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39" w:type="dxa"/>
        <w:tblInd w:w="-1129" w:type="dxa"/>
        <w:tblCellMar>
          <w:left w:w="2210" w:type="dxa"/>
          <w:bottom w:w="890" w:type="dxa"/>
          <w:right w:w="115" w:type="dxa"/>
        </w:tblCellMar>
        <w:tblLook w:val="04A0" w:firstRow="1" w:lastRow="0" w:firstColumn="1" w:lastColumn="0" w:noHBand="0" w:noVBand="1"/>
      </w:tblPr>
      <w:tblGrid>
        <w:gridCol w:w="11339"/>
      </w:tblGrid>
      <w:tr w:rsidR="00372172" w:rsidRPr="00D254F3" w:rsidTr="00AC686A">
        <w:trPr>
          <w:trHeight w:val="16271"/>
        </w:trPr>
        <w:tc>
          <w:tcPr>
            <w:tcW w:w="11339" w:type="dxa"/>
            <w:tcBorders>
              <w:top w:val="nil"/>
              <w:left w:val="nil"/>
              <w:bottom w:val="nil"/>
              <w:right w:val="nil"/>
            </w:tcBorders>
            <w:shd w:val="clear" w:color="auto" w:fill="B72818"/>
            <w:vAlign w:val="bottom"/>
          </w:tcPr>
          <w:p w:rsidR="00372172" w:rsidRPr="006B48F8" w:rsidRDefault="006B48F8" w:rsidP="00AC686A">
            <w:pPr>
              <w:spacing w:after="54" w:line="259" w:lineRule="auto"/>
              <w:ind w:right="2095"/>
              <w:rPr>
                <w:rFonts w:ascii="Museo 700" w:eastAsia="Museo 700" w:hAnsi="Museo 700" w:cs="Museo 700"/>
                <w:b/>
                <w:color w:val="FFFFFF"/>
                <w:sz w:val="117"/>
                <w:lang w:val="fr-BE"/>
              </w:rPr>
            </w:pPr>
            <w:r w:rsidRPr="006B48F8">
              <w:rPr>
                <w:rFonts w:ascii="Museo 700" w:eastAsia="Museo 700" w:hAnsi="Museo 700" w:cs="Museo 700"/>
                <w:b/>
                <w:color w:val="FFFFFF"/>
                <w:sz w:val="117"/>
                <w:lang w:val="fr-BE"/>
              </w:rPr>
              <w:t>Le RGP</w:t>
            </w:r>
            <w:r w:rsidR="00372172" w:rsidRPr="006B48F8">
              <w:rPr>
                <w:rFonts w:ascii="Museo 700" w:eastAsia="Museo 700" w:hAnsi="Museo 700" w:cs="Museo 700"/>
                <w:b/>
                <w:color w:val="FFFFFF"/>
                <w:sz w:val="117"/>
                <w:lang w:val="fr-BE"/>
              </w:rPr>
              <w:t xml:space="preserve">D </w:t>
            </w:r>
            <w:r w:rsidRPr="006B48F8">
              <w:rPr>
                <w:rFonts w:ascii="Museo 700" w:eastAsia="Museo 700" w:hAnsi="Museo 700" w:cs="Museo 700"/>
                <w:b/>
                <w:color w:val="FFFFFF"/>
                <w:sz w:val="117"/>
                <w:lang w:val="fr-BE"/>
              </w:rPr>
              <w:t>e</w:t>
            </w:r>
            <w:r w:rsidR="00372172" w:rsidRPr="006B48F8">
              <w:rPr>
                <w:rFonts w:ascii="Museo 700" w:eastAsia="Museo 700" w:hAnsi="Museo 700" w:cs="Museo 700"/>
                <w:b/>
                <w:color w:val="FFFFFF"/>
                <w:sz w:val="117"/>
                <w:lang w:val="fr-BE"/>
              </w:rPr>
              <w:t xml:space="preserve">n 10 </w:t>
            </w:r>
            <w:r w:rsidRPr="006B48F8">
              <w:rPr>
                <w:rFonts w:ascii="Museo 700" w:eastAsia="Museo 700" w:hAnsi="Museo 700" w:cs="Museo 700"/>
                <w:b/>
                <w:color w:val="FFFFFF"/>
                <w:sz w:val="117"/>
                <w:lang w:val="fr-BE"/>
              </w:rPr>
              <w:t>étapes</w:t>
            </w:r>
          </w:p>
          <w:p w:rsidR="00372172" w:rsidRPr="006B48F8" w:rsidRDefault="00372172" w:rsidP="00AC686A">
            <w:pPr>
              <w:spacing w:after="3011" w:line="224" w:lineRule="auto"/>
              <w:ind w:right="1595"/>
              <w:jc w:val="center"/>
              <w:rPr>
                <w:rFonts w:ascii="Museo 500" w:eastAsia="Museo 500" w:hAnsi="Museo 500" w:cs="Museo 500"/>
                <w:color w:val="FFFFFF"/>
                <w:sz w:val="68"/>
                <w:lang w:val="fr-BE"/>
              </w:rPr>
            </w:pPr>
          </w:p>
          <w:p w:rsidR="00372172" w:rsidRPr="006B48F8" w:rsidRDefault="006B48F8" w:rsidP="006B48F8">
            <w:pPr>
              <w:spacing w:after="3011" w:line="224" w:lineRule="auto"/>
              <w:ind w:right="1595"/>
              <w:jc w:val="center"/>
              <w:rPr>
                <w:lang w:val="fr-BE"/>
              </w:rPr>
            </w:pPr>
            <w:r w:rsidRPr="006B48F8">
              <w:rPr>
                <w:rFonts w:ascii="Museo 500" w:eastAsia="Museo 500" w:hAnsi="Museo 500" w:cs="Museo 500"/>
                <w:color w:val="FFFFFF"/>
                <w:sz w:val="40"/>
                <w:szCs w:val="40"/>
                <w:lang w:val="fr-BE"/>
              </w:rPr>
              <w:t xml:space="preserve">Etape </w:t>
            </w:r>
            <w:r w:rsidR="00372172" w:rsidRPr="006B48F8">
              <w:rPr>
                <w:rFonts w:ascii="Museo 500" w:eastAsia="Museo 500" w:hAnsi="Museo 500" w:cs="Museo 500"/>
                <w:color w:val="FFFFFF"/>
                <w:sz w:val="40"/>
                <w:szCs w:val="40"/>
                <w:lang w:val="fr-BE"/>
              </w:rPr>
              <w:t xml:space="preserve">2- </w:t>
            </w:r>
            <w:r w:rsidRPr="006B48F8">
              <w:rPr>
                <w:rFonts w:ascii="Museo 500" w:eastAsia="Museo 500" w:hAnsi="Museo 500" w:cs="Museo 500"/>
                <w:color w:val="FFFFFF"/>
                <w:sz w:val="40"/>
                <w:szCs w:val="40"/>
                <w:lang w:val="fr-BE"/>
              </w:rPr>
              <w:t>Identifiez c</w:t>
            </w:r>
            <w:r>
              <w:rPr>
                <w:rFonts w:ascii="Museo 500" w:eastAsia="Museo 500" w:hAnsi="Museo 500" w:cs="Museo 500"/>
                <w:color w:val="FFFFFF"/>
                <w:sz w:val="40"/>
                <w:szCs w:val="40"/>
                <w:lang w:val="fr-BE"/>
              </w:rPr>
              <w:t>omment vous traitez les données</w:t>
            </w:r>
            <w:r w:rsidR="00372172" w:rsidRPr="006B48F8">
              <w:rPr>
                <w:lang w:val="fr-BE"/>
              </w:rPr>
              <w:tab/>
            </w:r>
            <w:r w:rsidR="00372172" w:rsidRPr="006B48F8">
              <w:rPr>
                <w:rFonts w:ascii="Museo 300" w:eastAsia="Museo 300" w:hAnsi="Museo 300" w:cs="Museo 300"/>
                <w:color w:val="FFFFFF"/>
                <w:sz w:val="24"/>
                <w:lang w:val="fr-BE"/>
              </w:rPr>
              <w:tab/>
            </w:r>
          </w:p>
        </w:tc>
      </w:tr>
    </w:tbl>
    <w:p w:rsidR="00D03D19" w:rsidRPr="006B48F8" w:rsidRDefault="006B48F8" w:rsidP="00D03D19">
      <w:pPr>
        <w:pStyle w:val="Titre2"/>
        <w:rPr>
          <w:b/>
          <w:color w:val="C00000"/>
          <w:sz w:val="32"/>
          <w:szCs w:val="32"/>
          <w:lang w:val="fr-BE"/>
        </w:rPr>
      </w:pPr>
      <w:r w:rsidRPr="006B48F8">
        <w:rPr>
          <w:b/>
          <w:color w:val="C00000"/>
          <w:sz w:val="32"/>
          <w:szCs w:val="32"/>
          <w:lang w:val="fr-BE"/>
        </w:rPr>
        <w:lastRenderedPageBreak/>
        <w:t>L</w:t>
      </w:r>
      <w:r w:rsidR="00D03D19" w:rsidRPr="006B48F8">
        <w:rPr>
          <w:b/>
          <w:color w:val="C00000"/>
          <w:sz w:val="32"/>
          <w:szCs w:val="32"/>
          <w:lang w:val="fr-BE"/>
        </w:rPr>
        <w:t xml:space="preserve">e </w:t>
      </w:r>
      <w:r w:rsidRPr="006B48F8">
        <w:rPr>
          <w:b/>
          <w:color w:val="C00000"/>
          <w:sz w:val="32"/>
          <w:szCs w:val="32"/>
          <w:lang w:val="fr-BE"/>
        </w:rPr>
        <w:t>RGPD e</w:t>
      </w:r>
      <w:r w:rsidR="00D03D19" w:rsidRPr="006B48F8">
        <w:rPr>
          <w:b/>
          <w:color w:val="C00000"/>
          <w:sz w:val="32"/>
          <w:szCs w:val="32"/>
          <w:lang w:val="fr-BE"/>
        </w:rPr>
        <w:t xml:space="preserve">n 10 </w:t>
      </w:r>
      <w:r w:rsidRPr="006B48F8">
        <w:rPr>
          <w:b/>
          <w:color w:val="C00000"/>
          <w:sz w:val="32"/>
          <w:szCs w:val="32"/>
          <w:lang w:val="fr-BE"/>
        </w:rPr>
        <w:t>étapes</w:t>
      </w:r>
    </w:p>
    <w:p w:rsidR="00D03D19" w:rsidRPr="006B48F8" w:rsidRDefault="00D03D19" w:rsidP="00D03D19">
      <w:pPr>
        <w:pStyle w:val="Titre2"/>
        <w:rPr>
          <w:b/>
          <w:color w:val="C00000"/>
          <w:sz w:val="32"/>
          <w:szCs w:val="32"/>
          <w:lang w:val="fr-BE"/>
        </w:rPr>
      </w:pPr>
    </w:p>
    <w:p w:rsidR="00D03D19" w:rsidRPr="006B48F8" w:rsidRDefault="006847F4" w:rsidP="00D03D19">
      <w:pPr>
        <w:pStyle w:val="Titre2"/>
        <w:rPr>
          <w:b/>
          <w:color w:val="C00000"/>
          <w:sz w:val="32"/>
          <w:szCs w:val="32"/>
          <w:lang w:val="fr-BE"/>
        </w:rPr>
      </w:pPr>
      <w:r>
        <w:rPr>
          <w:b/>
          <w:color w:val="C00000"/>
          <w:sz w:val="32"/>
          <w:szCs w:val="32"/>
          <w:lang w:val="fr-BE"/>
        </w:rPr>
        <w:t>Etape</w:t>
      </w:r>
      <w:r w:rsidR="00D03D19" w:rsidRPr="006B48F8">
        <w:rPr>
          <w:b/>
          <w:color w:val="C00000"/>
          <w:sz w:val="32"/>
          <w:szCs w:val="32"/>
          <w:lang w:val="fr-BE"/>
        </w:rPr>
        <w:t xml:space="preserve"> </w:t>
      </w:r>
      <w:r w:rsidR="00CF4717" w:rsidRPr="006B48F8">
        <w:rPr>
          <w:b/>
          <w:color w:val="C00000"/>
          <w:sz w:val="32"/>
          <w:szCs w:val="32"/>
          <w:lang w:val="fr-BE"/>
        </w:rPr>
        <w:t>2</w:t>
      </w:r>
      <w:r w:rsidR="00D03D19" w:rsidRPr="006B48F8">
        <w:rPr>
          <w:b/>
          <w:color w:val="C00000"/>
          <w:sz w:val="32"/>
          <w:szCs w:val="32"/>
          <w:lang w:val="fr-BE"/>
        </w:rPr>
        <w:t xml:space="preserve"> – </w:t>
      </w:r>
      <w:r w:rsidR="006B48F8" w:rsidRPr="006B48F8">
        <w:rPr>
          <w:b/>
          <w:color w:val="C00000"/>
          <w:sz w:val="32"/>
          <w:szCs w:val="32"/>
          <w:lang w:val="fr-BE"/>
        </w:rPr>
        <w:t>Identifiez comment vous traitez les données</w:t>
      </w:r>
    </w:p>
    <w:p w:rsidR="00D03D19" w:rsidRPr="006B48F8" w:rsidRDefault="00D03D19" w:rsidP="00D03D19">
      <w:pPr>
        <w:rPr>
          <w:lang w:val="fr-BE"/>
        </w:rPr>
      </w:pPr>
    </w:p>
    <w:p w:rsidR="00D03D19" w:rsidRPr="006B48F8" w:rsidRDefault="006B48F8" w:rsidP="003A3ECD">
      <w:pPr>
        <w:pStyle w:val="Titre3"/>
        <w:jc w:val="both"/>
        <w:rPr>
          <w:lang w:val="fr-BE"/>
        </w:rPr>
      </w:pPr>
      <w:r w:rsidRPr="006B48F8">
        <w:rPr>
          <w:lang w:val="fr-BE"/>
        </w:rPr>
        <w:t>Introduction</w:t>
      </w:r>
    </w:p>
    <w:p w:rsidR="00740526" w:rsidRPr="006B48F8" w:rsidRDefault="00740526" w:rsidP="003A3ECD">
      <w:pPr>
        <w:jc w:val="both"/>
        <w:rPr>
          <w:lang w:val="fr-BE"/>
        </w:rPr>
      </w:pPr>
    </w:p>
    <w:p w:rsidR="006B48F8" w:rsidRPr="006B48F8" w:rsidRDefault="006B48F8" w:rsidP="003A3ECD">
      <w:pPr>
        <w:jc w:val="both"/>
        <w:rPr>
          <w:rFonts w:asciiTheme="majorHAnsi" w:hAnsiTheme="majorHAnsi" w:cstheme="majorHAnsi"/>
          <w:sz w:val="21"/>
          <w:szCs w:val="21"/>
          <w:lang w:val="fr-BE"/>
        </w:rPr>
      </w:pPr>
      <w:r>
        <w:rPr>
          <w:rFonts w:asciiTheme="majorHAnsi" w:hAnsiTheme="majorHAnsi" w:cstheme="majorHAnsi"/>
          <w:sz w:val="21"/>
          <w:szCs w:val="21"/>
          <w:lang w:val="fr-BE"/>
        </w:rPr>
        <w:t>D</w:t>
      </w:r>
      <w:r w:rsidRPr="006B48F8">
        <w:rPr>
          <w:rFonts w:asciiTheme="majorHAnsi" w:hAnsiTheme="majorHAnsi" w:cstheme="majorHAnsi"/>
          <w:sz w:val="21"/>
          <w:szCs w:val="21"/>
          <w:lang w:val="fr-BE"/>
        </w:rPr>
        <w:t xml:space="preserve">ans l'étape précédente, vous avez </w:t>
      </w:r>
      <w:r>
        <w:rPr>
          <w:rFonts w:asciiTheme="majorHAnsi" w:hAnsiTheme="majorHAnsi" w:cstheme="majorHAnsi"/>
          <w:sz w:val="21"/>
          <w:szCs w:val="21"/>
          <w:lang w:val="fr-BE"/>
        </w:rPr>
        <w:t xml:space="preserve">répertorié </w:t>
      </w:r>
      <w:r w:rsidRPr="006B48F8">
        <w:rPr>
          <w:rFonts w:asciiTheme="majorHAnsi" w:hAnsiTheme="majorHAnsi" w:cstheme="majorHAnsi"/>
          <w:sz w:val="21"/>
          <w:szCs w:val="21"/>
          <w:lang w:val="fr-BE"/>
        </w:rPr>
        <w:t xml:space="preserve">les </w:t>
      </w:r>
      <w:r>
        <w:rPr>
          <w:rFonts w:asciiTheme="majorHAnsi" w:hAnsiTheme="majorHAnsi" w:cstheme="majorHAnsi"/>
          <w:sz w:val="21"/>
          <w:szCs w:val="21"/>
          <w:lang w:val="fr-BE"/>
        </w:rPr>
        <w:t>différentes données que vous traitez. Au cours de</w:t>
      </w:r>
      <w:r w:rsidRPr="006B48F8">
        <w:rPr>
          <w:rFonts w:asciiTheme="majorHAnsi" w:hAnsiTheme="majorHAnsi" w:cstheme="majorHAnsi"/>
          <w:sz w:val="21"/>
          <w:szCs w:val="21"/>
          <w:lang w:val="fr-BE"/>
        </w:rPr>
        <w:t xml:space="preserve"> l'étape 2, nous examinons </w:t>
      </w:r>
      <w:r w:rsidRPr="00F722F3">
        <w:rPr>
          <w:rFonts w:asciiTheme="majorHAnsi" w:hAnsiTheme="majorHAnsi" w:cstheme="majorHAnsi"/>
          <w:sz w:val="21"/>
          <w:szCs w:val="21"/>
          <w:u w:val="single"/>
          <w:lang w:val="fr-BE"/>
        </w:rPr>
        <w:t>comment</w:t>
      </w:r>
      <w:r w:rsidRPr="006B48F8">
        <w:rPr>
          <w:rFonts w:asciiTheme="majorHAnsi" w:hAnsiTheme="majorHAnsi" w:cstheme="majorHAnsi"/>
          <w:sz w:val="21"/>
          <w:szCs w:val="21"/>
          <w:lang w:val="fr-BE"/>
        </w:rPr>
        <w:t xml:space="preserve"> vous traitez ces données.</w:t>
      </w:r>
      <w:r w:rsidR="00F722F3">
        <w:rPr>
          <w:rFonts w:asciiTheme="majorHAnsi" w:hAnsiTheme="majorHAnsi" w:cstheme="majorHAnsi"/>
          <w:sz w:val="21"/>
          <w:szCs w:val="21"/>
          <w:lang w:val="fr-BE"/>
        </w:rPr>
        <w:t xml:space="preserve"> Pour</w:t>
      </w:r>
      <w:r w:rsidRPr="006B48F8">
        <w:rPr>
          <w:rFonts w:asciiTheme="majorHAnsi" w:hAnsiTheme="majorHAnsi" w:cstheme="majorHAnsi"/>
          <w:sz w:val="21"/>
          <w:szCs w:val="21"/>
          <w:lang w:val="fr-BE"/>
        </w:rPr>
        <w:t xml:space="preserve"> le GDPR, il ne suffit pas</w:t>
      </w:r>
      <w:r w:rsidR="00023FB2">
        <w:rPr>
          <w:rFonts w:asciiTheme="majorHAnsi" w:hAnsiTheme="majorHAnsi" w:cstheme="majorHAnsi"/>
          <w:sz w:val="21"/>
          <w:szCs w:val="21"/>
          <w:lang w:val="fr-BE"/>
        </w:rPr>
        <w:t>,</w:t>
      </w:r>
      <w:r w:rsidR="00F722F3">
        <w:rPr>
          <w:rFonts w:asciiTheme="majorHAnsi" w:hAnsiTheme="majorHAnsi" w:cstheme="majorHAnsi"/>
          <w:sz w:val="21"/>
          <w:szCs w:val="21"/>
          <w:lang w:val="fr-BE"/>
        </w:rPr>
        <w:t xml:space="preserve"> en effet</w:t>
      </w:r>
      <w:r w:rsidR="00023FB2">
        <w:rPr>
          <w:rFonts w:asciiTheme="majorHAnsi" w:hAnsiTheme="majorHAnsi" w:cstheme="majorHAnsi"/>
          <w:sz w:val="21"/>
          <w:szCs w:val="21"/>
          <w:lang w:val="fr-BE"/>
        </w:rPr>
        <w:t>,</w:t>
      </w:r>
      <w:r w:rsidRPr="006B48F8">
        <w:rPr>
          <w:rFonts w:asciiTheme="majorHAnsi" w:hAnsiTheme="majorHAnsi" w:cstheme="majorHAnsi"/>
          <w:sz w:val="21"/>
          <w:szCs w:val="21"/>
          <w:lang w:val="fr-BE"/>
        </w:rPr>
        <w:t xml:space="preserve"> de simplement </w:t>
      </w:r>
      <w:r w:rsidR="00F722F3">
        <w:rPr>
          <w:rFonts w:asciiTheme="majorHAnsi" w:hAnsiTheme="majorHAnsi" w:cstheme="majorHAnsi"/>
          <w:sz w:val="21"/>
          <w:szCs w:val="21"/>
          <w:lang w:val="fr-BE"/>
        </w:rPr>
        <w:t>donner</w:t>
      </w:r>
      <w:r w:rsidRPr="006B48F8">
        <w:rPr>
          <w:rFonts w:asciiTheme="majorHAnsi" w:hAnsiTheme="majorHAnsi" w:cstheme="majorHAnsi"/>
          <w:sz w:val="21"/>
          <w:szCs w:val="21"/>
          <w:lang w:val="fr-BE"/>
        </w:rPr>
        <w:t xml:space="preserve"> un aperçu des données que vous traitez, vous devez également pouvoir démontrer que vous traitez ces données correctement. Pour savoir comment vous traitez les données et si cela se fait correctement, nous devons </w:t>
      </w:r>
      <w:r w:rsidR="00F722F3">
        <w:rPr>
          <w:rFonts w:asciiTheme="majorHAnsi" w:hAnsiTheme="majorHAnsi" w:cstheme="majorHAnsi"/>
          <w:sz w:val="21"/>
          <w:szCs w:val="21"/>
          <w:lang w:val="fr-BE"/>
        </w:rPr>
        <w:t xml:space="preserve">répondre </w:t>
      </w:r>
      <w:r w:rsidR="00EE05ED">
        <w:rPr>
          <w:rFonts w:asciiTheme="majorHAnsi" w:hAnsiTheme="majorHAnsi" w:cstheme="majorHAnsi"/>
          <w:sz w:val="21"/>
          <w:szCs w:val="21"/>
          <w:lang w:val="fr-BE"/>
        </w:rPr>
        <w:t>aux</w:t>
      </w:r>
      <w:r w:rsidR="00F722F3">
        <w:rPr>
          <w:rFonts w:asciiTheme="majorHAnsi" w:hAnsiTheme="majorHAnsi" w:cstheme="majorHAnsi"/>
          <w:sz w:val="21"/>
          <w:szCs w:val="21"/>
          <w:lang w:val="fr-BE"/>
        </w:rPr>
        <w:t xml:space="preserve"> 7 questions </w:t>
      </w:r>
      <w:r w:rsidR="00EE05ED">
        <w:rPr>
          <w:rFonts w:asciiTheme="majorHAnsi" w:hAnsiTheme="majorHAnsi" w:cstheme="majorHAnsi"/>
          <w:sz w:val="21"/>
          <w:szCs w:val="21"/>
          <w:lang w:val="fr-BE"/>
        </w:rPr>
        <w:t xml:space="preserve">suivantes </w:t>
      </w:r>
      <w:r w:rsidR="00F722F3">
        <w:rPr>
          <w:rFonts w:asciiTheme="majorHAnsi" w:hAnsiTheme="majorHAnsi" w:cstheme="majorHAnsi"/>
          <w:sz w:val="21"/>
          <w:szCs w:val="21"/>
          <w:lang w:val="fr-BE"/>
        </w:rPr>
        <w:t>:</w:t>
      </w:r>
    </w:p>
    <w:p w:rsidR="00070F43" w:rsidRPr="00F722F3" w:rsidRDefault="00070F43" w:rsidP="003A3ECD">
      <w:pPr>
        <w:jc w:val="both"/>
        <w:rPr>
          <w:rFonts w:asciiTheme="majorHAnsi" w:hAnsiTheme="majorHAnsi" w:cstheme="majorHAnsi"/>
          <w:sz w:val="21"/>
          <w:szCs w:val="21"/>
          <w:lang w:val="fr-BE"/>
        </w:rPr>
      </w:pPr>
    </w:p>
    <w:p w:rsidR="00F722F3" w:rsidRPr="00463427" w:rsidRDefault="00F722F3" w:rsidP="007E57F4">
      <w:pPr>
        <w:pStyle w:val="Paragraphedeliste"/>
        <w:numPr>
          <w:ilvl w:val="0"/>
          <w:numId w:val="5"/>
        </w:numPr>
        <w:jc w:val="both"/>
        <w:rPr>
          <w:rFonts w:asciiTheme="majorHAnsi" w:hAnsiTheme="majorHAnsi" w:cstheme="majorHAnsi"/>
          <w:sz w:val="21"/>
          <w:szCs w:val="21"/>
          <w:lang w:val="fr-BE"/>
        </w:rPr>
      </w:pPr>
      <w:r w:rsidRPr="00F722F3">
        <w:rPr>
          <w:lang w:val="fr-BE"/>
        </w:rPr>
        <w:t>Les données que vous traitez sont-elles proportionnelles</w:t>
      </w:r>
      <w:r w:rsidR="00EE05ED">
        <w:rPr>
          <w:lang w:val="fr-BE"/>
        </w:rPr>
        <w:t xml:space="preserve"> </w:t>
      </w:r>
      <w:r w:rsidRPr="00F722F3">
        <w:rPr>
          <w:lang w:val="fr-BE"/>
        </w:rPr>
        <w:t>?</w:t>
      </w:r>
    </w:p>
    <w:p w:rsidR="007E57F4" w:rsidRPr="00F722F3" w:rsidRDefault="00F722F3" w:rsidP="007E57F4">
      <w:pPr>
        <w:pStyle w:val="Paragraphedeliste"/>
        <w:numPr>
          <w:ilvl w:val="0"/>
          <w:numId w:val="5"/>
        </w:numPr>
        <w:jc w:val="both"/>
        <w:rPr>
          <w:rFonts w:asciiTheme="majorHAnsi" w:hAnsiTheme="majorHAnsi" w:cstheme="majorHAnsi"/>
          <w:sz w:val="21"/>
          <w:szCs w:val="21"/>
          <w:lang w:val="fr-BE"/>
        </w:rPr>
      </w:pPr>
      <w:r w:rsidRPr="00F722F3">
        <w:rPr>
          <w:lang w:val="fr-BE"/>
        </w:rPr>
        <w:t>Traitez-vous les données uniquement pour les finalités que vous a</w:t>
      </w:r>
      <w:r>
        <w:rPr>
          <w:lang w:val="fr-BE"/>
        </w:rPr>
        <w:t>vez communiquées ?</w:t>
      </w:r>
      <w:r w:rsidR="007E57F4" w:rsidRPr="00F722F3">
        <w:rPr>
          <w:rFonts w:asciiTheme="majorHAnsi" w:hAnsiTheme="majorHAnsi" w:cstheme="majorHAnsi"/>
          <w:sz w:val="21"/>
          <w:szCs w:val="21"/>
          <w:lang w:val="fr-BE"/>
        </w:rPr>
        <w:t xml:space="preserve"> </w:t>
      </w:r>
    </w:p>
    <w:p w:rsidR="00F722F3" w:rsidRPr="00F722F3" w:rsidRDefault="00F722F3" w:rsidP="007E57F4">
      <w:pPr>
        <w:pStyle w:val="Paragraphedeliste"/>
        <w:numPr>
          <w:ilvl w:val="0"/>
          <w:numId w:val="5"/>
        </w:numPr>
        <w:jc w:val="both"/>
        <w:rPr>
          <w:rFonts w:asciiTheme="majorHAnsi" w:hAnsiTheme="majorHAnsi" w:cstheme="majorHAnsi"/>
          <w:sz w:val="21"/>
          <w:szCs w:val="21"/>
          <w:lang w:val="fr-BE"/>
        </w:rPr>
      </w:pPr>
      <w:r w:rsidRPr="00F722F3">
        <w:rPr>
          <w:lang w:val="fr-BE"/>
        </w:rPr>
        <w:t>Les données que vous traitez sont-elle</w:t>
      </w:r>
      <w:r>
        <w:rPr>
          <w:lang w:val="fr-BE"/>
        </w:rPr>
        <w:t xml:space="preserve">s </w:t>
      </w:r>
      <w:r w:rsidR="00EE05ED">
        <w:rPr>
          <w:lang w:val="fr-BE"/>
        </w:rPr>
        <w:t>exactes</w:t>
      </w:r>
      <w:r>
        <w:rPr>
          <w:lang w:val="fr-BE"/>
        </w:rPr>
        <w:t> ?</w:t>
      </w:r>
    </w:p>
    <w:p w:rsidR="00F722F3" w:rsidRPr="00F722F3" w:rsidRDefault="00F722F3" w:rsidP="00965E0E">
      <w:pPr>
        <w:pStyle w:val="Paragraphedeliste"/>
        <w:numPr>
          <w:ilvl w:val="0"/>
          <w:numId w:val="5"/>
        </w:numPr>
        <w:jc w:val="both"/>
        <w:rPr>
          <w:rFonts w:asciiTheme="majorHAnsi" w:hAnsiTheme="majorHAnsi" w:cstheme="majorHAnsi"/>
          <w:sz w:val="21"/>
          <w:szCs w:val="21"/>
          <w:lang w:val="fr-BE"/>
        </w:rPr>
      </w:pPr>
      <w:r w:rsidRPr="00F722F3">
        <w:rPr>
          <w:lang w:val="fr-BE"/>
        </w:rPr>
        <w:t>Quelle est la base juridique du traitement de</w:t>
      </w:r>
      <w:r w:rsidR="00463427">
        <w:rPr>
          <w:lang w:val="fr-BE"/>
        </w:rPr>
        <w:t xml:space="preserve"> la</w:t>
      </w:r>
      <w:r w:rsidRPr="00F722F3">
        <w:rPr>
          <w:lang w:val="fr-BE"/>
        </w:rPr>
        <w:t xml:space="preserve"> donnée</w:t>
      </w:r>
      <w:r w:rsidR="00EE05ED">
        <w:rPr>
          <w:lang w:val="fr-BE"/>
        </w:rPr>
        <w:t xml:space="preserve"> </w:t>
      </w:r>
      <w:r w:rsidRPr="00F722F3">
        <w:rPr>
          <w:lang w:val="fr-BE"/>
        </w:rPr>
        <w:t>?</w:t>
      </w:r>
    </w:p>
    <w:p w:rsidR="00F722F3" w:rsidRPr="00F722F3" w:rsidRDefault="00463427" w:rsidP="00965E0E">
      <w:pPr>
        <w:pStyle w:val="Paragraphedeliste"/>
        <w:numPr>
          <w:ilvl w:val="0"/>
          <w:numId w:val="5"/>
        </w:numPr>
        <w:jc w:val="both"/>
        <w:rPr>
          <w:rFonts w:asciiTheme="majorHAnsi" w:hAnsiTheme="majorHAnsi" w:cstheme="majorHAnsi"/>
          <w:sz w:val="21"/>
          <w:szCs w:val="21"/>
          <w:lang w:val="fr-BE"/>
        </w:rPr>
      </w:pPr>
      <w:r>
        <w:rPr>
          <w:lang w:val="fr-BE"/>
        </w:rPr>
        <w:t>Demandez-</w:t>
      </w:r>
      <w:r w:rsidR="00F722F3" w:rsidRPr="00F722F3">
        <w:rPr>
          <w:lang w:val="fr-BE"/>
        </w:rPr>
        <w:t>vous le consentement de façon correcte</w:t>
      </w:r>
      <w:r w:rsidR="00EE05ED">
        <w:rPr>
          <w:lang w:val="fr-BE"/>
        </w:rPr>
        <w:t xml:space="preserve"> </w:t>
      </w:r>
      <w:r w:rsidR="00F722F3" w:rsidRPr="00F722F3">
        <w:rPr>
          <w:lang w:val="fr-BE"/>
        </w:rPr>
        <w:t>?</w:t>
      </w:r>
    </w:p>
    <w:p w:rsidR="00F722F3" w:rsidRPr="00F722F3" w:rsidRDefault="00F722F3" w:rsidP="007E57F4">
      <w:pPr>
        <w:pStyle w:val="Paragraphedeliste"/>
        <w:numPr>
          <w:ilvl w:val="0"/>
          <w:numId w:val="5"/>
        </w:numPr>
        <w:jc w:val="both"/>
        <w:rPr>
          <w:rFonts w:asciiTheme="majorHAnsi" w:hAnsiTheme="majorHAnsi" w:cstheme="majorHAnsi"/>
          <w:sz w:val="21"/>
          <w:szCs w:val="21"/>
          <w:lang w:val="fr-BE"/>
        </w:rPr>
      </w:pPr>
      <w:r w:rsidRPr="00F722F3">
        <w:rPr>
          <w:lang w:val="fr-BE"/>
        </w:rPr>
        <w:t>Combien de temps conservez-vous les données collectées</w:t>
      </w:r>
      <w:r>
        <w:rPr>
          <w:lang w:val="fr-BE"/>
        </w:rPr>
        <w:t> ?</w:t>
      </w:r>
    </w:p>
    <w:p w:rsidR="00EF4D0A" w:rsidRPr="00F722F3" w:rsidRDefault="00F722F3" w:rsidP="007E57F4">
      <w:pPr>
        <w:pStyle w:val="Paragraphedeliste"/>
        <w:numPr>
          <w:ilvl w:val="0"/>
          <w:numId w:val="5"/>
        </w:numPr>
        <w:jc w:val="both"/>
        <w:rPr>
          <w:rFonts w:asciiTheme="majorHAnsi" w:hAnsiTheme="majorHAnsi" w:cstheme="majorHAnsi"/>
          <w:sz w:val="21"/>
          <w:szCs w:val="21"/>
          <w:lang w:val="fr-BE"/>
        </w:rPr>
      </w:pPr>
      <w:r w:rsidRPr="00F722F3">
        <w:rPr>
          <w:lang w:val="fr-BE"/>
        </w:rPr>
        <w:t>Transmettez-vous des données à des tiers</w:t>
      </w:r>
      <w:r w:rsidR="00EE05ED">
        <w:rPr>
          <w:lang w:val="fr-BE"/>
        </w:rPr>
        <w:t xml:space="preserve"> </w:t>
      </w:r>
      <w:r w:rsidRPr="00F722F3">
        <w:rPr>
          <w:lang w:val="fr-BE"/>
        </w:rPr>
        <w:t>?</w:t>
      </w:r>
      <w:r w:rsidR="00EF4D0A" w:rsidRPr="00F722F3">
        <w:rPr>
          <w:rFonts w:asciiTheme="majorHAnsi" w:hAnsiTheme="majorHAnsi" w:cstheme="majorHAnsi"/>
          <w:sz w:val="21"/>
          <w:szCs w:val="21"/>
          <w:lang w:val="fr-BE"/>
        </w:rPr>
        <w:t xml:space="preserve"> </w:t>
      </w:r>
    </w:p>
    <w:p w:rsidR="00070F43" w:rsidRPr="00F722F3" w:rsidRDefault="00070F43" w:rsidP="00A11605">
      <w:pPr>
        <w:jc w:val="both"/>
        <w:rPr>
          <w:rFonts w:asciiTheme="majorHAnsi" w:hAnsiTheme="majorHAnsi" w:cstheme="majorHAnsi"/>
          <w:sz w:val="21"/>
          <w:szCs w:val="21"/>
          <w:lang w:val="fr-BE"/>
        </w:rPr>
      </w:pPr>
    </w:p>
    <w:p w:rsidR="00F722F3" w:rsidRPr="00F722F3" w:rsidRDefault="00F722F3" w:rsidP="00F722F3">
      <w:pPr>
        <w:jc w:val="both"/>
        <w:rPr>
          <w:rFonts w:asciiTheme="majorHAnsi" w:hAnsiTheme="majorHAnsi" w:cstheme="majorHAnsi"/>
          <w:sz w:val="21"/>
          <w:szCs w:val="21"/>
          <w:lang w:val="fr-BE"/>
        </w:rPr>
      </w:pPr>
      <w:r w:rsidRPr="00F722F3">
        <w:rPr>
          <w:rFonts w:asciiTheme="majorHAnsi" w:hAnsiTheme="majorHAnsi" w:cstheme="majorHAnsi"/>
          <w:sz w:val="21"/>
          <w:szCs w:val="21"/>
          <w:lang w:val="fr-BE"/>
        </w:rPr>
        <w:t>C’est l’étape la plus longue et peut-être</w:t>
      </w:r>
      <w:r w:rsidR="00A46659">
        <w:rPr>
          <w:rFonts w:asciiTheme="majorHAnsi" w:hAnsiTheme="majorHAnsi" w:cstheme="majorHAnsi"/>
          <w:sz w:val="21"/>
          <w:szCs w:val="21"/>
          <w:lang w:val="fr-BE"/>
        </w:rPr>
        <w:t xml:space="preserve"> aussi</w:t>
      </w:r>
      <w:r w:rsidRPr="00F722F3">
        <w:rPr>
          <w:rFonts w:asciiTheme="majorHAnsi" w:hAnsiTheme="majorHAnsi" w:cstheme="majorHAnsi"/>
          <w:sz w:val="21"/>
          <w:szCs w:val="21"/>
          <w:lang w:val="fr-BE"/>
        </w:rPr>
        <w:t xml:space="preserve"> la plus d</w:t>
      </w:r>
      <w:r w:rsidR="00463427">
        <w:rPr>
          <w:rFonts w:asciiTheme="majorHAnsi" w:hAnsiTheme="majorHAnsi" w:cstheme="majorHAnsi"/>
          <w:sz w:val="21"/>
          <w:szCs w:val="21"/>
          <w:lang w:val="fr-BE"/>
        </w:rPr>
        <w:t>ifficile de cette</w:t>
      </w:r>
      <w:r w:rsidR="00A46659">
        <w:rPr>
          <w:rFonts w:asciiTheme="majorHAnsi" w:hAnsiTheme="majorHAnsi" w:cstheme="majorHAnsi"/>
          <w:sz w:val="21"/>
          <w:szCs w:val="21"/>
          <w:lang w:val="fr-BE"/>
        </w:rPr>
        <w:t xml:space="preserve"> </w:t>
      </w:r>
      <w:r w:rsidR="00C2585C">
        <w:rPr>
          <w:rFonts w:asciiTheme="majorHAnsi" w:hAnsiTheme="majorHAnsi" w:cstheme="majorHAnsi"/>
          <w:sz w:val="21"/>
          <w:szCs w:val="21"/>
          <w:lang w:val="fr-BE"/>
        </w:rPr>
        <w:t>feuille de route</w:t>
      </w:r>
      <w:r>
        <w:rPr>
          <w:rFonts w:asciiTheme="majorHAnsi" w:hAnsiTheme="majorHAnsi" w:cstheme="majorHAnsi"/>
          <w:sz w:val="21"/>
          <w:szCs w:val="21"/>
          <w:lang w:val="fr-BE"/>
        </w:rPr>
        <w:t>.</w:t>
      </w:r>
      <w:r w:rsidRPr="00F722F3">
        <w:rPr>
          <w:rFonts w:asciiTheme="majorHAnsi" w:hAnsiTheme="majorHAnsi" w:cstheme="majorHAnsi"/>
          <w:sz w:val="21"/>
          <w:szCs w:val="21"/>
          <w:lang w:val="fr-BE"/>
        </w:rPr>
        <w:t xml:space="preserve"> </w:t>
      </w:r>
      <w:r>
        <w:rPr>
          <w:rFonts w:asciiTheme="majorHAnsi" w:hAnsiTheme="majorHAnsi" w:cstheme="majorHAnsi"/>
          <w:sz w:val="21"/>
          <w:szCs w:val="21"/>
          <w:lang w:val="fr-BE"/>
        </w:rPr>
        <w:t>P</w:t>
      </w:r>
      <w:r w:rsidRPr="00F722F3">
        <w:rPr>
          <w:rFonts w:asciiTheme="majorHAnsi" w:hAnsiTheme="majorHAnsi" w:cstheme="majorHAnsi"/>
          <w:sz w:val="21"/>
          <w:szCs w:val="21"/>
          <w:lang w:val="fr-BE"/>
        </w:rPr>
        <w:t>renez</w:t>
      </w:r>
      <w:r>
        <w:rPr>
          <w:rFonts w:asciiTheme="majorHAnsi" w:hAnsiTheme="majorHAnsi" w:cstheme="majorHAnsi"/>
          <w:sz w:val="21"/>
          <w:szCs w:val="21"/>
          <w:lang w:val="fr-BE"/>
        </w:rPr>
        <w:t xml:space="preserve"> donc tout votre</w:t>
      </w:r>
      <w:r w:rsidRPr="00F722F3">
        <w:rPr>
          <w:rFonts w:asciiTheme="majorHAnsi" w:hAnsiTheme="majorHAnsi" w:cstheme="majorHAnsi"/>
          <w:sz w:val="21"/>
          <w:szCs w:val="21"/>
          <w:lang w:val="fr-BE"/>
        </w:rPr>
        <w:t xml:space="preserve"> temps</w:t>
      </w:r>
      <w:r>
        <w:rPr>
          <w:rFonts w:asciiTheme="majorHAnsi" w:hAnsiTheme="majorHAnsi" w:cstheme="majorHAnsi"/>
          <w:sz w:val="21"/>
          <w:szCs w:val="21"/>
          <w:lang w:val="fr-BE"/>
        </w:rPr>
        <w:t xml:space="preserve"> pour parcourir cette étape.</w:t>
      </w:r>
    </w:p>
    <w:p w:rsidR="00F722F3" w:rsidRPr="00F722F3" w:rsidRDefault="00F722F3" w:rsidP="00F722F3">
      <w:pPr>
        <w:jc w:val="both"/>
        <w:rPr>
          <w:rFonts w:asciiTheme="majorHAnsi" w:hAnsiTheme="majorHAnsi" w:cstheme="majorHAnsi"/>
          <w:sz w:val="21"/>
          <w:szCs w:val="21"/>
          <w:lang w:val="fr-BE"/>
        </w:rPr>
      </w:pPr>
    </w:p>
    <w:p w:rsidR="00F722F3" w:rsidRDefault="00F722F3" w:rsidP="00F722F3">
      <w:pPr>
        <w:jc w:val="both"/>
        <w:rPr>
          <w:rFonts w:asciiTheme="majorHAnsi" w:hAnsiTheme="majorHAnsi" w:cstheme="majorHAnsi"/>
          <w:sz w:val="21"/>
          <w:szCs w:val="21"/>
          <w:lang w:val="fr-BE"/>
        </w:rPr>
      </w:pPr>
      <w:r>
        <w:rPr>
          <w:rFonts w:asciiTheme="majorHAnsi" w:hAnsiTheme="majorHAnsi" w:cstheme="majorHAnsi"/>
          <w:sz w:val="21"/>
          <w:szCs w:val="21"/>
          <w:lang w:val="fr-BE"/>
        </w:rPr>
        <w:t xml:space="preserve">Il vous faut également prendre en compte que vous ne pourrez </w:t>
      </w:r>
      <w:r w:rsidR="00334517">
        <w:rPr>
          <w:rFonts w:asciiTheme="majorHAnsi" w:hAnsiTheme="majorHAnsi" w:cstheme="majorHAnsi"/>
          <w:sz w:val="21"/>
          <w:szCs w:val="21"/>
          <w:lang w:val="fr-BE"/>
        </w:rPr>
        <w:t>pas</w:t>
      </w:r>
      <w:r>
        <w:rPr>
          <w:rFonts w:asciiTheme="majorHAnsi" w:hAnsiTheme="majorHAnsi" w:cstheme="majorHAnsi"/>
          <w:sz w:val="21"/>
          <w:szCs w:val="21"/>
          <w:lang w:val="fr-BE"/>
        </w:rPr>
        <w:t xml:space="preserve"> vous conformer au GDPR à 100%. </w:t>
      </w:r>
      <w:r w:rsidRPr="00F722F3">
        <w:rPr>
          <w:rFonts w:asciiTheme="majorHAnsi" w:hAnsiTheme="majorHAnsi" w:cstheme="majorHAnsi"/>
          <w:sz w:val="21"/>
          <w:szCs w:val="21"/>
          <w:lang w:val="fr-BE"/>
        </w:rPr>
        <w:t>Personne ne peut</w:t>
      </w:r>
      <w:r>
        <w:rPr>
          <w:rFonts w:asciiTheme="majorHAnsi" w:hAnsiTheme="majorHAnsi" w:cstheme="majorHAnsi"/>
          <w:sz w:val="21"/>
          <w:szCs w:val="21"/>
          <w:lang w:val="fr-BE"/>
        </w:rPr>
        <w:t xml:space="preserve"> </w:t>
      </w:r>
      <w:r w:rsidR="00463427">
        <w:rPr>
          <w:rFonts w:asciiTheme="majorHAnsi" w:hAnsiTheme="majorHAnsi" w:cstheme="majorHAnsi"/>
          <w:sz w:val="21"/>
          <w:szCs w:val="21"/>
          <w:lang w:val="fr-BE"/>
        </w:rPr>
        <w:t>prétendre</w:t>
      </w:r>
      <w:r w:rsidR="00334517">
        <w:rPr>
          <w:rFonts w:asciiTheme="majorHAnsi" w:hAnsiTheme="majorHAnsi" w:cstheme="majorHAnsi"/>
          <w:sz w:val="21"/>
          <w:szCs w:val="21"/>
          <w:lang w:val="fr-BE"/>
        </w:rPr>
        <w:t xml:space="preserve"> à</w:t>
      </w:r>
      <w:r w:rsidR="00463427">
        <w:rPr>
          <w:rFonts w:asciiTheme="majorHAnsi" w:hAnsiTheme="majorHAnsi" w:cstheme="majorHAnsi"/>
          <w:sz w:val="21"/>
          <w:szCs w:val="21"/>
          <w:lang w:val="fr-BE"/>
        </w:rPr>
        <w:t xml:space="preserve"> cela</w:t>
      </w:r>
      <w:r w:rsidRPr="00F722F3">
        <w:rPr>
          <w:rFonts w:asciiTheme="majorHAnsi" w:hAnsiTheme="majorHAnsi" w:cstheme="majorHAnsi"/>
          <w:sz w:val="21"/>
          <w:szCs w:val="21"/>
          <w:lang w:val="fr-BE"/>
        </w:rPr>
        <w:t xml:space="preserve">. </w:t>
      </w:r>
      <w:r w:rsidR="00463427">
        <w:rPr>
          <w:rFonts w:asciiTheme="majorHAnsi" w:hAnsiTheme="majorHAnsi" w:cstheme="majorHAnsi"/>
          <w:sz w:val="21"/>
          <w:szCs w:val="21"/>
          <w:lang w:val="fr-BE"/>
        </w:rPr>
        <w:t xml:space="preserve">En tout état de cause </w:t>
      </w:r>
      <w:r w:rsidR="00F0761E">
        <w:rPr>
          <w:rFonts w:asciiTheme="majorHAnsi" w:hAnsiTheme="majorHAnsi" w:cstheme="majorHAnsi"/>
          <w:sz w:val="21"/>
          <w:szCs w:val="21"/>
          <w:lang w:val="fr-BE"/>
        </w:rPr>
        <w:t xml:space="preserve">cela ne correspond pas non plus aux attentes du </w:t>
      </w:r>
      <w:r w:rsidRPr="00F722F3">
        <w:rPr>
          <w:rFonts w:asciiTheme="majorHAnsi" w:hAnsiTheme="majorHAnsi" w:cstheme="majorHAnsi"/>
          <w:sz w:val="21"/>
          <w:szCs w:val="21"/>
          <w:lang w:val="fr-BE"/>
        </w:rPr>
        <w:t>GDPR</w:t>
      </w:r>
      <w:r w:rsidR="00F0761E">
        <w:rPr>
          <w:rFonts w:asciiTheme="majorHAnsi" w:hAnsiTheme="majorHAnsi" w:cstheme="majorHAnsi"/>
          <w:sz w:val="21"/>
          <w:szCs w:val="21"/>
          <w:lang w:val="fr-BE"/>
        </w:rPr>
        <w:t xml:space="preserve">. </w:t>
      </w:r>
      <w:r w:rsidR="00463427">
        <w:rPr>
          <w:rFonts w:asciiTheme="majorHAnsi" w:hAnsiTheme="majorHAnsi" w:cstheme="majorHAnsi"/>
          <w:sz w:val="21"/>
          <w:szCs w:val="21"/>
          <w:lang w:val="fr-BE"/>
        </w:rPr>
        <w:t xml:space="preserve">Il est en revanche </w:t>
      </w:r>
      <w:r w:rsidR="00F0761E">
        <w:rPr>
          <w:rFonts w:asciiTheme="majorHAnsi" w:hAnsiTheme="majorHAnsi" w:cstheme="majorHAnsi"/>
          <w:sz w:val="21"/>
          <w:szCs w:val="21"/>
          <w:lang w:val="fr-BE"/>
        </w:rPr>
        <w:t>demandé</w:t>
      </w:r>
      <w:r w:rsidRPr="00F722F3">
        <w:rPr>
          <w:rFonts w:asciiTheme="majorHAnsi" w:hAnsiTheme="majorHAnsi" w:cstheme="majorHAnsi"/>
          <w:sz w:val="21"/>
          <w:szCs w:val="21"/>
          <w:lang w:val="fr-BE"/>
        </w:rPr>
        <w:t xml:space="preserve"> que vous puissiez justifier les choix que vous ferez </w:t>
      </w:r>
      <w:r w:rsidR="00463427">
        <w:rPr>
          <w:rFonts w:asciiTheme="majorHAnsi" w:hAnsiTheme="majorHAnsi" w:cstheme="majorHAnsi"/>
          <w:sz w:val="21"/>
          <w:szCs w:val="21"/>
          <w:lang w:val="fr-BE"/>
        </w:rPr>
        <w:t xml:space="preserve">en répondant aux </w:t>
      </w:r>
      <w:r w:rsidRPr="00F722F3">
        <w:rPr>
          <w:rFonts w:asciiTheme="majorHAnsi" w:hAnsiTheme="majorHAnsi" w:cstheme="majorHAnsi"/>
          <w:sz w:val="21"/>
          <w:szCs w:val="21"/>
          <w:lang w:val="fr-BE"/>
        </w:rPr>
        <w:t xml:space="preserve">questions ci-dessous. Réfléchissez bien et </w:t>
      </w:r>
      <w:r w:rsidR="00F0761E">
        <w:rPr>
          <w:rFonts w:asciiTheme="majorHAnsi" w:hAnsiTheme="majorHAnsi" w:cstheme="majorHAnsi"/>
          <w:sz w:val="21"/>
          <w:szCs w:val="21"/>
          <w:lang w:val="fr-BE"/>
        </w:rPr>
        <w:t xml:space="preserve">veillez à documenter les raisons </w:t>
      </w:r>
      <w:r w:rsidR="00334517">
        <w:rPr>
          <w:rFonts w:asciiTheme="majorHAnsi" w:hAnsiTheme="majorHAnsi" w:cstheme="majorHAnsi"/>
          <w:sz w:val="21"/>
          <w:szCs w:val="21"/>
          <w:lang w:val="fr-BE"/>
        </w:rPr>
        <w:t>qui ont orienté vos choix et décisions en la matière.</w:t>
      </w:r>
      <w:r w:rsidRPr="00F722F3">
        <w:rPr>
          <w:rFonts w:asciiTheme="majorHAnsi" w:hAnsiTheme="majorHAnsi" w:cstheme="majorHAnsi"/>
          <w:sz w:val="21"/>
          <w:szCs w:val="21"/>
          <w:lang w:val="fr-BE"/>
        </w:rPr>
        <w:t xml:space="preserve"> </w:t>
      </w:r>
    </w:p>
    <w:p w:rsidR="00586FF9" w:rsidRPr="00463427" w:rsidRDefault="00586FF9" w:rsidP="00A11605">
      <w:pPr>
        <w:pStyle w:val="Titre3"/>
        <w:rPr>
          <w:rStyle w:val="Lienhypertexte"/>
          <w:color w:val="1F3763" w:themeColor="accent1" w:themeShade="7F"/>
          <w:u w:val="none"/>
          <w:lang w:val="fr-BE"/>
        </w:rPr>
      </w:pPr>
      <w:bookmarkStart w:id="0" w:name="_Privacy_by_design"/>
      <w:bookmarkEnd w:id="0"/>
    </w:p>
    <w:p w:rsidR="00A11605" w:rsidRPr="00F0761E" w:rsidRDefault="00F0761E" w:rsidP="00A11605">
      <w:pPr>
        <w:pStyle w:val="Titre3"/>
        <w:rPr>
          <w:rStyle w:val="Lienhypertexte"/>
          <w:color w:val="1F3763" w:themeColor="accent1" w:themeShade="7F"/>
          <w:u w:val="none"/>
          <w:lang w:val="fr-BE"/>
        </w:rPr>
      </w:pPr>
      <w:r w:rsidRPr="00F0761E">
        <w:rPr>
          <w:rStyle w:val="Lienhypertexte"/>
          <w:color w:val="1F3763" w:themeColor="accent1" w:themeShade="7F"/>
          <w:u w:val="none"/>
          <w:lang w:val="fr-BE"/>
        </w:rPr>
        <w:t xml:space="preserve">Avant de commencer </w:t>
      </w:r>
      <w:r w:rsidR="002D0A5B" w:rsidRPr="00F0761E">
        <w:rPr>
          <w:rStyle w:val="Lienhypertexte"/>
          <w:color w:val="1F3763" w:themeColor="accent1" w:themeShade="7F"/>
          <w:u w:val="none"/>
          <w:lang w:val="fr-BE"/>
        </w:rPr>
        <w:t xml:space="preserve">: </w:t>
      </w:r>
      <w:r w:rsidRPr="00F0761E">
        <w:rPr>
          <w:rStyle w:val="Lienhypertexte"/>
          <w:color w:val="1F3763" w:themeColor="accent1" w:themeShade="7F"/>
          <w:u w:val="none"/>
          <w:lang w:val="fr-BE"/>
        </w:rPr>
        <w:t>‘</w:t>
      </w:r>
      <w:proofErr w:type="spellStart"/>
      <w:r w:rsidRPr="00F0761E">
        <w:rPr>
          <w:rStyle w:val="Lienhypertexte"/>
          <w:color w:val="1F3763" w:themeColor="accent1" w:themeShade="7F"/>
          <w:u w:val="none"/>
          <w:lang w:val="fr-BE"/>
        </w:rPr>
        <w:t>Privacy</w:t>
      </w:r>
      <w:proofErr w:type="spellEnd"/>
      <w:r w:rsidRPr="00F0761E">
        <w:rPr>
          <w:rStyle w:val="Lienhypertexte"/>
          <w:color w:val="1F3763" w:themeColor="accent1" w:themeShade="7F"/>
          <w:u w:val="none"/>
          <w:lang w:val="fr-BE"/>
        </w:rPr>
        <w:t xml:space="preserve"> by design’ et</w:t>
      </w:r>
      <w:r w:rsidR="00A11605" w:rsidRPr="00F0761E">
        <w:rPr>
          <w:rStyle w:val="Lienhypertexte"/>
          <w:color w:val="1F3763" w:themeColor="accent1" w:themeShade="7F"/>
          <w:u w:val="none"/>
          <w:lang w:val="fr-BE"/>
        </w:rPr>
        <w:t xml:space="preserve"> ‘</w:t>
      </w:r>
      <w:proofErr w:type="spellStart"/>
      <w:r w:rsidR="00A11605" w:rsidRPr="00F0761E">
        <w:rPr>
          <w:rStyle w:val="Lienhypertexte"/>
          <w:color w:val="1F3763" w:themeColor="accent1" w:themeShade="7F"/>
          <w:u w:val="none"/>
          <w:lang w:val="fr-BE"/>
        </w:rPr>
        <w:t>privacy</w:t>
      </w:r>
      <w:proofErr w:type="spellEnd"/>
      <w:r w:rsidR="00A11605" w:rsidRPr="00F0761E">
        <w:rPr>
          <w:rStyle w:val="Lienhypertexte"/>
          <w:color w:val="1F3763" w:themeColor="accent1" w:themeShade="7F"/>
          <w:u w:val="none"/>
          <w:lang w:val="fr-BE"/>
        </w:rPr>
        <w:t xml:space="preserve"> by default’</w:t>
      </w:r>
    </w:p>
    <w:p w:rsidR="00965E0E" w:rsidRPr="00F0761E" w:rsidRDefault="00965E0E" w:rsidP="0014051C">
      <w:pPr>
        <w:pStyle w:val="Titre3"/>
        <w:rPr>
          <w:lang w:val="fr-BE"/>
        </w:rPr>
      </w:pPr>
    </w:p>
    <w:p w:rsidR="00F0761E" w:rsidRPr="00F0761E" w:rsidRDefault="00F0761E" w:rsidP="00F0761E">
      <w:pPr>
        <w:jc w:val="both"/>
        <w:rPr>
          <w:rFonts w:asciiTheme="majorHAnsi" w:hAnsiTheme="majorHAnsi" w:cstheme="majorHAnsi"/>
          <w:sz w:val="21"/>
          <w:szCs w:val="21"/>
          <w:lang w:val="fr-BE"/>
        </w:rPr>
      </w:pPr>
      <w:r>
        <w:rPr>
          <w:rFonts w:asciiTheme="majorHAnsi" w:hAnsiTheme="majorHAnsi" w:cstheme="majorHAnsi"/>
          <w:sz w:val="21"/>
          <w:szCs w:val="21"/>
          <w:lang w:val="fr-BE"/>
        </w:rPr>
        <w:t>Voilà deux concepts</w:t>
      </w:r>
      <w:r w:rsidRPr="00F0761E">
        <w:rPr>
          <w:rFonts w:asciiTheme="majorHAnsi" w:hAnsiTheme="majorHAnsi" w:cstheme="majorHAnsi"/>
          <w:sz w:val="21"/>
          <w:szCs w:val="21"/>
          <w:lang w:val="fr-BE"/>
        </w:rPr>
        <w:t xml:space="preserve"> difficiles pour indiquer que vous </w:t>
      </w:r>
      <w:r>
        <w:rPr>
          <w:rFonts w:asciiTheme="majorHAnsi" w:hAnsiTheme="majorHAnsi" w:cstheme="majorHAnsi"/>
          <w:sz w:val="21"/>
          <w:szCs w:val="21"/>
          <w:lang w:val="fr-BE"/>
        </w:rPr>
        <w:t>devez prendre les mesures qui s’imposent afin de garantir le respect des principes du GDPR tant au moment de la définition de la façon dont vous allez traiter les données et des moyens que vous allez mettre en place à cet effet (« </w:t>
      </w:r>
      <w:proofErr w:type="spellStart"/>
      <w:r>
        <w:rPr>
          <w:rFonts w:asciiTheme="majorHAnsi" w:hAnsiTheme="majorHAnsi" w:cstheme="majorHAnsi"/>
          <w:sz w:val="21"/>
          <w:szCs w:val="21"/>
          <w:lang w:val="fr-BE"/>
        </w:rPr>
        <w:t>privacy</w:t>
      </w:r>
      <w:proofErr w:type="spellEnd"/>
      <w:r>
        <w:rPr>
          <w:rFonts w:asciiTheme="majorHAnsi" w:hAnsiTheme="majorHAnsi" w:cstheme="majorHAnsi"/>
          <w:sz w:val="21"/>
          <w:szCs w:val="21"/>
          <w:lang w:val="fr-BE"/>
        </w:rPr>
        <w:t xml:space="preserve"> by design ») qu’au moment du traitement en tant que tel (« </w:t>
      </w:r>
      <w:proofErr w:type="spellStart"/>
      <w:r>
        <w:rPr>
          <w:rFonts w:asciiTheme="majorHAnsi" w:hAnsiTheme="majorHAnsi" w:cstheme="majorHAnsi"/>
          <w:sz w:val="21"/>
          <w:szCs w:val="21"/>
          <w:lang w:val="fr-BE"/>
        </w:rPr>
        <w:t>privacy</w:t>
      </w:r>
      <w:proofErr w:type="spellEnd"/>
      <w:r>
        <w:rPr>
          <w:rFonts w:asciiTheme="majorHAnsi" w:hAnsiTheme="majorHAnsi" w:cstheme="majorHAnsi"/>
          <w:sz w:val="21"/>
          <w:szCs w:val="21"/>
          <w:lang w:val="fr-BE"/>
        </w:rPr>
        <w:t xml:space="preserve"> by default »)</w:t>
      </w:r>
    </w:p>
    <w:p w:rsidR="00F0761E" w:rsidRPr="00F0761E" w:rsidRDefault="00F0761E" w:rsidP="00F0761E">
      <w:pPr>
        <w:jc w:val="both"/>
        <w:rPr>
          <w:rFonts w:asciiTheme="majorHAnsi" w:hAnsiTheme="majorHAnsi" w:cstheme="majorHAnsi"/>
          <w:sz w:val="21"/>
          <w:szCs w:val="21"/>
          <w:lang w:val="fr-BE"/>
        </w:rPr>
      </w:pPr>
      <w:r w:rsidRPr="00F0761E">
        <w:rPr>
          <w:rFonts w:asciiTheme="majorHAnsi" w:hAnsiTheme="majorHAnsi" w:cstheme="majorHAnsi"/>
          <w:sz w:val="21"/>
          <w:szCs w:val="21"/>
          <w:lang w:val="fr-BE"/>
        </w:rPr>
        <w:t>L'un des principes</w:t>
      </w:r>
      <w:r>
        <w:rPr>
          <w:rFonts w:asciiTheme="majorHAnsi" w:hAnsiTheme="majorHAnsi" w:cstheme="majorHAnsi"/>
          <w:sz w:val="21"/>
          <w:szCs w:val="21"/>
          <w:lang w:val="fr-BE"/>
        </w:rPr>
        <w:t xml:space="preserve"> fondamentaux de ces deux concepts</w:t>
      </w:r>
      <w:r w:rsidRPr="00F0761E">
        <w:rPr>
          <w:rFonts w:asciiTheme="majorHAnsi" w:hAnsiTheme="majorHAnsi" w:cstheme="majorHAnsi"/>
          <w:sz w:val="21"/>
          <w:szCs w:val="21"/>
          <w:lang w:val="fr-BE"/>
        </w:rPr>
        <w:t xml:space="preserve"> est que vous ne pouvez traiter que les données </w:t>
      </w:r>
      <w:r w:rsidR="00A12312">
        <w:rPr>
          <w:rFonts w:asciiTheme="majorHAnsi" w:hAnsiTheme="majorHAnsi" w:cstheme="majorHAnsi"/>
          <w:sz w:val="21"/>
          <w:szCs w:val="21"/>
          <w:lang w:val="fr-BE"/>
        </w:rPr>
        <w:t xml:space="preserve">réellement </w:t>
      </w:r>
      <w:r w:rsidRPr="00F0761E">
        <w:rPr>
          <w:rFonts w:asciiTheme="majorHAnsi" w:hAnsiTheme="majorHAnsi" w:cstheme="majorHAnsi"/>
          <w:sz w:val="21"/>
          <w:szCs w:val="21"/>
          <w:lang w:val="fr-BE"/>
        </w:rPr>
        <w:t xml:space="preserve">nécessaires </w:t>
      </w:r>
      <w:r w:rsidR="00A12312">
        <w:rPr>
          <w:rFonts w:asciiTheme="majorHAnsi" w:hAnsiTheme="majorHAnsi" w:cstheme="majorHAnsi"/>
          <w:sz w:val="21"/>
          <w:szCs w:val="21"/>
          <w:lang w:val="fr-BE"/>
        </w:rPr>
        <w:t>pour</w:t>
      </w:r>
      <w:r w:rsidRPr="00F0761E">
        <w:rPr>
          <w:rFonts w:asciiTheme="majorHAnsi" w:hAnsiTheme="majorHAnsi" w:cstheme="majorHAnsi"/>
          <w:sz w:val="21"/>
          <w:szCs w:val="21"/>
          <w:lang w:val="fr-BE"/>
        </w:rPr>
        <w:t xml:space="preserve"> chaque fin</w:t>
      </w:r>
      <w:r w:rsidR="00A12312">
        <w:rPr>
          <w:rFonts w:asciiTheme="majorHAnsi" w:hAnsiTheme="majorHAnsi" w:cstheme="majorHAnsi"/>
          <w:sz w:val="21"/>
          <w:szCs w:val="21"/>
          <w:lang w:val="fr-BE"/>
        </w:rPr>
        <w:t>alité</w:t>
      </w:r>
      <w:r w:rsidRPr="00F0761E">
        <w:rPr>
          <w:rFonts w:asciiTheme="majorHAnsi" w:hAnsiTheme="majorHAnsi" w:cstheme="majorHAnsi"/>
          <w:sz w:val="21"/>
          <w:szCs w:val="21"/>
          <w:lang w:val="fr-BE"/>
        </w:rPr>
        <w:t xml:space="preserve">, et </w:t>
      </w:r>
      <w:r w:rsidR="0081683D">
        <w:rPr>
          <w:rFonts w:asciiTheme="majorHAnsi" w:hAnsiTheme="majorHAnsi" w:cstheme="majorHAnsi"/>
          <w:sz w:val="21"/>
          <w:szCs w:val="21"/>
          <w:lang w:val="fr-BE"/>
        </w:rPr>
        <w:t xml:space="preserve">plus spécifiquement en ce qui concerne </w:t>
      </w:r>
      <w:r w:rsidRPr="00F0761E">
        <w:rPr>
          <w:rFonts w:asciiTheme="majorHAnsi" w:hAnsiTheme="majorHAnsi" w:cstheme="majorHAnsi"/>
          <w:sz w:val="21"/>
          <w:szCs w:val="21"/>
          <w:lang w:val="fr-BE"/>
        </w:rPr>
        <w:t>:</w:t>
      </w:r>
    </w:p>
    <w:p w:rsidR="00F0761E" w:rsidRDefault="00F0761E" w:rsidP="007F28F7">
      <w:pPr>
        <w:jc w:val="both"/>
        <w:rPr>
          <w:rFonts w:asciiTheme="majorHAnsi" w:hAnsiTheme="majorHAnsi" w:cstheme="majorHAnsi"/>
          <w:sz w:val="21"/>
          <w:szCs w:val="21"/>
          <w:lang w:val="fr-BE"/>
        </w:rPr>
      </w:pPr>
    </w:p>
    <w:p w:rsidR="0081683D" w:rsidRPr="0081683D" w:rsidRDefault="0081683D" w:rsidP="0081683D">
      <w:pPr>
        <w:pStyle w:val="Paragraphedeliste"/>
        <w:numPr>
          <w:ilvl w:val="0"/>
          <w:numId w:val="21"/>
        </w:numPr>
        <w:jc w:val="both"/>
        <w:rPr>
          <w:rFonts w:asciiTheme="majorHAnsi" w:hAnsiTheme="majorHAnsi" w:cstheme="majorHAnsi"/>
          <w:sz w:val="21"/>
          <w:szCs w:val="21"/>
          <w:lang w:val="fr-BE"/>
        </w:rPr>
      </w:pPr>
      <w:r w:rsidRPr="0081683D">
        <w:rPr>
          <w:rFonts w:asciiTheme="majorHAnsi" w:hAnsiTheme="majorHAnsi" w:cstheme="majorHAnsi"/>
          <w:sz w:val="21"/>
          <w:szCs w:val="21"/>
          <w:lang w:val="fr-BE"/>
        </w:rPr>
        <w:t>La quantité de données que vous collectez ;</w:t>
      </w:r>
    </w:p>
    <w:p w:rsidR="0081683D" w:rsidRPr="0081683D" w:rsidRDefault="0081683D" w:rsidP="0081683D">
      <w:pPr>
        <w:pStyle w:val="Paragraphedeliste"/>
        <w:numPr>
          <w:ilvl w:val="0"/>
          <w:numId w:val="21"/>
        </w:numPr>
        <w:jc w:val="both"/>
        <w:rPr>
          <w:rFonts w:asciiTheme="majorHAnsi" w:hAnsiTheme="majorHAnsi" w:cstheme="majorHAnsi"/>
          <w:sz w:val="21"/>
          <w:szCs w:val="21"/>
          <w:lang w:val="fr-BE"/>
        </w:rPr>
      </w:pPr>
      <w:r>
        <w:rPr>
          <w:rFonts w:asciiTheme="majorHAnsi" w:hAnsiTheme="majorHAnsi" w:cstheme="majorHAnsi"/>
          <w:sz w:val="21"/>
          <w:szCs w:val="21"/>
          <w:lang w:val="fr-BE"/>
        </w:rPr>
        <w:t xml:space="preserve">Dans quelle </w:t>
      </w:r>
      <w:r w:rsidRPr="0081683D">
        <w:rPr>
          <w:rFonts w:asciiTheme="majorHAnsi" w:hAnsiTheme="majorHAnsi" w:cstheme="majorHAnsi"/>
          <w:sz w:val="21"/>
          <w:szCs w:val="21"/>
          <w:lang w:val="fr-BE"/>
        </w:rPr>
        <w:t>mesure</w:t>
      </w:r>
      <w:r>
        <w:rPr>
          <w:rFonts w:asciiTheme="majorHAnsi" w:hAnsiTheme="majorHAnsi" w:cstheme="majorHAnsi"/>
          <w:sz w:val="21"/>
          <w:szCs w:val="21"/>
          <w:lang w:val="fr-BE"/>
        </w:rPr>
        <w:t xml:space="preserve"> les données sont traitées</w:t>
      </w:r>
      <w:r w:rsidRPr="0081683D">
        <w:rPr>
          <w:rFonts w:asciiTheme="majorHAnsi" w:hAnsiTheme="majorHAnsi" w:cstheme="majorHAnsi"/>
          <w:sz w:val="21"/>
          <w:szCs w:val="21"/>
          <w:lang w:val="fr-BE"/>
        </w:rPr>
        <w:t xml:space="preserve"> ;</w:t>
      </w:r>
    </w:p>
    <w:p w:rsidR="0081683D" w:rsidRPr="0081683D" w:rsidRDefault="0081683D" w:rsidP="0081683D">
      <w:pPr>
        <w:pStyle w:val="Paragraphedeliste"/>
        <w:numPr>
          <w:ilvl w:val="0"/>
          <w:numId w:val="21"/>
        </w:numPr>
        <w:jc w:val="both"/>
        <w:rPr>
          <w:rFonts w:asciiTheme="majorHAnsi" w:hAnsiTheme="majorHAnsi" w:cstheme="majorHAnsi"/>
          <w:sz w:val="21"/>
          <w:szCs w:val="21"/>
          <w:lang w:val="fr-BE"/>
        </w:rPr>
      </w:pPr>
      <w:r w:rsidRPr="0081683D">
        <w:rPr>
          <w:rFonts w:asciiTheme="majorHAnsi" w:hAnsiTheme="majorHAnsi" w:cstheme="majorHAnsi"/>
          <w:sz w:val="21"/>
          <w:szCs w:val="21"/>
          <w:lang w:val="fr-BE"/>
        </w:rPr>
        <w:lastRenderedPageBreak/>
        <w:t>L</w:t>
      </w:r>
      <w:r>
        <w:rPr>
          <w:rFonts w:asciiTheme="majorHAnsi" w:hAnsiTheme="majorHAnsi" w:cstheme="majorHAnsi"/>
          <w:sz w:val="21"/>
          <w:szCs w:val="21"/>
          <w:lang w:val="fr-BE"/>
        </w:rPr>
        <w:t>e délai de conservation des données</w:t>
      </w:r>
      <w:r w:rsidRPr="0081683D">
        <w:rPr>
          <w:rFonts w:asciiTheme="majorHAnsi" w:hAnsiTheme="majorHAnsi" w:cstheme="majorHAnsi"/>
          <w:sz w:val="21"/>
          <w:szCs w:val="21"/>
          <w:lang w:val="fr-BE"/>
        </w:rPr>
        <w:t xml:space="preserve"> ;</w:t>
      </w:r>
    </w:p>
    <w:p w:rsidR="0081683D" w:rsidRPr="007F28F7" w:rsidRDefault="0081683D" w:rsidP="0081683D">
      <w:pPr>
        <w:pStyle w:val="Paragraphedeliste"/>
        <w:numPr>
          <w:ilvl w:val="0"/>
          <w:numId w:val="21"/>
        </w:numPr>
        <w:jc w:val="both"/>
        <w:rPr>
          <w:rFonts w:asciiTheme="majorHAnsi" w:hAnsiTheme="majorHAnsi" w:cstheme="majorHAnsi"/>
          <w:sz w:val="21"/>
          <w:szCs w:val="21"/>
        </w:rPr>
      </w:pPr>
      <w:r w:rsidRPr="009A7611">
        <w:rPr>
          <w:rFonts w:asciiTheme="majorHAnsi" w:hAnsiTheme="majorHAnsi" w:cstheme="majorHAnsi"/>
          <w:noProof/>
          <w:sz w:val="21"/>
          <w:szCs w:val="21"/>
          <w:lang w:val="en-IE" w:eastAsia="en-IE"/>
        </w:rPr>
        <mc:AlternateContent>
          <mc:Choice Requires="wps">
            <w:drawing>
              <wp:anchor distT="45720" distB="45720" distL="114300" distR="114300" simplePos="0" relativeHeight="251669504" behindDoc="0" locked="0" layoutInCell="1" allowOverlap="1" wp14:anchorId="470EE303" wp14:editId="2127C9ED">
                <wp:simplePos x="0" y="0"/>
                <wp:positionH relativeFrom="column">
                  <wp:posOffset>14605</wp:posOffset>
                </wp:positionH>
                <wp:positionV relativeFrom="paragraph">
                  <wp:posOffset>288925</wp:posOffset>
                </wp:positionV>
                <wp:extent cx="5539740" cy="2110740"/>
                <wp:effectExtent l="0" t="0" r="22860" b="2286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211074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rsidR="00D223EB" w:rsidRPr="0081683D" w:rsidRDefault="0081683D" w:rsidP="00D223EB">
                            <w:pPr>
                              <w:jc w:val="both"/>
                              <w:rPr>
                                <w:rFonts w:asciiTheme="majorHAnsi" w:hAnsiTheme="majorHAnsi" w:cstheme="majorHAnsi"/>
                                <w:b/>
                                <w:sz w:val="21"/>
                                <w:szCs w:val="21"/>
                                <w:lang w:val="fr-BE"/>
                              </w:rPr>
                            </w:pPr>
                            <w:r w:rsidRPr="0081683D">
                              <w:rPr>
                                <w:rFonts w:asciiTheme="majorHAnsi" w:hAnsiTheme="majorHAnsi" w:cstheme="majorHAnsi"/>
                                <w:b/>
                                <w:sz w:val="21"/>
                                <w:szCs w:val="21"/>
                                <w:lang w:val="fr-BE"/>
                              </w:rPr>
                              <w:t>Concrètement, qu’est-ce que cela signifie ?</w:t>
                            </w:r>
                          </w:p>
                          <w:p w:rsidR="0081683D" w:rsidRPr="0081683D" w:rsidRDefault="0081683D" w:rsidP="0081683D">
                            <w:pPr>
                              <w:pStyle w:val="Paragraphedeliste"/>
                              <w:numPr>
                                <w:ilvl w:val="0"/>
                                <w:numId w:val="22"/>
                              </w:numPr>
                              <w:jc w:val="both"/>
                              <w:rPr>
                                <w:rFonts w:asciiTheme="majorHAnsi" w:hAnsiTheme="majorHAnsi" w:cstheme="majorHAnsi"/>
                                <w:sz w:val="20"/>
                                <w:szCs w:val="20"/>
                                <w:lang w:val="fr-BE"/>
                              </w:rPr>
                            </w:pPr>
                            <w:r w:rsidRPr="0081683D">
                              <w:rPr>
                                <w:rFonts w:asciiTheme="majorHAnsi" w:hAnsiTheme="majorHAnsi" w:cstheme="majorHAnsi"/>
                                <w:sz w:val="20"/>
                                <w:szCs w:val="20"/>
                                <w:lang w:val="fr-BE"/>
                              </w:rPr>
                              <w:t xml:space="preserve">Si vous développez des programmes ou des applications dans lesquels des données personnelles sont traitées, assurez-vous que les paramètres par défaut sont définis </w:t>
                            </w:r>
                            <w:proofErr w:type="gramStart"/>
                            <w:r w:rsidRPr="0081683D">
                              <w:rPr>
                                <w:rFonts w:asciiTheme="majorHAnsi" w:hAnsiTheme="majorHAnsi" w:cstheme="majorHAnsi"/>
                                <w:sz w:val="20"/>
                                <w:szCs w:val="20"/>
                                <w:lang w:val="fr-BE"/>
                              </w:rPr>
                              <w:t>de manière à ce</w:t>
                            </w:r>
                            <w:proofErr w:type="gramEnd"/>
                            <w:r w:rsidRPr="0081683D">
                              <w:rPr>
                                <w:rFonts w:asciiTheme="majorHAnsi" w:hAnsiTheme="majorHAnsi" w:cstheme="majorHAnsi"/>
                                <w:sz w:val="20"/>
                                <w:szCs w:val="20"/>
                                <w:lang w:val="fr-BE"/>
                              </w:rPr>
                              <w:t xml:space="preserve"> que les données en question soient protégées au maximum, par exemple</w:t>
                            </w:r>
                            <w:r w:rsidR="00EE05ED">
                              <w:rPr>
                                <w:rFonts w:asciiTheme="majorHAnsi" w:hAnsiTheme="majorHAnsi" w:cstheme="majorHAnsi"/>
                                <w:sz w:val="20"/>
                                <w:szCs w:val="20"/>
                                <w:lang w:val="fr-BE"/>
                              </w:rPr>
                              <w:t xml:space="preserve"> </w:t>
                            </w:r>
                            <w:r w:rsidRPr="0081683D">
                              <w:rPr>
                                <w:rFonts w:asciiTheme="majorHAnsi" w:hAnsiTheme="majorHAnsi" w:cstheme="majorHAnsi"/>
                                <w:sz w:val="20"/>
                                <w:szCs w:val="20"/>
                                <w:lang w:val="fr-BE"/>
                              </w:rPr>
                              <w:t>:</w:t>
                            </w:r>
                          </w:p>
                          <w:p w:rsidR="0081683D" w:rsidRPr="0081683D" w:rsidRDefault="0081683D" w:rsidP="0081683D">
                            <w:pPr>
                              <w:pStyle w:val="Paragraphedeliste"/>
                              <w:ind w:firstLine="696"/>
                              <w:jc w:val="both"/>
                              <w:rPr>
                                <w:rFonts w:asciiTheme="majorHAnsi" w:hAnsiTheme="majorHAnsi" w:cstheme="majorHAnsi"/>
                                <w:sz w:val="20"/>
                                <w:szCs w:val="20"/>
                                <w:lang w:val="fr-BE"/>
                              </w:rPr>
                            </w:pPr>
                            <w:proofErr w:type="gramStart"/>
                            <w:r w:rsidRPr="0081683D">
                              <w:rPr>
                                <w:rFonts w:asciiTheme="majorHAnsi" w:hAnsiTheme="majorHAnsi" w:cstheme="majorHAnsi"/>
                                <w:sz w:val="20"/>
                                <w:szCs w:val="20"/>
                                <w:lang w:val="fr-BE"/>
                              </w:rPr>
                              <w:t>o</w:t>
                            </w:r>
                            <w:proofErr w:type="gramEnd"/>
                            <w:r w:rsidRPr="0081683D">
                              <w:rPr>
                                <w:rFonts w:asciiTheme="majorHAnsi" w:hAnsiTheme="majorHAnsi" w:cstheme="majorHAnsi"/>
                                <w:sz w:val="20"/>
                                <w:szCs w:val="20"/>
                                <w:lang w:val="fr-BE"/>
                              </w:rPr>
                              <w:t xml:space="preserve"> </w:t>
                            </w:r>
                            <w:r>
                              <w:rPr>
                                <w:rFonts w:asciiTheme="majorHAnsi" w:hAnsiTheme="majorHAnsi" w:cstheme="majorHAnsi"/>
                                <w:sz w:val="20"/>
                                <w:szCs w:val="20"/>
                                <w:lang w:val="fr-BE"/>
                              </w:rPr>
                              <w:tab/>
                            </w:r>
                            <w:r w:rsidRPr="0081683D">
                              <w:rPr>
                                <w:rFonts w:asciiTheme="majorHAnsi" w:hAnsiTheme="majorHAnsi" w:cstheme="majorHAnsi"/>
                                <w:sz w:val="20"/>
                                <w:szCs w:val="20"/>
                                <w:lang w:val="fr-BE"/>
                              </w:rPr>
                              <w:t>Ne pas fournir trop de champs ouverts</w:t>
                            </w:r>
                          </w:p>
                          <w:p w:rsidR="0081683D" w:rsidRPr="0081683D" w:rsidRDefault="0081683D" w:rsidP="0081683D">
                            <w:pPr>
                              <w:pStyle w:val="Paragraphedeliste"/>
                              <w:ind w:firstLine="696"/>
                              <w:jc w:val="both"/>
                              <w:rPr>
                                <w:rFonts w:asciiTheme="majorHAnsi" w:hAnsiTheme="majorHAnsi" w:cstheme="majorHAnsi"/>
                                <w:sz w:val="20"/>
                                <w:szCs w:val="20"/>
                                <w:lang w:val="fr-BE"/>
                              </w:rPr>
                            </w:pPr>
                            <w:proofErr w:type="gramStart"/>
                            <w:r w:rsidRPr="0081683D">
                              <w:rPr>
                                <w:rFonts w:asciiTheme="majorHAnsi" w:hAnsiTheme="majorHAnsi" w:cstheme="majorHAnsi"/>
                                <w:sz w:val="20"/>
                                <w:szCs w:val="20"/>
                                <w:lang w:val="fr-BE"/>
                              </w:rPr>
                              <w:t>o</w:t>
                            </w:r>
                            <w:proofErr w:type="gramEnd"/>
                            <w:r w:rsidRPr="0081683D">
                              <w:rPr>
                                <w:rFonts w:asciiTheme="majorHAnsi" w:hAnsiTheme="majorHAnsi" w:cstheme="majorHAnsi"/>
                                <w:sz w:val="20"/>
                                <w:szCs w:val="20"/>
                                <w:lang w:val="fr-BE"/>
                              </w:rPr>
                              <w:t xml:space="preserve"> </w:t>
                            </w:r>
                            <w:r>
                              <w:rPr>
                                <w:rFonts w:asciiTheme="majorHAnsi" w:hAnsiTheme="majorHAnsi" w:cstheme="majorHAnsi"/>
                                <w:sz w:val="20"/>
                                <w:szCs w:val="20"/>
                                <w:lang w:val="fr-BE"/>
                              </w:rPr>
                              <w:tab/>
                            </w:r>
                            <w:r w:rsidRPr="0081683D">
                              <w:rPr>
                                <w:rFonts w:asciiTheme="majorHAnsi" w:hAnsiTheme="majorHAnsi" w:cstheme="majorHAnsi"/>
                                <w:sz w:val="20"/>
                                <w:szCs w:val="20"/>
                                <w:lang w:val="fr-BE"/>
                              </w:rPr>
                              <w:t>Ne pas travailler avec des cases pré-cochées</w:t>
                            </w:r>
                          </w:p>
                          <w:p w:rsidR="0081683D" w:rsidRPr="0081683D" w:rsidRDefault="0081683D" w:rsidP="00EE05ED">
                            <w:pPr>
                              <w:pStyle w:val="Paragraphedeliste"/>
                              <w:ind w:left="2124" w:hanging="708"/>
                              <w:jc w:val="both"/>
                              <w:rPr>
                                <w:rFonts w:asciiTheme="majorHAnsi" w:hAnsiTheme="majorHAnsi" w:cstheme="majorHAnsi"/>
                                <w:sz w:val="20"/>
                                <w:szCs w:val="20"/>
                                <w:lang w:val="fr-BE"/>
                              </w:rPr>
                            </w:pPr>
                            <w:proofErr w:type="gramStart"/>
                            <w:r w:rsidRPr="0081683D">
                              <w:rPr>
                                <w:rFonts w:asciiTheme="majorHAnsi" w:hAnsiTheme="majorHAnsi" w:cstheme="majorHAnsi"/>
                                <w:sz w:val="20"/>
                                <w:szCs w:val="20"/>
                                <w:lang w:val="fr-BE"/>
                              </w:rPr>
                              <w:t>o</w:t>
                            </w:r>
                            <w:proofErr w:type="gramEnd"/>
                            <w:r w:rsidRPr="0081683D">
                              <w:rPr>
                                <w:rFonts w:asciiTheme="majorHAnsi" w:hAnsiTheme="majorHAnsi" w:cstheme="majorHAnsi"/>
                                <w:sz w:val="20"/>
                                <w:szCs w:val="20"/>
                                <w:lang w:val="fr-BE"/>
                              </w:rPr>
                              <w:t xml:space="preserve"> </w:t>
                            </w:r>
                            <w:r>
                              <w:rPr>
                                <w:rFonts w:asciiTheme="majorHAnsi" w:hAnsiTheme="majorHAnsi" w:cstheme="majorHAnsi"/>
                                <w:sz w:val="20"/>
                                <w:szCs w:val="20"/>
                                <w:lang w:val="fr-BE"/>
                              </w:rPr>
                              <w:tab/>
                            </w:r>
                            <w:r w:rsidR="00EE05ED">
                              <w:rPr>
                                <w:rFonts w:asciiTheme="majorHAnsi" w:hAnsiTheme="majorHAnsi" w:cstheme="majorHAnsi"/>
                                <w:sz w:val="20"/>
                                <w:szCs w:val="20"/>
                                <w:lang w:val="fr-BE"/>
                              </w:rPr>
                              <w:t xml:space="preserve">Prévoir l’obligation pour </w:t>
                            </w:r>
                            <w:r w:rsidRPr="0081683D">
                              <w:rPr>
                                <w:rFonts w:asciiTheme="majorHAnsi" w:hAnsiTheme="majorHAnsi" w:cstheme="majorHAnsi"/>
                                <w:sz w:val="20"/>
                                <w:szCs w:val="20"/>
                                <w:lang w:val="fr-BE"/>
                              </w:rPr>
                              <w:t>la personne concernée d’indiquer à l’avance qu’elle a</w:t>
                            </w:r>
                            <w:r w:rsidR="00EE05ED">
                              <w:rPr>
                                <w:rFonts w:asciiTheme="majorHAnsi" w:hAnsiTheme="majorHAnsi" w:cstheme="majorHAnsi"/>
                                <w:sz w:val="20"/>
                                <w:szCs w:val="20"/>
                                <w:lang w:val="fr-BE"/>
                              </w:rPr>
                              <w:t xml:space="preserve"> bien</w:t>
                            </w:r>
                            <w:r w:rsidRPr="0081683D">
                              <w:rPr>
                                <w:rFonts w:asciiTheme="majorHAnsi" w:hAnsiTheme="majorHAnsi" w:cstheme="majorHAnsi"/>
                                <w:sz w:val="20"/>
                                <w:szCs w:val="20"/>
                                <w:lang w:val="fr-BE"/>
                              </w:rPr>
                              <w:t xml:space="preserve"> lu vos clauses d’information.</w:t>
                            </w:r>
                          </w:p>
                          <w:p w:rsidR="0081683D" w:rsidRPr="0081683D" w:rsidRDefault="0081683D" w:rsidP="0081683D">
                            <w:pPr>
                              <w:pStyle w:val="Paragraphedeliste"/>
                              <w:numPr>
                                <w:ilvl w:val="0"/>
                                <w:numId w:val="22"/>
                              </w:numPr>
                              <w:jc w:val="both"/>
                              <w:rPr>
                                <w:rFonts w:asciiTheme="majorHAnsi" w:hAnsiTheme="majorHAnsi" w:cstheme="majorHAnsi"/>
                                <w:sz w:val="20"/>
                                <w:szCs w:val="20"/>
                                <w:lang w:val="fr-BE"/>
                              </w:rPr>
                            </w:pPr>
                            <w:r w:rsidRPr="0081683D">
                              <w:rPr>
                                <w:rFonts w:asciiTheme="majorHAnsi" w:hAnsiTheme="majorHAnsi" w:cstheme="majorHAnsi"/>
                                <w:sz w:val="20"/>
                                <w:szCs w:val="20"/>
                                <w:lang w:val="fr-BE"/>
                              </w:rPr>
                              <w:t xml:space="preserve">Si vous achetez des programmes ou des applications, vous devez </w:t>
                            </w:r>
                            <w:r w:rsidR="00EE05ED">
                              <w:rPr>
                                <w:rFonts w:asciiTheme="majorHAnsi" w:hAnsiTheme="majorHAnsi" w:cstheme="majorHAnsi"/>
                                <w:sz w:val="20"/>
                                <w:szCs w:val="20"/>
                                <w:lang w:val="fr-BE"/>
                              </w:rPr>
                              <w:t>demander</w:t>
                            </w:r>
                            <w:r w:rsidRPr="0081683D">
                              <w:rPr>
                                <w:rFonts w:asciiTheme="majorHAnsi" w:hAnsiTheme="majorHAnsi" w:cstheme="majorHAnsi"/>
                                <w:sz w:val="20"/>
                                <w:szCs w:val="20"/>
                                <w:lang w:val="fr-BE"/>
                              </w:rPr>
                              <w:t xml:space="preserve"> (et vérifier) ​​si le fournisseur a</w:t>
                            </w:r>
                            <w:r w:rsidR="00EE05ED">
                              <w:rPr>
                                <w:rFonts w:asciiTheme="majorHAnsi" w:hAnsiTheme="majorHAnsi" w:cstheme="majorHAnsi"/>
                                <w:sz w:val="20"/>
                                <w:szCs w:val="20"/>
                                <w:lang w:val="fr-BE"/>
                              </w:rPr>
                              <w:t xml:space="preserve"> prévu</w:t>
                            </w:r>
                            <w:r w:rsidRPr="0081683D">
                              <w:rPr>
                                <w:rFonts w:asciiTheme="majorHAnsi" w:hAnsiTheme="majorHAnsi" w:cstheme="majorHAnsi"/>
                                <w:sz w:val="20"/>
                                <w:szCs w:val="20"/>
                                <w:lang w:val="fr-BE"/>
                              </w:rPr>
                              <w:t xml:space="preserve"> ces deux principes et, par conséquent, si ses produits sont conformes au GDPR.</w:t>
                            </w:r>
                          </w:p>
                          <w:p w:rsidR="00D223EB" w:rsidRPr="00463427" w:rsidRDefault="00D223EB" w:rsidP="00D223EB">
                            <w:pPr>
                              <w:jc w:val="both"/>
                              <w:rPr>
                                <w:rFonts w:asciiTheme="majorHAnsi" w:hAnsiTheme="majorHAnsi" w:cstheme="majorHAnsi"/>
                                <w:sz w:val="21"/>
                                <w:szCs w:val="21"/>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EE303" id="_x0000_t202" coordsize="21600,21600" o:spt="202" path="m,l,21600r21600,l21600,xe">
                <v:stroke joinstyle="miter"/>
                <v:path gradientshapeok="t" o:connecttype="rect"/>
              </v:shapetype>
              <v:shape id="Tekstvak 2" o:spid="_x0000_s1026" type="#_x0000_t202" style="position:absolute;left:0;text-align:left;margin-left:1.15pt;margin-top:22.75pt;width:436.2pt;height:166.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" fillcolor="#e7e6e6 [3214]" strokecolor="#a5a5a5 [3206]" strokeweight=".5pt">
                <v:textbox>
                  <w:txbxContent>
                    <w:p w:rsidR="00D223EB" w:rsidRPr="0081683D" w:rsidRDefault="0081683D" w:rsidP="00D223EB">
                      <w:pPr>
                        <w:jc w:val="both"/>
                        <w:rPr>
                          <w:rFonts w:asciiTheme="majorHAnsi" w:hAnsiTheme="majorHAnsi" w:cstheme="majorHAnsi"/>
                          <w:b/>
                          <w:sz w:val="21"/>
                          <w:szCs w:val="21"/>
                          <w:lang w:val="fr-BE"/>
                        </w:rPr>
                      </w:pPr>
                      <w:r w:rsidRPr="0081683D">
                        <w:rPr>
                          <w:rFonts w:asciiTheme="majorHAnsi" w:hAnsiTheme="majorHAnsi" w:cstheme="majorHAnsi"/>
                          <w:b/>
                          <w:sz w:val="21"/>
                          <w:szCs w:val="21"/>
                          <w:lang w:val="fr-BE"/>
                        </w:rPr>
                        <w:t>Concrètement, qu’est-ce que cela signifie ?</w:t>
                      </w:r>
                    </w:p>
                    <w:p w:rsidR="0081683D" w:rsidRPr="0081683D" w:rsidRDefault="0081683D" w:rsidP="0081683D">
                      <w:pPr>
                        <w:pStyle w:val="Paragraphedeliste"/>
                        <w:numPr>
                          <w:ilvl w:val="0"/>
                          <w:numId w:val="22"/>
                        </w:numPr>
                        <w:jc w:val="both"/>
                        <w:rPr>
                          <w:rFonts w:asciiTheme="majorHAnsi" w:hAnsiTheme="majorHAnsi" w:cstheme="majorHAnsi"/>
                          <w:sz w:val="20"/>
                          <w:szCs w:val="20"/>
                          <w:lang w:val="fr-BE"/>
                        </w:rPr>
                      </w:pPr>
                      <w:r w:rsidRPr="0081683D">
                        <w:rPr>
                          <w:rFonts w:asciiTheme="majorHAnsi" w:hAnsiTheme="majorHAnsi" w:cstheme="majorHAnsi"/>
                          <w:sz w:val="20"/>
                          <w:szCs w:val="20"/>
                          <w:lang w:val="fr-BE"/>
                        </w:rPr>
                        <w:t xml:space="preserve">Si vous développez des programmes ou des applications dans lesquels des données personnelles sont traitées, assurez-vous que les paramètres par défaut sont définis </w:t>
                      </w:r>
                      <w:proofErr w:type="gramStart"/>
                      <w:r w:rsidRPr="0081683D">
                        <w:rPr>
                          <w:rFonts w:asciiTheme="majorHAnsi" w:hAnsiTheme="majorHAnsi" w:cstheme="majorHAnsi"/>
                          <w:sz w:val="20"/>
                          <w:szCs w:val="20"/>
                          <w:lang w:val="fr-BE"/>
                        </w:rPr>
                        <w:t>de manière à ce</w:t>
                      </w:r>
                      <w:proofErr w:type="gramEnd"/>
                      <w:r w:rsidRPr="0081683D">
                        <w:rPr>
                          <w:rFonts w:asciiTheme="majorHAnsi" w:hAnsiTheme="majorHAnsi" w:cstheme="majorHAnsi"/>
                          <w:sz w:val="20"/>
                          <w:szCs w:val="20"/>
                          <w:lang w:val="fr-BE"/>
                        </w:rPr>
                        <w:t xml:space="preserve"> que les données en question soient protégées au maximum, par exemple</w:t>
                      </w:r>
                      <w:r w:rsidR="00EE05ED">
                        <w:rPr>
                          <w:rFonts w:asciiTheme="majorHAnsi" w:hAnsiTheme="majorHAnsi" w:cstheme="majorHAnsi"/>
                          <w:sz w:val="20"/>
                          <w:szCs w:val="20"/>
                          <w:lang w:val="fr-BE"/>
                        </w:rPr>
                        <w:t xml:space="preserve"> </w:t>
                      </w:r>
                      <w:r w:rsidRPr="0081683D">
                        <w:rPr>
                          <w:rFonts w:asciiTheme="majorHAnsi" w:hAnsiTheme="majorHAnsi" w:cstheme="majorHAnsi"/>
                          <w:sz w:val="20"/>
                          <w:szCs w:val="20"/>
                          <w:lang w:val="fr-BE"/>
                        </w:rPr>
                        <w:t>:</w:t>
                      </w:r>
                    </w:p>
                    <w:p w:rsidR="0081683D" w:rsidRPr="0081683D" w:rsidRDefault="0081683D" w:rsidP="0081683D">
                      <w:pPr>
                        <w:pStyle w:val="Paragraphedeliste"/>
                        <w:ind w:firstLine="696"/>
                        <w:jc w:val="both"/>
                        <w:rPr>
                          <w:rFonts w:asciiTheme="majorHAnsi" w:hAnsiTheme="majorHAnsi" w:cstheme="majorHAnsi"/>
                          <w:sz w:val="20"/>
                          <w:szCs w:val="20"/>
                          <w:lang w:val="fr-BE"/>
                        </w:rPr>
                      </w:pPr>
                      <w:proofErr w:type="gramStart"/>
                      <w:r w:rsidRPr="0081683D">
                        <w:rPr>
                          <w:rFonts w:asciiTheme="majorHAnsi" w:hAnsiTheme="majorHAnsi" w:cstheme="majorHAnsi"/>
                          <w:sz w:val="20"/>
                          <w:szCs w:val="20"/>
                          <w:lang w:val="fr-BE"/>
                        </w:rPr>
                        <w:t>o</w:t>
                      </w:r>
                      <w:proofErr w:type="gramEnd"/>
                      <w:r w:rsidRPr="0081683D">
                        <w:rPr>
                          <w:rFonts w:asciiTheme="majorHAnsi" w:hAnsiTheme="majorHAnsi" w:cstheme="majorHAnsi"/>
                          <w:sz w:val="20"/>
                          <w:szCs w:val="20"/>
                          <w:lang w:val="fr-BE"/>
                        </w:rPr>
                        <w:t xml:space="preserve"> </w:t>
                      </w:r>
                      <w:r>
                        <w:rPr>
                          <w:rFonts w:asciiTheme="majorHAnsi" w:hAnsiTheme="majorHAnsi" w:cstheme="majorHAnsi"/>
                          <w:sz w:val="20"/>
                          <w:szCs w:val="20"/>
                          <w:lang w:val="fr-BE"/>
                        </w:rPr>
                        <w:tab/>
                      </w:r>
                      <w:r w:rsidRPr="0081683D">
                        <w:rPr>
                          <w:rFonts w:asciiTheme="majorHAnsi" w:hAnsiTheme="majorHAnsi" w:cstheme="majorHAnsi"/>
                          <w:sz w:val="20"/>
                          <w:szCs w:val="20"/>
                          <w:lang w:val="fr-BE"/>
                        </w:rPr>
                        <w:t>Ne pas fournir trop de champs ouverts</w:t>
                      </w:r>
                    </w:p>
                    <w:p w:rsidR="0081683D" w:rsidRPr="0081683D" w:rsidRDefault="0081683D" w:rsidP="0081683D">
                      <w:pPr>
                        <w:pStyle w:val="Paragraphedeliste"/>
                        <w:ind w:firstLine="696"/>
                        <w:jc w:val="both"/>
                        <w:rPr>
                          <w:rFonts w:asciiTheme="majorHAnsi" w:hAnsiTheme="majorHAnsi" w:cstheme="majorHAnsi"/>
                          <w:sz w:val="20"/>
                          <w:szCs w:val="20"/>
                          <w:lang w:val="fr-BE"/>
                        </w:rPr>
                      </w:pPr>
                      <w:proofErr w:type="gramStart"/>
                      <w:r w:rsidRPr="0081683D">
                        <w:rPr>
                          <w:rFonts w:asciiTheme="majorHAnsi" w:hAnsiTheme="majorHAnsi" w:cstheme="majorHAnsi"/>
                          <w:sz w:val="20"/>
                          <w:szCs w:val="20"/>
                          <w:lang w:val="fr-BE"/>
                        </w:rPr>
                        <w:t>o</w:t>
                      </w:r>
                      <w:proofErr w:type="gramEnd"/>
                      <w:r w:rsidRPr="0081683D">
                        <w:rPr>
                          <w:rFonts w:asciiTheme="majorHAnsi" w:hAnsiTheme="majorHAnsi" w:cstheme="majorHAnsi"/>
                          <w:sz w:val="20"/>
                          <w:szCs w:val="20"/>
                          <w:lang w:val="fr-BE"/>
                        </w:rPr>
                        <w:t xml:space="preserve"> </w:t>
                      </w:r>
                      <w:r>
                        <w:rPr>
                          <w:rFonts w:asciiTheme="majorHAnsi" w:hAnsiTheme="majorHAnsi" w:cstheme="majorHAnsi"/>
                          <w:sz w:val="20"/>
                          <w:szCs w:val="20"/>
                          <w:lang w:val="fr-BE"/>
                        </w:rPr>
                        <w:tab/>
                      </w:r>
                      <w:r w:rsidRPr="0081683D">
                        <w:rPr>
                          <w:rFonts w:asciiTheme="majorHAnsi" w:hAnsiTheme="majorHAnsi" w:cstheme="majorHAnsi"/>
                          <w:sz w:val="20"/>
                          <w:szCs w:val="20"/>
                          <w:lang w:val="fr-BE"/>
                        </w:rPr>
                        <w:t>Ne pas travailler avec des cases pré-cochées</w:t>
                      </w:r>
                    </w:p>
                    <w:p w:rsidR="0081683D" w:rsidRPr="0081683D" w:rsidRDefault="0081683D" w:rsidP="00EE05ED">
                      <w:pPr>
                        <w:pStyle w:val="Paragraphedeliste"/>
                        <w:ind w:left="2124" w:hanging="708"/>
                        <w:jc w:val="both"/>
                        <w:rPr>
                          <w:rFonts w:asciiTheme="majorHAnsi" w:hAnsiTheme="majorHAnsi" w:cstheme="majorHAnsi"/>
                          <w:sz w:val="20"/>
                          <w:szCs w:val="20"/>
                          <w:lang w:val="fr-BE"/>
                        </w:rPr>
                      </w:pPr>
                      <w:proofErr w:type="gramStart"/>
                      <w:r w:rsidRPr="0081683D">
                        <w:rPr>
                          <w:rFonts w:asciiTheme="majorHAnsi" w:hAnsiTheme="majorHAnsi" w:cstheme="majorHAnsi"/>
                          <w:sz w:val="20"/>
                          <w:szCs w:val="20"/>
                          <w:lang w:val="fr-BE"/>
                        </w:rPr>
                        <w:t>o</w:t>
                      </w:r>
                      <w:proofErr w:type="gramEnd"/>
                      <w:r w:rsidRPr="0081683D">
                        <w:rPr>
                          <w:rFonts w:asciiTheme="majorHAnsi" w:hAnsiTheme="majorHAnsi" w:cstheme="majorHAnsi"/>
                          <w:sz w:val="20"/>
                          <w:szCs w:val="20"/>
                          <w:lang w:val="fr-BE"/>
                        </w:rPr>
                        <w:t xml:space="preserve"> </w:t>
                      </w:r>
                      <w:r>
                        <w:rPr>
                          <w:rFonts w:asciiTheme="majorHAnsi" w:hAnsiTheme="majorHAnsi" w:cstheme="majorHAnsi"/>
                          <w:sz w:val="20"/>
                          <w:szCs w:val="20"/>
                          <w:lang w:val="fr-BE"/>
                        </w:rPr>
                        <w:tab/>
                      </w:r>
                      <w:r w:rsidR="00EE05ED">
                        <w:rPr>
                          <w:rFonts w:asciiTheme="majorHAnsi" w:hAnsiTheme="majorHAnsi" w:cstheme="majorHAnsi"/>
                          <w:sz w:val="20"/>
                          <w:szCs w:val="20"/>
                          <w:lang w:val="fr-BE"/>
                        </w:rPr>
                        <w:t xml:space="preserve">Prévoir l’obligation pour </w:t>
                      </w:r>
                      <w:r w:rsidRPr="0081683D">
                        <w:rPr>
                          <w:rFonts w:asciiTheme="majorHAnsi" w:hAnsiTheme="majorHAnsi" w:cstheme="majorHAnsi"/>
                          <w:sz w:val="20"/>
                          <w:szCs w:val="20"/>
                          <w:lang w:val="fr-BE"/>
                        </w:rPr>
                        <w:t>la personne concernée d’indiquer à l’avance qu’elle a</w:t>
                      </w:r>
                      <w:r w:rsidR="00EE05ED">
                        <w:rPr>
                          <w:rFonts w:asciiTheme="majorHAnsi" w:hAnsiTheme="majorHAnsi" w:cstheme="majorHAnsi"/>
                          <w:sz w:val="20"/>
                          <w:szCs w:val="20"/>
                          <w:lang w:val="fr-BE"/>
                        </w:rPr>
                        <w:t xml:space="preserve"> bien</w:t>
                      </w:r>
                      <w:r w:rsidRPr="0081683D">
                        <w:rPr>
                          <w:rFonts w:asciiTheme="majorHAnsi" w:hAnsiTheme="majorHAnsi" w:cstheme="majorHAnsi"/>
                          <w:sz w:val="20"/>
                          <w:szCs w:val="20"/>
                          <w:lang w:val="fr-BE"/>
                        </w:rPr>
                        <w:t xml:space="preserve"> lu vos clauses d’information.</w:t>
                      </w:r>
                    </w:p>
                    <w:p w:rsidR="0081683D" w:rsidRPr="0081683D" w:rsidRDefault="0081683D" w:rsidP="0081683D">
                      <w:pPr>
                        <w:pStyle w:val="Paragraphedeliste"/>
                        <w:numPr>
                          <w:ilvl w:val="0"/>
                          <w:numId w:val="22"/>
                        </w:numPr>
                        <w:jc w:val="both"/>
                        <w:rPr>
                          <w:rFonts w:asciiTheme="majorHAnsi" w:hAnsiTheme="majorHAnsi" w:cstheme="majorHAnsi"/>
                          <w:sz w:val="20"/>
                          <w:szCs w:val="20"/>
                          <w:lang w:val="fr-BE"/>
                        </w:rPr>
                      </w:pPr>
                      <w:r w:rsidRPr="0081683D">
                        <w:rPr>
                          <w:rFonts w:asciiTheme="majorHAnsi" w:hAnsiTheme="majorHAnsi" w:cstheme="majorHAnsi"/>
                          <w:sz w:val="20"/>
                          <w:szCs w:val="20"/>
                          <w:lang w:val="fr-BE"/>
                        </w:rPr>
                        <w:t xml:space="preserve">Si vous achetez des programmes ou des applications, vous devez </w:t>
                      </w:r>
                      <w:r w:rsidR="00EE05ED">
                        <w:rPr>
                          <w:rFonts w:asciiTheme="majorHAnsi" w:hAnsiTheme="majorHAnsi" w:cstheme="majorHAnsi"/>
                          <w:sz w:val="20"/>
                          <w:szCs w:val="20"/>
                          <w:lang w:val="fr-BE"/>
                        </w:rPr>
                        <w:t>demander</w:t>
                      </w:r>
                      <w:r w:rsidRPr="0081683D">
                        <w:rPr>
                          <w:rFonts w:asciiTheme="majorHAnsi" w:hAnsiTheme="majorHAnsi" w:cstheme="majorHAnsi"/>
                          <w:sz w:val="20"/>
                          <w:szCs w:val="20"/>
                          <w:lang w:val="fr-BE"/>
                        </w:rPr>
                        <w:t xml:space="preserve"> (et vérifier) ​​si le fournisseur a</w:t>
                      </w:r>
                      <w:r w:rsidR="00EE05ED">
                        <w:rPr>
                          <w:rFonts w:asciiTheme="majorHAnsi" w:hAnsiTheme="majorHAnsi" w:cstheme="majorHAnsi"/>
                          <w:sz w:val="20"/>
                          <w:szCs w:val="20"/>
                          <w:lang w:val="fr-BE"/>
                        </w:rPr>
                        <w:t xml:space="preserve"> prévu</w:t>
                      </w:r>
                      <w:r w:rsidRPr="0081683D">
                        <w:rPr>
                          <w:rFonts w:asciiTheme="majorHAnsi" w:hAnsiTheme="majorHAnsi" w:cstheme="majorHAnsi"/>
                          <w:sz w:val="20"/>
                          <w:szCs w:val="20"/>
                          <w:lang w:val="fr-BE"/>
                        </w:rPr>
                        <w:t xml:space="preserve"> ces deux principes et, par conséquent, si ses produits sont conformes au GDPR.</w:t>
                      </w:r>
                    </w:p>
                    <w:p w:rsidR="00D223EB" w:rsidRPr="00463427" w:rsidRDefault="00D223EB" w:rsidP="00D223EB">
                      <w:pPr>
                        <w:jc w:val="both"/>
                        <w:rPr>
                          <w:rFonts w:asciiTheme="majorHAnsi" w:hAnsiTheme="majorHAnsi" w:cstheme="majorHAnsi"/>
                          <w:sz w:val="21"/>
                          <w:szCs w:val="21"/>
                          <w:lang w:val="fr-BE"/>
                        </w:rPr>
                      </w:pPr>
                    </w:p>
                  </w:txbxContent>
                </v:textbox>
                <w10:wrap type="square"/>
              </v:shape>
            </w:pict>
          </mc:Fallback>
        </mc:AlternateContent>
      </w:r>
      <w:proofErr w:type="spellStart"/>
      <w:r w:rsidRPr="0081683D">
        <w:rPr>
          <w:rFonts w:asciiTheme="majorHAnsi" w:hAnsiTheme="majorHAnsi" w:cstheme="majorHAnsi"/>
          <w:sz w:val="21"/>
          <w:szCs w:val="21"/>
        </w:rPr>
        <w:t>L'accessibilité</w:t>
      </w:r>
      <w:proofErr w:type="spellEnd"/>
      <w:r w:rsidRPr="0081683D">
        <w:rPr>
          <w:rFonts w:asciiTheme="majorHAnsi" w:hAnsiTheme="majorHAnsi" w:cstheme="majorHAnsi"/>
          <w:sz w:val="21"/>
          <w:szCs w:val="21"/>
        </w:rPr>
        <w:t xml:space="preserve"> des </w:t>
      </w:r>
      <w:proofErr w:type="spellStart"/>
      <w:r w:rsidRPr="0081683D">
        <w:rPr>
          <w:rFonts w:asciiTheme="majorHAnsi" w:hAnsiTheme="majorHAnsi" w:cstheme="majorHAnsi"/>
          <w:sz w:val="21"/>
          <w:szCs w:val="21"/>
        </w:rPr>
        <w:t>données</w:t>
      </w:r>
      <w:proofErr w:type="spellEnd"/>
    </w:p>
    <w:p w:rsidR="00D223EB" w:rsidRDefault="00D223EB" w:rsidP="00D223EB">
      <w:pPr>
        <w:jc w:val="both"/>
        <w:rPr>
          <w:rFonts w:asciiTheme="majorHAnsi" w:hAnsiTheme="majorHAnsi" w:cstheme="majorHAnsi"/>
          <w:sz w:val="21"/>
          <w:szCs w:val="21"/>
        </w:rPr>
      </w:pPr>
    </w:p>
    <w:p w:rsidR="00D223EB" w:rsidRDefault="00D223EB" w:rsidP="0014051C">
      <w:pPr>
        <w:pStyle w:val="Titre3"/>
      </w:pPr>
      <w:bookmarkStart w:id="1" w:name="_Zijn_de_gegevens"/>
      <w:bookmarkEnd w:id="1"/>
    </w:p>
    <w:p w:rsidR="0014051C" w:rsidRPr="0042155B" w:rsidRDefault="00E11F34" w:rsidP="0014051C">
      <w:pPr>
        <w:pStyle w:val="Titre3"/>
        <w:rPr>
          <w:lang w:val="fr-BE"/>
        </w:rPr>
      </w:pPr>
      <w:r w:rsidRPr="0042155B">
        <w:rPr>
          <w:lang w:val="fr-BE"/>
        </w:rPr>
        <w:t>1</w:t>
      </w:r>
      <w:proofErr w:type="gramStart"/>
      <w:r w:rsidRPr="0042155B">
        <w:rPr>
          <w:vertAlign w:val="superscript"/>
          <w:lang w:val="fr-BE"/>
        </w:rPr>
        <w:t>e</w:t>
      </w:r>
      <w:r w:rsidR="0042155B" w:rsidRPr="0042155B">
        <w:rPr>
          <w:vertAlign w:val="superscript"/>
          <w:lang w:val="fr-BE"/>
        </w:rPr>
        <w:t xml:space="preserve">re </w:t>
      </w:r>
      <w:r w:rsidRPr="0042155B">
        <w:rPr>
          <w:lang w:val="fr-BE"/>
        </w:rPr>
        <w:t xml:space="preserve"> </w:t>
      </w:r>
      <w:r w:rsidR="0042155B" w:rsidRPr="0042155B">
        <w:rPr>
          <w:lang w:val="fr-BE"/>
        </w:rPr>
        <w:t>question</w:t>
      </w:r>
      <w:proofErr w:type="gramEnd"/>
      <w:r w:rsidR="0042155B" w:rsidRPr="0042155B">
        <w:rPr>
          <w:lang w:val="fr-BE"/>
        </w:rPr>
        <w:t xml:space="preserve"> </w:t>
      </w:r>
      <w:r w:rsidRPr="0042155B">
        <w:rPr>
          <w:lang w:val="fr-BE"/>
        </w:rPr>
        <w:t xml:space="preserve">: </w:t>
      </w:r>
      <w:r w:rsidR="0042155B" w:rsidRPr="0042155B">
        <w:rPr>
          <w:lang w:val="fr-BE"/>
        </w:rPr>
        <w:t>les données que vous traitez sont-elles bien proportionnelles ?</w:t>
      </w:r>
      <w:r w:rsidR="0014051C" w:rsidRPr="0042155B">
        <w:rPr>
          <w:lang w:val="fr-BE"/>
        </w:rPr>
        <w:t xml:space="preserve"> </w:t>
      </w:r>
    </w:p>
    <w:p w:rsidR="0014051C" w:rsidRDefault="0014051C" w:rsidP="003A3ECD">
      <w:pPr>
        <w:jc w:val="both"/>
        <w:rPr>
          <w:lang w:val="fr-BE"/>
        </w:rPr>
      </w:pPr>
    </w:p>
    <w:p w:rsidR="0042155B" w:rsidRPr="0042155B" w:rsidRDefault="0042155B" w:rsidP="0042155B">
      <w:pPr>
        <w:jc w:val="both"/>
        <w:rPr>
          <w:lang w:val="fr-BE"/>
        </w:rPr>
      </w:pPr>
      <w:r w:rsidRPr="0042155B">
        <w:rPr>
          <w:lang w:val="fr-BE"/>
        </w:rPr>
        <w:t xml:space="preserve">Comme indiqué précédemment, </w:t>
      </w:r>
      <w:r w:rsidRPr="0042155B">
        <w:rPr>
          <w:b/>
          <w:lang w:val="fr-BE"/>
        </w:rPr>
        <w:t>la finalité pour laquelle vous traitez les données est cruciale pour savoir ce que vous pouvez faire avec les données</w:t>
      </w:r>
      <w:r w:rsidRPr="0042155B">
        <w:rPr>
          <w:lang w:val="fr-BE"/>
        </w:rPr>
        <w:t xml:space="preserve">. </w:t>
      </w:r>
      <w:r>
        <w:rPr>
          <w:lang w:val="fr-BE"/>
        </w:rPr>
        <w:t>S</w:t>
      </w:r>
      <w:r w:rsidRPr="0042155B">
        <w:rPr>
          <w:lang w:val="fr-BE"/>
        </w:rPr>
        <w:t xml:space="preserve">elon le GDPR, </w:t>
      </w:r>
      <w:r w:rsidR="00EC72BC">
        <w:rPr>
          <w:lang w:val="fr-BE"/>
        </w:rPr>
        <w:t xml:space="preserve">les données traitées doivent être </w:t>
      </w:r>
      <w:r w:rsidR="00EC72BC" w:rsidRPr="00EC72BC">
        <w:rPr>
          <w:lang w:val="fr-BE"/>
        </w:rPr>
        <w:t xml:space="preserve">adéquates, pertinentes et non </w:t>
      </w:r>
      <w:proofErr w:type="gramStart"/>
      <w:r w:rsidR="00EC72BC" w:rsidRPr="00EC72BC">
        <w:rPr>
          <w:lang w:val="fr-BE"/>
        </w:rPr>
        <w:t>excessives</w:t>
      </w:r>
      <w:r w:rsidR="00EC72BC">
        <w:rPr>
          <w:lang w:val="fr-BE"/>
        </w:rPr>
        <w:t>»</w:t>
      </w:r>
      <w:proofErr w:type="gramEnd"/>
      <w:r w:rsidR="00EC72BC">
        <w:rPr>
          <w:lang w:val="fr-BE"/>
        </w:rPr>
        <w:t xml:space="preserve"> pour chaque finalité</w:t>
      </w:r>
      <w:r w:rsidRPr="0042155B">
        <w:rPr>
          <w:lang w:val="fr-BE"/>
        </w:rPr>
        <w:t>.</w:t>
      </w:r>
    </w:p>
    <w:p w:rsidR="0042155B" w:rsidRPr="0042155B" w:rsidRDefault="0042155B" w:rsidP="0042155B">
      <w:pPr>
        <w:jc w:val="both"/>
        <w:rPr>
          <w:lang w:val="fr-BE"/>
        </w:rPr>
      </w:pPr>
      <w:r w:rsidRPr="0042155B">
        <w:rPr>
          <w:lang w:val="fr-BE"/>
        </w:rPr>
        <w:t>L'essentiel est que vous ne pouvez traiter que les données nécessaires et pertinentes par rapport à l'objectif pour lequel elles ont été traitées.</w:t>
      </w:r>
    </w:p>
    <w:p w:rsidR="0042155B" w:rsidRPr="002340A6" w:rsidRDefault="0042155B" w:rsidP="0042155B">
      <w:pPr>
        <w:jc w:val="both"/>
        <w:rPr>
          <w:sz w:val="20"/>
          <w:szCs w:val="20"/>
          <w:lang w:val="fr-BE"/>
        </w:rPr>
      </w:pPr>
      <w:r w:rsidRPr="002340A6">
        <w:rPr>
          <w:sz w:val="20"/>
          <w:szCs w:val="20"/>
          <w:u w:val="single"/>
          <w:lang w:val="fr-BE"/>
        </w:rPr>
        <w:t xml:space="preserve">Par </w:t>
      </w:r>
      <w:proofErr w:type="gramStart"/>
      <w:r w:rsidRPr="002340A6">
        <w:rPr>
          <w:sz w:val="20"/>
          <w:szCs w:val="20"/>
          <w:u w:val="single"/>
          <w:lang w:val="fr-BE"/>
        </w:rPr>
        <w:t>exemple</w:t>
      </w:r>
      <w:r w:rsidRPr="002340A6">
        <w:rPr>
          <w:sz w:val="20"/>
          <w:szCs w:val="20"/>
          <w:lang w:val="fr-BE"/>
        </w:rPr>
        <w:t>:</w:t>
      </w:r>
      <w:proofErr w:type="gramEnd"/>
      <w:r w:rsidRPr="002340A6">
        <w:rPr>
          <w:sz w:val="20"/>
          <w:szCs w:val="20"/>
          <w:lang w:val="fr-BE"/>
        </w:rPr>
        <w:t xml:space="preserve"> dans le</w:t>
      </w:r>
      <w:r w:rsidR="00EC72BC" w:rsidRPr="002340A6">
        <w:rPr>
          <w:sz w:val="20"/>
          <w:szCs w:val="20"/>
          <w:lang w:val="fr-BE"/>
        </w:rPr>
        <w:t xml:space="preserve"> cadre</w:t>
      </w:r>
      <w:r w:rsidRPr="002340A6">
        <w:rPr>
          <w:sz w:val="20"/>
          <w:szCs w:val="20"/>
          <w:lang w:val="fr-BE"/>
        </w:rPr>
        <w:t xml:space="preserve"> de </w:t>
      </w:r>
      <w:r w:rsidR="00C53841" w:rsidRPr="002340A6">
        <w:rPr>
          <w:sz w:val="20"/>
          <w:szCs w:val="20"/>
          <w:lang w:val="fr-BE"/>
        </w:rPr>
        <w:t xml:space="preserve">la finalité </w:t>
      </w:r>
      <w:r w:rsidRPr="002340A6">
        <w:rPr>
          <w:sz w:val="20"/>
          <w:szCs w:val="20"/>
          <w:lang w:val="fr-BE"/>
        </w:rPr>
        <w:t xml:space="preserve">« </w:t>
      </w:r>
      <w:r w:rsidR="00C53841" w:rsidRPr="002340A6">
        <w:rPr>
          <w:sz w:val="20"/>
          <w:szCs w:val="20"/>
          <w:lang w:val="fr-BE"/>
        </w:rPr>
        <w:t xml:space="preserve">administration du </w:t>
      </w:r>
      <w:r w:rsidRPr="002340A6">
        <w:rPr>
          <w:sz w:val="20"/>
          <w:szCs w:val="20"/>
          <w:lang w:val="fr-BE"/>
        </w:rPr>
        <w:t>personnel »</w:t>
      </w:r>
      <w:r w:rsidR="00C53841" w:rsidRPr="002340A6">
        <w:rPr>
          <w:sz w:val="20"/>
          <w:szCs w:val="20"/>
          <w:lang w:val="fr-BE"/>
        </w:rPr>
        <w:t xml:space="preserve"> </w:t>
      </w:r>
      <w:r w:rsidRPr="002340A6">
        <w:rPr>
          <w:sz w:val="20"/>
          <w:szCs w:val="20"/>
          <w:lang w:val="fr-BE"/>
        </w:rPr>
        <w:t>vous devez</w:t>
      </w:r>
      <w:r w:rsidR="00334517">
        <w:rPr>
          <w:sz w:val="20"/>
          <w:szCs w:val="20"/>
          <w:lang w:val="fr-BE"/>
        </w:rPr>
        <w:t xml:space="preserve"> bien sûr</w:t>
      </w:r>
      <w:r w:rsidRPr="002340A6">
        <w:rPr>
          <w:sz w:val="20"/>
          <w:szCs w:val="20"/>
          <w:lang w:val="fr-BE"/>
        </w:rPr>
        <w:t xml:space="preserve"> connaître le nom </w:t>
      </w:r>
      <w:r w:rsidR="00334517" w:rsidRPr="002340A6">
        <w:rPr>
          <w:sz w:val="20"/>
          <w:szCs w:val="20"/>
          <w:lang w:val="fr-BE"/>
        </w:rPr>
        <w:t xml:space="preserve">des membres du personnel </w:t>
      </w:r>
      <w:r w:rsidRPr="002340A6">
        <w:rPr>
          <w:sz w:val="20"/>
          <w:szCs w:val="20"/>
          <w:lang w:val="fr-BE"/>
        </w:rPr>
        <w:t>et le</w:t>
      </w:r>
      <w:r w:rsidR="00334517">
        <w:rPr>
          <w:sz w:val="20"/>
          <w:szCs w:val="20"/>
          <w:lang w:val="fr-BE"/>
        </w:rPr>
        <w:t>ur</w:t>
      </w:r>
      <w:r w:rsidRPr="002340A6">
        <w:rPr>
          <w:sz w:val="20"/>
          <w:szCs w:val="20"/>
          <w:lang w:val="fr-BE"/>
        </w:rPr>
        <w:t xml:space="preserve"> numéro de compte bancaire</w:t>
      </w:r>
      <w:r w:rsidR="002340A6" w:rsidRPr="002340A6">
        <w:rPr>
          <w:sz w:val="20"/>
          <w:szCs w:val="20"/>
          <w:lang w:val="fr-BE"/>
        </w:rPr>
        <w:t xml:space="preserve">. </w:t>
      </w:r>
      <w:r w:rsidR="00334517">
        <w:rPr>
          <w:sz w:val="20"/>
          <w:szCs w:val="20"/>
          <w:lang w:val="fr-BE"/>
        </w:rPr>
        <w:t>L</w:t>
      </w:r>
      <w:r w:rsidR="002340A6" w:rsidRPr="002340A6">
        <w:rPr>
          <w:sz w:val="20"/>
          <w:szCs w:val="20"/>
          <w:lang w:val="fr-BE"/>
        </w:rPr>
        <w:t>e traitement d</w:t>
      </w:r>
      <w:r w:rsidR="00C53841" w:rsidRPr="002340A6">
        <w:rPr>
          <w:sz w:val="20"/>
          <w:szCs w:val="20"/>
          <w:lang w:val="fr-BE"/>
        </w:rPr>
        <w:t xml:space="preserve">es détails d’une évaluation </w:t>
      </w:r>
      <w:r w:rsidR="002340A6" w:rsidRPr="002340A6">
        <w:rPr>
          <w:sz w:val="20"/>
          <w:szCs w:val="20"/>
          <w:lang w:val="fr-BE"/>
        </w:rPr>
        <w:t xml:space="preserve">n’est en revanche pas </w:t>
      </w:r>
      <w:r w:rsidR="001D0617">
        <w:rPr>
          <w:sz w:val="20"/>
          <w:szCs w:val="20"/>
          <w:lang w:val="fr-BE"/>
        </w:rPr>
        <w:t xml:space="preserve">nécessaire au </w:t>
      </w:r>
      <w:r w:rsidR="00334517" w:rsidRPr="002340A6">
        <w:rPr>
          <w:sz w:val="20"/>
          <w:szCs w:val="20"/>
          <w:lang w:val="fr-BE"/>
        </w:rPr>
        <w:t>paiement des salaires</w:t>
      </w:r>
      <w:r w:rsidRPr="002340A6">
        <w:rPr>
          <w:sz w:val="20"/>
          <w:szCs w:val="20"/>
          <w:lang w:val="fr-BE"/>
        </w:rPr>
        <w:t xml:space="preserve">. En principe, seul le résultat de l'évaluation est pertinent et donc proportionnel car il conduit (peut-être) à un bonus. Le détail de l'évaluation est uniquement pertinent et donc proportionné dans le </w:t>
      </w:r>
      <w:r w:rsidR="001D0617">
        <w:rPr>
          <w:sz w:val="20"/>
          <w:szCs w:val="20"/>
          <w:lang w:val="fr-BE"/>
        </w:rPr>
        <w:t xml:space="preserve">cadre du </w:t>
      </w:r>
      <w:r w:rsidRPr="002340A6">
        <w:rPr>
          <w:sz w:val="20"/>
          <w:szCs w:val="20"/>
          <w:lang w:val="fr-BE"/>
        </w:rPr>
        <w:t>traitement "</w:t>
      </w:r>
      <w:r w:rsidR="00F01865">
        <w:rPr>
          <w:sz w:val="20"/>
          <w:szCs w:val="20"/>
          <w:lang w:val="fr-BE"/>
        </w:rPr>
        <w:t>gestion</w:t>
      </w:r>
      <w:r w:rsidRPr="002340A6">
        <w:rPr>
          <w:sz w:val="20"/>
          <w:szCs w:val="20"/>
          <w:lang w:val="fr-BE"/>
        </w:rPr>
        <w:t xml:space="preserve"> du personnel"</w:t>
      </w:r>
      <w:r w:rsidR="00F01865">
        <w:rPr>
          <w:sz w:val="20"/>
          <w:szCs w:val="20"/>
          <w:lang w:val="fr-BE"/>
        </w:rPr>
        <w:t xml:space="preserve"> (aspects HR)</w:t>
      </w:r>
      <w:r w:rsidRPr="002340A6">
        <w:rPr>
          <w:sz w:val="20"/>
          <w:szCs w:val="20"/>
          <w:lang w:val="fr-BE"/>
        </w:rPr>
        <w:t>.</w:t>
      </w:r>
    </w:p>
    <w:p w:rsidR="0014051C" w:rsidRPr="00463427" w:rsidRDefault="0014051C" w:rsidP="002C5E32">
      <w:pPr>
        <w:jc w:val="both"/>
        <w:rPr>
          <w:rFonts w:asciiTheme="majorHAnsi" w:hAnsiTheme="majorHAnsi" w:cstheme="majorHAnsi"/>
          <w:sz w:val="21"/>
          <w:szCs w:val="21"/>
          <w:lang w:val="fr-BE"/>
        </w:rPr>
      </w:pPr>
    </w:p>
    <w:p w:rsidR="009A7611" w:rsidRPr="00463427" w:rsidRDefault="009A7611" w:rsidP="002C5E32">
      <w:pPr>
        <w:jc w:val="both"/>
        <w:rPr>
          <w:rFonts w:asciiTheme="majorHAnsi" w:hAnsiTheme="majorHAnsi" w:cstheme="majorHAnsi"/>
          <w:sz w:val="21"/>
          <w:szCs w:val="21"/>
          <w:lang w:val="fr-BE"/>
        </w:rPr>
      </w:pPr>
      <w:r w:rsidRPr="009A7611">
        <w:rPr>
          <w:rFonts w:asciiTheme="majorHAnsi" w:hAnsiTheme="majorHAnsi" w:cstheme="majorHAnsi"/>
          <w:noProof/>
          <w:sz w:val="21"/>
          <w:szCs w:val="21"/>
          <w:lang w:val="en-IE" w:eastAsia="en-IE"/>
        </w:rPr>
        <mc:AlternateContent>
          <mc:Choice Requires="wps">
            <w:drawing>
              <wp:anchor distT="45720" distB="45720" distL="114300" distR="114300" simplePos="0" relativeHeight="251659264" behindDoc="0" locked="0" layoutInCell="1" allowOverlap="1">
                <wp:simplePos x="0" y="0"/>
                <wp:positionH relativeFrom="column">
                  <wp:posOffset>878205</wp:posOffset>
                </wp:positionH>
                <wp:positionV relativeFrom="paragraph">
                  <wp:posOffset>52705</wp:posOffset>
                </wp:positionV>
                <wp:extent cx="4292600" cy="1404620"/>
                <wp:effectExtent l="0" t="0" r="12700" b="1079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140462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rsidR="00D241BA" w:rsidRPr="00463427" w:rsidRDefault="009A7611" w:rsidP="00E443FB">
                            <w:pPr>
                              <w:jc w:val="both"/>
                              <w:rPr>
                                <w:rFonts w:asciiTheme="majorHAnsi" w:hAnsiTheme="majorHAnsi" w:cstheme="majorHAnsi"/>
                                <w:b/>
                                <w:color w:val="C00000"/>
                                <w:sz w:val="21"/>
                                <w:szCs w:val="21"/>
                                <w:lang w:val="fr-BE"/>
                              </w:rPr>
                            </w:pPr>
                            <w:r w:rsidRPr="00463427">
                              <w:rPr>
                                <w:rFonts w:asciiTheme="majorHAnsi" w:hAnsiTheme="majorHAnsi" w:cstheme="majorHAnsi"/>
                                <w:b/>
                                <w:color w:val="C00000"/>
                                <w:sz w:val="21"/>
                                <w:szCs w:val="21"/>
                                <w:lang w:val="fr-BE"/>
                              </w:rPr>
                              <w:t>TO DO</w:t>
                            </w:r>
                          </w:p>
                          <w:p w:rsidR="002340A6" w:rsidRPr="002340A6" w:rsidRDefault="002340A6" w:rsidP="00E443FB">
                            <w:pPr>
                              <w:jc w:val="both"/>
                              <w:rPr>
                                <w:rFonts w:asciiTheme="majorHAnsi" w:hAnsiTheme="majorHAnsi" w:cstheme="majorHAnsi"/>
                                <w:sz w:val="21"/>
                                <w:szCs w:val="21"/>
                                <w:lang w:val="fr-BE"/>
                              </w:rPr>
                            </w:pPr>
                            <w:r w:rsidRPr="002340A6">
                              <w:rPr>
                                <w:rFonts w:asciiTheme="majorHAnsi" w:hAnsiTheme="majorHAnsi" w:cstheme="majorHAnsi"/>
                                <w:sz w:val="21"/>
                                <w:szCs w:val="21"/>
                                <w:lang w:val="fr-BE"/>
                              </w:rPr>
                              <w:t>U</w:t>
                            </w:r>
                            <w:r>
                              <w:rPr>
                                <w:rFonts w:asciiTheme="majorHAnsi" w:hAnsiTheme="majorHAnsi" w:cstheme="majorHAnsi"/>
                                <w:sz w:val="21"/>
                                <w:szCs w:val="21"/>
                                <w:lang w:val="fr-BE"/>
                              </w:rPr>
                              <w:t xml:space="preserve">ne donnée qui n'est pas proportionnée à la finalité poursuivie </w:t>
                            </w:r>
                            <w:r w:rsidRPr="002340A6">
                              <w:rPr>
                                <w:rFonts w:asciiTheme="majorHAnsi" w:hAnsiTheme="majorHAnsi" w:cstheme="majorHAnsi"/>
                                <w:sz w:val="21"/>
                                <w:szCs w:val="21"/>
                                <w:lang w:val="fr-BE"/>
                              </w:rPr>
                              <w:t>ne peut plus être traité</w:t>
                            </w:r>
                            <w:r>
                              <w:rPr>
                                <w:rFonts w:asciiTheme="majorHAnsi" w:hAnsiTheme="majorHAnsi" w:cstheme="majorHAnsi"/>
                                <w:sz w:val="21"/>
                                <w:szCs w:val="21"/>
                                <w:lang w:val="fr-BE"/>
                              </w:rPr>
                              <w:t>e</w:t>
                            </w:r>
                            <w:r w:rsidRPr="002340A6">
                              <w:rPr>
                                <w:rFonts w:asciiTheme="majorHAnsi" w:hAnsiTheme="majorHAnsi" w:cstheme="majorHAnsi"/>
                                <w:sz w:val="21"/>
                                <w:szCs w:val="21"/>
                                <w:lang w:val="fr-BE"/>
                              </w:rPr>
                              <w:t xml:space="preserve"> dans </w:t>
                            </w:r>
                            <w:r>
                              <w:rPr>
                                <w:rFonts w:asciiTheme="majorHAnsi" w:hAnsiTheme="majorHAnsi" w:cstheme="majorHAnsi"/>
                                <w:sz w:val="21"/>
                                <w:szCs w:val="21"/>
                                <w:lang w:val="fr-BE"/>
                              </w:rPr>
                              <w:t>le cadre de cette finalité</w:t>
                            </w:r>
                            <w:r w:rsidRPr="002340A6">
                              <w:rPr>
                                <w:rFonts w:asciiTheme="majorHAnsi" w:hAnsiTheme="majorHAnsi" w:cstheme="majorHAnsi"/>
                                <w:sz w:val="21"/>
                                <w:szCs w:val="21"/>
                                <w:lang w:val="fr-BE"/>
                              </w:rPr>
                              <w:t xml:space="preserve">. Si vous ne pouvez pas </w:t>
                            </w:r>
                            <w:r>
                              <w:rPr>
                                <w:rFonts w:asciiTheme="majorHAnsi" w:hAnsiTheme="majorHAnsi" w:cstheme="majorHAnsi"/>
                                <w:sz w:val="21"/>
                                <w:szCs w:val="21"/>
                                <w:lang w:val="fr-BE"/>
                              </w:rPr>
                              <w:t>justifier l</w:t>
                            </w:r>
                            <w:r w:rsidRPr="002340A6">
                              <w:rPr>
                                <w:rFonts w:asciiTheme="majorHAnsi" w:hAnsiTheme="majorHAnsi" w:cstheme="majorHAnsi"/>
                                <w:sz w:val="21"/>
                                <w:szCs w:val="21"/>
                                <w:lang w:val="fr-BE"/>
                              </w:rPr>
                              <w:t xml:space="preserve">a proportionnalité </w:t>
                            </w:r>
                            <w:r>
                              <w:rPr>
                                <w:rFonts w:asciiTheme="majorHAnsi" w:hAnsiTheme="majorHAnsi" w:cstheme="majorHAnsi"/>
                                <w:sz w:val="21"/>
                                <w:szCs w:val="21"/>
                                <w:lang w:val="fr-BE"/>
                              </w:rPr>
                              <w:t>pour une finalité donnée</w:t>
                            </w:r>
                            <w:r w:rsidRPr="002340A6">
                              <w:rPr>
                                <w:rFonts w:asciiTheme="majorHAnsi" w:hAnsiTheme="majorHAnsi" w:cstheme="majorHAnsi"/>
                                <w:sz w:val="21"/>
                                <w:szCs w:val="21"/>
                                <w:lang w:val="fr-BE"/>
                              </w:rPr>
                              <w:t>, vous devez vous assurer que vous ne traitez p</w:t>
                            </w:r>
                            <w:r>
                              <w:rPr>
                                <w:rFonts w:asciiTheme="majorHAnsi" w:hAnsiTheme="majorHAnsi" w:cstheme="majorHAnsi"/>
                                <w:sz w:val="21"/>
                                <w:szCs w:val="21"/>
                                <w:lang w:val="fr-BE"/>
                              </w:rPr>
                              <w:t>lus</w:t>
                            </w:r>
                            <w:r w:rsidRPr="002340A6">
                              <w:rPr>
                                <w:rFonts w:asciiTheme="majorHAnsi" w:hAnsiTheme="majorHAnsi" w:cstheme="majorHAnsi"/>
                                <w:sz w:val="21"/>
                                <w:szCs w:val="21"/>
                                <w:lang w:val="fr-BE"/>
                              </w:rPr>
                              <w:t xml:space="preserve"> ces données </w:t>
                            </w:r>
                            <w:r>
                              <w:rPr>
                                <w:rFonts w:asciiTheme="majorHAnsi" w:hAnsiTheme="majorHAnsi" w:cstheme="majorHAnsi"/>
                                <w:sz w:val="21"/>
                                <w:szCs w:val="21"/>
                                <w:lang w:val="fr-BE"/>
                              </w:rPr>
                              <w:t xml:space="preserve">dans le cadre de cette </w:t>
                            </w:r>
                            <w:r w:rsidRPr="002340A6">
                              <w:rPr>
                                <w:rFonts w:asciiTheme="majorHAnsi" w:hAnsiTheme="majorHAnsi" w:cstheme="majorHAnsi"/>
                                <w:sz w:val="21"/>
                                <w:szCs w:val="21"/>
                                <w:lang w:val="fr-BE"/>
                              </w:rPr>
                              <w:t>fin</w:t>
                            </w:r>
                            <w:r>
                              <w:rPr>
                                <w:rFonts w:asciiTheme="majorHAnsi" w:hAnsiTheme="majorHAnsi" w:cstheme="majorHAnsi"/>
                                <w:sz w:val="21"/>
                                <w:szCs w:val="21"/>
                                <w:lang w:val="fr-BE"/>
                              </w:rPr>
                              <w:t>alité</w:t>
                            </w:r>
                            <w:r w:rsidRPr="002340A6">
                              <w:rPr>
                                <w:rFonts w:asciiTheme="majorHAnsi" w:hAnsiTheme="majorHAnsi" w:cstheme="majorHAnsi"/>
                                <w:sz w:val="21"/>
                                <w:szCs w:val="21"/>
                                <w:lang w:val="fr-B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9.15pt;margin-top:4.15pt;width:33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" fillcolor="#e7e6e6 [3214]" strokecolor="#a5a5a5 [3206]" strokeweight=".5pt">
                <v:textbox style="mso-fit-shape-to-text:t">
                  <w:txbxContent>
                    <w:p w:rsidR="00D241BA" w:rsidRPr="00463427" w:rsidRDefault="009A7611" w:rsidP="00E443FB">
                      <w:pPr>
                        <w:jc w:val="both"/>
                        <w:rPr>
                          <w:rFonts w:asciiTheme="majorHAnsi" w:hAnsiTheme="majorHAnsi" w:cstheme="majorHAnsi"/>
                          <w:b/>
                          <w:color w:val="C00000"/>
                          <w:sz w:val="21"/>
                          <w:szCs w:val="21"/>
                          <w:lang w:val="fr-BE"/>
                        </w:rPr>
                      </w:pPr>
                      <w:r w:rsidRPr="00463427">
                        <w:rPr>
                          <w:rFonts w:asciiTheme="majorHAnsi" w:hAnsiTheme="majorHAnsi" w:cstheme="majorHAnsi"/>
                          <w:b/>
                          <w:color w:val="C00000"/>
                          <w:sz w:val="21"/>
                          <w:szCs w:val="21"/>
                          <w:lang w:val="fr-BE"/>
                        </w:rPr>
                        <w:t>TO DO</w:t>
                      </w:r>
                    </w:p>
                    <w:p w:rsidR="002340A6" w:rsidRPr="002340A6" w:rsidRDefault="002340A6" w:rsidP="00E443FB">
                      <w:pPr>
                        <w:jc w:val="both"/>
                        <w:rPr>
                          <w:rFonts w:asciiTheme="majorHAnsi" w:hAnsiTheme="majorHAnsi" w:cstheme="majorHAnsi"/>
                          <w:sz w:val="21"/>
                          <w:szCs w:val="21"/>
                          <w:lang w:val="fr-BE"/>
                        </w:rPr>
                      </w:pPr>
                      <w:r w:rsidRPr="002340A6">
                        <w:rPr>
                          <w:rFonts w:asciiTheme="majorHAnsi" w:hAnsiTheme="majorHAnsi" w:cstheme="majorHAnsi"/>
                          <w:sz w:val="21"/>
                          <w:szCs w:val="21"/>
                          <w:lang w:val="fr-BE"/>
                        </w:rPr>
                        <w:t>U</w:t>
                      </w:r>
                      <w:r>
                        <w:rPr>
                          <w:rFonts w:asciiTheme="majorHAnsi" w:hAnsiTheme="majorHAnsi" w:cstheme="majorHAnsi"/>
                          <w:sz w:val="21"/>
                          <w:szCs w:val="21"/>
                          <w:lang w:val="fr-BE"/>
                        </w:rPr>
                        <w:t xml:space="preserve">ne donnée qui n'est pas proportionnée à la finalité poursuivie </w:t>
                      </w:r>
                      <w:r w:rsidRPr="002340A6">
                        <w:rPr>
                          <w:rFonts w:asciiTheme="majorHAnsi" w:hAnsiTheme="majorHAnsi" w:cstheme="majorHAnsi"/>
                          <w:sz w:val="21"/>
                          <w:szCs w:val="21"/>
                          <w:lang w:val="fr-BE"/>
                        </w:rPr>
                        <w:t>ne peut plus être traité</w:t>
                      </w:r>
                      <w:r>
                        <w:rPr>
                          <w:rFonts w:asciiTheme="majorHAnsi" w:hAnsiTheme="majorHAnsi" w:cstheme="majorHAnsi"/>
                          <w:sz w:val="21"/>
                          <w:szCs w:val="21"/>
                          <w:lang w:val="fr-BE"/>
                        </w:rPr>
                        <w:t>e</w:t>
                      </w:r>
                      <w:r w:rsidRPr="002340A6">
                        <w:rPr>
                          <w:rFonts w:asciiTheme="majorHAnsi" w:hAnsiTheme="majorHAnsi" w:cstheme="majorHAnsi"/>
                          <w:sz w:val="21"/>
                          <w:szCs w:val="21"/>
                          <w:lang w:val="fr-BE"/>
                        </w:rPr>
                        <w:t xml:space="preserve"> dans </w:t>
                      </w:r>
                      <w:r>
                        <w:rPr>
                          <w:rFonts w:asciiTheme="majorHAnsi" w:hAnsiTheme="majorHAnsi" w:cstheme="majorHAnsi"/>
                          <w:sz w:val="21"/>
                          <w:szCs w:val="21"/>
                          <w:lang w:val="fr-BE"/>
                        </w:rPr>
                        <w:t>le cadre de cette finalité</w:t>
                      </w:r>
                      <w:r w:rsidRPr="002340A6">
                        <w:rPr>
                          <w:rFonts w:asciiTheme="majorHAnsi" w:hAnsiTheme="majorHAnsi" w:cstheme="majorHAnsi"/>
                          <w:sz w:val="21"/>
                          <w:szCs w:val="21"/>
                          <w:lang w:val="fr-BE"/>
                        </w:rPr>
                        <w:t xml:space="preserve">. Si vous ne pouvez pas </w:t>
                      </w:r>
                      <w:r>
                        <w:rPr>
                          <w:rFonts w:asciiTheme="majorHAnsi" w:hAnsiTheme="majorHAnsi" w:cstheme="majorHAnsi"/>
                          <w:sz w:val="21"/>
                          <w:szCs w:val="21"/>
                          <w:lang w:val="fr-BE"/>
                        </w:rPr>
                        <w:t>justifier l</w:t>
                      </w:r>
                      <w:r w:rsidRPr="002340A6">
                        <w:rPr>
                          <w:rFonts w:asciiTheme="majorHAnsi" w:hAnsiTheme="majorHAnsi" w:cstheme="majorHAnsi"/>
                          <w:sz w:val="21"/>
                          <w:szCs w:val="21"/>
                          <w:lang w:val="fr-BE"/>
                        </w:rPr>
                        <w:t xml:space="preserve">a proportionnalité </w:t>
                      </w:r>
                      <w:r>
                        <w:rPr>
                          <w:rFonts w:asciiTheme="majorHAnsi" w:hAnsiTheme="majorHAnsi" w:cstheme="majorHAnsi"/>
                          <w:sz w:val="21"/>
                          <w:szCs w:val="21"/>
                          <w:lang w:val="fr-BE"/>
                        </w:rPr>
                        <w:t>pour une finalité donnée</w:t>
                      </w:r>
                      <w:r w:rsidRPr="002340A6">
                        <w:rPr>
                          <w:rFonts w:asciiTheme="majorHAnsi" w:hAnsiTheme="majorHAnsi" w:cstheme="majorHAnsi"/>
                          <w:sz w:val="21"/>
                          <w:szCs w:val="21"/>
                          <w:lang w:val="fr-BE"/>
                        </w:rPr>
                        <w:t>, vous devez vous assurer que vous ne traitez p</w:t>
                      </w:r>
                      <w:r>
                        <w:rPr>
                          <w:rFonts w:asciiTheme="majorHAnsi" w:hAnsiTheme="majorHAnsi" w:cstheme="majorHAnsi"/>
                          <w:sz w:val="21"/>
                          <w:szCs w:val="21"/>
                          <w:lang w:val="fr-BE"/>
                        </w:rPr>
                        <w:t>lus</w:t>
                      </w:r>
                      <w:r w:rsidRPr="002340A6">
                        <w:rPr>
                          <w:rFonts w:asciiTheme="majorHAnsi" w:hAnsiTheme="majorHAnsi" w:cstheme="majorHAnsi"/>
                          <w:sz w:val="21"/>
                          <w:szCs w:val="21"/>
                          <w:lang w:val="fr-BE"/>
                        </w:rPr>
                        <w:t xml:space="preserve"> ces données </w:t>
                      </w:r>
                      <w:r>
                        <w:rPr>
                          <w:rFonts w:asciiTheme="majorHAnsi" w:hAnsiTheme="majorHAnsi" w:cstheme="majorHAnsi"/>
                          <w:sz w:val="21"/>
                          <w:szCs w:val="21"/>
                          <w:lang w:val="fr-BE"/>
                        </w:rPr>
                        <w:t xml:space="preserve">dans le cadre de cette </w:t>
                      </w:r>
                      <w:r w:rsidRPr="002340A6">
                        <w:rPr>
                          <w:rFonts w:asciiTheme="majorHAnsi" w:hAnsiTheme="majorHAnsi" w:cstheme="majorHAnsi"/>
                          <w:sz w:val="21"/>
                          <w:szCs w:val="21"/>
                          <w:lang w:val="fr-BE"/>
                        </w:rPr>
                        <w:t>fin</w:t>
                      </w:r>
                      <w:r>
                        <w:rPr>
                          <w:rFonts w:asciiTheme="majorHAnsi" w:hAnsiTheme="majorHAnsi" w:cstheme="majorHAnsi"/>
                          <w:sz w:val="21"/>
                          <w:szCs w:val="21"/>
                          <w:lang w:val="fr-BE"/>
                        </w:rPr>
                        <w:t>alité</w:t>
                      </w:r>
                      <w:r w:rsidRPr="002340A6">
                        <w:rPr>
                          <w:rFonts w:asciiTheme="majorHAnsi" w:hAnsiTheme="majorHAnsi" w:cstheme="majorHAnsi"/>
                          <w:sz w:val="21"/>
                          <w:szCs w:val="21"/>
                          <w:lang w:val="fr-BE"/>
                        </w:rPr>
                        <w:t>.</w:t>
                      </w:r>
                    </w:p>
                  </w:txbxContent>
                </v:textbox>
                <w10:wrap type="square"/>
              </v:shape>
            </w:pict>
          </mc:Fallback>
        </mc:AlternateContent>
      </w:r>
    </w:p>
    <w:p w:rsidR="0014051C" w:rsidRPr="00463427" w:rsidRDefault="0014051C" w:rsidP="003A3ECD">
      <w:pPr>
        <w:jc w:val="both"/>
        <w:rPr>
          <w:lang w:val="fr-BE"/>
        </w:rPr>
      </w:pPr>
    </w:p>
    <w:p w:rsidR="009A7611" w:rsidRPr="00463427" w:rsidRDefault="009A7611" w:rsidP="00016650">
      <w:pPr>
        <w:pStyle w:val="Titre3"/>
        <w:rPr>
          <w:lang w:val="fr-BE"/>
        </w:rPr>
      </w:pPr>
    </w:p>
    <w:p w:rsidR="00965E0E" w:rsidRPr="00463427" w:rsidRDefault="00965E0E" w:rsidP="00016650">
      <w:pPr>
        <w:pStyle w:val="Titre3"/>
        <w:rPr>
          <w:lang w:val="fr-BE"/>
        </w:rPr>
      </w:pPr>
      <w:bookmarkStart w:id="2" w:name="_Verwerkt_u_de"/>
      <w:bookmarkEnd w:id="2"/>
    </w:p>
    <w:p w:rsidR="00965E0E" w:rsidRPr="00463427" w:rsidRDefault="00965E0E" w:rsidP="00016650">
      <w:pPr>
        <w:pStyle w:val="Titre3"/>
        <w:rPr>
          <w:lang w:val="fr-BE"/>
        </w:rPr>
      </w:pPr>
    </w:p>
    <w:p w:rsidR="00965E0E" w:rsidRPr="00463427" w:rsidRDefault="00965E0E" w:rsidP="00016650">
      <w:pPr>
        <w:pStyle w:val="Titre3"/>
        <w:rPr>
          <w:lang w:val="fr-BE"/>
        </w:rPr>
      </w:pPr>
    </w:p>
    <w:p w:rsidR="00965E0E" w:rsidRPr="00463427" w:rsidRDefault="00965E0E" w:rsidP="00016650">
      <w:pPr>
        <w:pStyle w:val="Titre3"/>
        <w:rPr>
          <w:lang w:val="fr-BE"/>
        </w:rPr>
      </w:pPr>
    </w:p>
    <w:p w:rsidR="00D711F5" w:rsidRPr="00C64130" w:rsidRDefault="002D0A5B" w:rsidP="00016650">
      <w:pPr>
        <w:pStyle w:val="Titre3"/>
        <w:rPr>
          <w:lang w:val="fr-BE"/>
        </w:rPr>
      </w:pPr>
      <w:r w:rsidRPr="00C64130">
        <w:rPr>
          <w:lang w:val="fr-BE"/>
        </w:rPr>
        <w:t>2</w:t>
      </w:r>
      <w:r w:rsidRPr="00C64130">
        <w:rPr>
          <w:vertAlign w:val="superscript"/>
          <w:lang w:val="fr-BE"/>
        </w:rPr>
        <w:t>e</w:t>
      </w:r>
      <w:r w:rsidR="002340A6" w:rsidRPr="00C64130">
        <w:rPr>
          <w:lang w:val="fr-BE"/>
        </w:rPr>
        <w:t xml:space="preserve"> question</w:t>
      </w:r>
      <w:r w:rsidR="00AB700B">
        <w:rPr>
          <w:lang w:val="fr-BE"/>
        </w:rPr>
        <w:t xml:space="preserve"> </w:t>
      </w:r>
      <w:r w:rsidRPr="00C64130">
        <w:rPr>
          <w:lang w:val="fr-BE"/>
        </w:rPr>
        <w:t xml:space="preserve">: </w:t>
      </w:r>
      <w:r w:rsidR="002340A6" w:rsidRPr="00C64130">
        <w:rPr>
          <w:lang w:val="fr-BE"/>
        </w:rPr>
        <w:t xml:space="preserve">traitez-vous les </w:t>
      </w:r>
      <w:r w:rsidR="00C64130" w:rsidRPr="00C64130">
        <w:rPr>
          <w:lang w:val="fr-BE"/>
        </w:rPr>
        <w:t>données uniquement pour les finalités que vous communiquez</w:t>
      </w:r>
      <w:r w:rsidR="00EE05ED">
        <w:rPr>
          <w:lang w:val="fr-BE"/>
        </w:rPr>
        <w:t xml:space="preserve"> </w:t>
      </w:r>
      <w:r w:rsidR="00C64130" w:rsidRPr="00C64130">
        <w:rPr>
          <w:lang w:val="fr-BE"/>
        </w:rPr>
        <w:t>?</w:t>
      </w:r>
      <w:r w:rsidR="00016650" w:rsidRPr="00C64130">
        <w:rPr>
          <w:lang w:val="fr-BE"/>
        </w:rPr>
        <w:t xml:space="preserve"> </w:t>
      </w:r>
    </w:p>
    <w:p w:rsidR="00016650" w:rsidRPr="00C64130" w:rsidRDefault="00016650" w:rsidP="00016650">
      <w:pPr>
        <w:rPr>
          <w:lang w:val="fr-BE"/>
        </w:rPr>
      </w:pPr>
    </w:p>
    <w:p w:rsidR="00C64130" w:rsidRPr="00AB700B" w:rsidRDefault="00C64130" w:rsidP="00D97F6B">
      <w:pPr>
        <w:jc w:val="both"/>
        <w:rPr>
          <w:rFonts w:asciiTheme="majorHAnsi" w:hAnsiTheme="majorHAnsi" w:cstheme="majorHAnsi"/>
          <w:sz w:val="21"/>
          <w:szCs w:val="21"/>
          <w:lang w:val="fr-BE"/>
        </w:rPr>
      </w:pPr>
      <w:bookmarkStart w:id="3" w:name="_Hlk515898051"/>
    </w:p>
    <w:p w:rsidR="00C64130" w:rsidRPr="00AB700B" w:rsidRDefault="00C64130" w:rsidP="00D97F6B">
      <w:pPr>
        <w:jc w:val="both"/>
        <w:rPr>
          <w:rFonts w:asciiTheme="majorHAnsi" w:hAnsiTheme="majorHAnsi" w:cstheme="majorHAnsi"/>
          <w:sz w:val="21"/>
          <w:szCs w:val="21"/>
          <w:lang w:val="fr-BE"/>
        </w:rPr>
      </w:pPr>
    </w:p>
    <w:p w:rsidR="00AB700B" w:rsidRPr="00AB700B" w:rsidRDefault="00AB700B" w:rsidP="00AB700B">
      <w:pPr>
        <w:jc w:val="both"/>
        <w:rPr>
          <w:rFonts w:asciiTheme="majorHAnsi" w:hAnsiTheme="majorHAnsi" w:cstheme="majorHAnsi"/>
          <w:sz w:val="21"/>
          <w:szCs w:val="21"/>
          <w:lang w:val="fr-BE"/>
        </w:rPr>
      </w:pPr>
      <w:r>
        <w:rPr>
          <w:rFonts w:asciiTheme="majorHAnsi" w:hAnsiTheme="majorHAnsi" w:cstheme="majorHAnsi"/>
          <w:sz w:val="21"/>
          <w:szCs w:val="21"/>
          <w:lang w:val="fr-BE"/>
        </w:rPr>
        <w:lastRenderedPageBreak/>
        <w:t>L</w:t>
      </w:r>
      <w:r w:rsidRPr="00AB700B">
        <w:rPr>
          <w:rFonts w:asciiTheme="majorHAnsi" w:hAnsiTheme="majorHAnsi" w:cstheme="majorHAnsi"/>
          <w:sz w:val="21"/>
          <w:szCs w:val="21"/>
          <w:lang w:val="fr-BE"/>
        </w:rPr>
        <w:t xml:space="preserve">e GDPR </w:t>
      </w:r>
      <w:r>
        <w:rPr>
          <w:rFonts w:asciiTheme="majorHAnsi" w:hAnsiTheme="majorHAnsi" w:cstheme="majorHAnsi"/>
          <w:sz w:val="21"/>
          <w:szCs w:val="21"/>
          <w:lang w:val="fr-BE"/>
        </w:rPr>
        <w:t xml:space="preserve">implique </w:t>
      </w:r>
      <w:r w:rsidRPr="00AB700B">
        <w:rPr>
          <w:rFonts w:asciiTheme="majorHAnsi" w:hAnsiTheme="majorHAnsi" w:cstheme="majorHAnsi"/>
          <w:sz w:val="21"/>
          <w:szCs w:val="21"/>
          <w:lang w:val="fr-BE"/>
        </w:rPr>
        <w:t>non seulement que vous ne pouvez traiter</w:t>
      </w:r>
      <w:r>
        <w:rPr>
          <w:rFonts w:asciiTheme="majorHAnsi" w:hAnsiTheme="majorHAnsi" w:cstheme="majorHAnsi"/>
          <w:sz w:val="21"/>
          <w:szCs w:val="21"/>
          <w:lang w:val="fr-BE"/>
        </w:rPr>
        <w:t xml:space="preserve"> que</w:t>
      </w:r>
      <w:r w:rsidRPr="00AB700B">
        <w:rPr>
          <w:rFonts w:asciiTheme="majorHAnsi" w:hAnsiTheme="majorHAnsi" w:cstheme="majorHAnsi"/>
          <w:sz w:val="21"/>
          <w:szCs w:val="21"/>
          <w:lang w:val="fr-BE"/>
        </w:rPr>
        <w:t xml:space="preserve"> les données qui sont proportionnées</w:t>
      </w:r>
      <w:r>
        <w:rPr>
          <w:rFonts w:asciiTheme="majorHAnsi" w:hAnsiTheme="majorHAnsi" w:cstheme="majorHAnsi"/>
          <w:sz w:val="21"/>
          <w:szCs w:val="21"/>
          <w:lang w:val="fr-BE"/>
        </w:rPr>
        <w:t xml:space="preserve"> au regard d’une finalité donnée</w:t>
      </w:r>
      <w:r w:rsidRPr="00AB700B">
        <w:rPr>
          <w:rFonts w:asciiTheme="majorHAnsi" w:hAnsiTheme="majorHAnsi" w:cstheme="majorHAnsi"/>
          <w:sz w:val="21"/>
          <w:szCs w:val="21"/>
          <w:lang w:val="fr-BE"/>
        </w:rPr>
        <w:t xml:space="preserve">, </w:t>
      </w:r>
      <w:r>
        <w:rPr>
          <w:rFonts w:asciiTheme="majorHAnsi" w:hAnsiTheme="majorHAnsi" w:cstheme="majorHAnsi"/>
          <w:sz w:val="21"/>
          <w:szCs w:val="21"/>
          <w:lang w:val="fr-BE"/>
        </w:rPr>
        <w:t xml:space="preserve">mais aussi que </w:t>
      </w:r>
      <w:r w:rsidRPr="00AB700B">
        <w:rPr>
          <w:rFonts w:asciiTheme="majorHAnsi" w:hAnsiTheme="majorHAnsi" w:cstheme="majorHAnsi"/>
          <w:sz w:val="21"/>
          <w:szCs w:val="21"/>
          <w:lang w:val="fr-BE"/>
        </w:rPr>
        <w:t xml:space="preserve">vous </w:t>
      </w:r>
      <w:r>
        <w:rPr>
          <w:rFonts w:asciiTheme="majorHAnsi" w:hAnsiTheme="majorHAnsi" w:cstheme="majorHAnsi"/>
          <w:sz w:val="21"/>
          <w:szCs w:val="21"/>
          <w:lang w:val="fr-BE"/>
        </w:rPr>
        <w:t xml:space="preserve">ne </w:t>
      </w:r>
      <w:r w:rsidRPr="00AB700B">
        <w:rPr>
          <w:rFonts w:asciiTheme="majorHAnsi" w:hAnsiTheme="majorHAnsi" w:cstheme="majorHAnsi"/>
          <w:sz w:val="21"/>
          <w:szCs w:val="21"/>
          <w:lang w:val="fr-BE"/>
        </w:rPr>
        <w:t xml:space="preserve">pouvez utiliser les données </w:t>
      </w:r>
      <w:r>
        <w:rPr>
          <w:rFonts w:asciiTheme="majorHAnsi" w:hAnsiTheme="majorHAnsi" w:cstheme="majorHAnsi"/>
          <w:sz w:val="21"/>
          <w:szCs w:val="21"/>
          <w:lang w:val="fr-BE"/>
        </w:rPr>
        <w:t>traitées</w:t>
      </w:r>
      <w:r w:rsidRPr="00AB700B">
        <w:rPr>
          <w:rFonts w:asciiTheme="majorHAnsi" w:hAnsiTheme="majorHAnsi" w:cstheme="majorHAnsi"/>
          <w:sz w:val="21"/>
          <w:szCs w:val="21"/>
          <w:lang w:val="fr-BE"/>
        </w:rPr>
        <w:t xml:space="preserve"> dans</w:t>
      </w:r>
      <w:r>
        <w:rPr>
          <w:rFonts w:asciiTheme="majorHAnsi" w:hAnsiTheme="majorHAnsi" w:cstheme="majorHAnsi"/>
          <w:sz w:val="21"/>
          <w:szCs w:val="21"/>
          <w:lang w:val="fr-BE"/>
        </w:rPr>
        <w:t xml:space="preserve"> le cadre d’une finalité donnée </w:t>
      </w:r>
      <w:r w:rsidRPr="00AB700B">
        <w:rPr>
          <w:rFonts w:asciiTheme="majorHAnsi" w:hAnsiTheme="majorHAnsi" w:cstheme="majorHAnsi"/>
          <w:i/>
          <w:sz w:val="21"/>
          <w:szCs w:val="21"/>
          <w:lang w:val="fr-BE"/>
        </w:rPr>
        <w:t>que pour cette finalité</w:t>
      </w:r>
      <w:r w:rsidRPr="00AB700B">
        <w:rPr>
          <w:rFonts w:asciiTheme="majorHAnsi" w:hAnsiTheme="majorHAnsi" w:cstheme="majorHAnsi"/>
          <w:sz w:val="21"/>
          <w:szCs w:val="21"/>
          <w:lang w:val="fr-BE"/>
        </w:rPr>
        <w:t>.</w:t>
      </w:r>
    </w:p>
    <w:p w:rsidR="00AB700B" w:rsidRPr="00AB700B" w:rsidRDefault="00AB700B" w:rsidP="00AB700B">
      <w:pPr>
        <w:jc w:val="both"/>
        <w:rPr>
          <w:rFonts w:asciiTheme="majorHAnsi" w:hAnsiTheme="majorHAnsi" w:cstheme="majorHAnsi"/>
          <w:sz w:val="21"/>
          <w:szCs w:val="21"/>
          <w:lang w:val="fr-BE"/>
        </w:rPr>
      </w:pPr>
    </w:p>
    <w:p w:rsidR="00AB700B" w:rsidRPr="00AB700B" w:rsidRDefault="00AB700B" w:rsidP="00AB700B">
      <w:pPr>
        <w:jc w:val="both"/>
        <w:rPr>
          <w:rFonts w:asciiTheme="majorHAnsi" w:hAnsiTheme="majorHAnsi" w:cstheme="majorHAnsi"/>
          <w:sz w:val="21"/>
          <w:szCs w:val="21"/>
          <w:lang w:val="fr-BE"/>
        </w:rPr>
      </w:pPr>
      <w:r w:rsidRPr="00AB700B">
        <w:rPr>
          <w:rFonts w:asciiTheme="majorHAnsi" w:hAnsiTheme="majorHAnsi" w:cstheme="majorHAnsi"/>
          <w:sz w:val="21"/>
          <w:szCs w:val="21"/>
          <w:lang w:val="fr-BE"/>
        </w:rPr>
        <w:t xml:space="preserve">Par </w:t>
      </w:r>
      <w:proofErr w:type="gramStart"/>
      <w:r w:rsidRPr="00AB700B">
        <w:rPr>
          <w:rFonts w:asciiTheme="majorHAnsi" w:hAnsiTheme="majorHAnsi" w:cstheme="majorHAnsi"/>
          <w:sz w:val="21"/>
          <w:szCs w:val="21"/>
          <w:lang w:val="fr-BE"/>
        </w:rPr>
        <w:t>exemple:</w:t>
      </w:r>
      <w:proofErr w:type="gramEnd"/>
      <w:r w:rsidRPr="00AB700B">
        <w:rPr>
          <w:rFonts w:asciiTheme="majorHAnsi" w:hAnsiTheme="majorHAnsi" w:cstheme="majorHAnsi"/>
          <w:sz w:val="21"/>
          <w:szCs w:val="21"/>
          <w:lang w:val="fr-BE"/>
        </w:rPr>
        <w:t xml:space="preserve"> les données que vous collectez pour la gestion des clients ne peuvent pas être utilisées à d'autres fins (telles que le marketing direct), sans en informer la personne concernée au préalable ou sans demander une autorisation.</w:t>
      </w:r>
    </w:p>
    <w:p w:rsidR="00AB700B" w:rsidRPr="00AB700B" w:rsidRDefault="00AB700B" w:rsidP="00AB700B">
      <w:pPr>
        <w:jc w:val="both"/>
        <w:rPr>
          <w:rFonts w:asciiTheme="majorHAnsi" w:hAnsiTheme="majorHAnsi" w:cstheme="majorHAnsi"/>
          <w:sz w:val="21"/>
          <w:szCs w:val="21"/>
          <w:lang w:val="fr-BE"/>
        </w:rPr>
      </w:pPr>
    </w:p>
    <w:p w:rsidR="00AB700B" w:rsidRPr="00AB700B" w:rsidRDefault="00AB700B" w:rsidP="00AB700B">
      <w:pPr>
        <w:jc w:val="both"/>
        <w:rPr>
          <w:rFonts w:asciiTheme="majorHAnsi" w:hAnsiTheme="majorHAnsi" w:cstheme="majorHAnsi"/>
          <w:sz w:val="21"/>
          <w:szCs w:val="21"/>
          <w:lang w:val="fr-BE"/>
        </w:rPr>
      </w:pPr>
      <w:r>
        <w:rPr>
          <w:rFonts w:asciiTheme="majorHAnsi" w:hAnsiTheme="majorHAnsi" w:cstheme="majorHAnsi"/>
          <w:sz w:val="21"/>
          <w:szCs w:val="21"/>
          <w:lang w:val="fr-BE"/>
        </w:rPr>
        <w:t>A</w:t>
      </w:r>
      <w:r w:rsidRPr="00AB700B">
        <w:rPr>
          <w:rFonts w:asciiTheme="majorHAnsi" w:hAnsiTheme="majorHAnsi" w:cstheme="majorHAnsi"/>
          <w:sz w:val="21"/>
          <w:szCs w:val="21"/>
          <w:lang w:val="fr-BE"/>
        </w:rPr>
        <w:t>utrement dit</w:t>
      </w:r>
      <w:r>
        <w:rPr>
          <w:rFonts w:asciiTheme="majorHAnsi" w:hAnsiTheme="majorHAnsi" w:cstheme="majorHAnsi"/>
          <w:sz w:val="21"/>
          <w:szCs w:val="21"/>
          <w:lang w:val="fr-BE"/>
        </w:rPr>
        <w:t>,</w:t>
      </w:r>
      <w:r w:rsidRPr="00AB700B">
        <w:rPr>
          <w:rFonts w:asciiTheme="majorHAnsi" w:hAnsiTheme="majorHAnsi" w:cstheme="majorHAnsi"/>
          <w:sz w:val="21"/>
          <w:szCs w:val="21"/>
          <w:lang w:val="fr-BE"/>
        </w:rPr>
        <w:t xml:space="preserve"> </w:t>
      </w:r>
      <w:r>
        <w:rPr>
          <w:rFonts w:asciiTheme="majorHAnsi" w:hAnsiTheme="majorHAnsi" w:cstheme="majorHAnsi"/>
          <w:sz w:val="21"/>
          <w:szCs w:val="21"/>
          <w:lang w:val="fr-BE"/>
        </w:rPr>
        <w:t>v</w:t>
      </w:r>
      <w:r w:rsidRPr="00AB700B">
        <w:rPr>
          <w:rFonts w:asciiTheme="majorHAnsi" w:hAnsiTheme="majorHAnsi" w:cstheme="majorHAnsi"/>
          <w:sz w:val="21"/>
          <w:szCs w:val="21"/>
          <w:lang w:val="fr-BE"/>
        </w:rPr>
        <w:t xml:space="preserve">ous devez, avant de commencer le traitement </w:t>
      </w:r>
      <w:r>
        <w:rPr>
          <w:rFonts w:asciiTheme="majorHAnsi" w:hAnsiTheme="majorHAnsi" w:cstheme="majorHAnsi"/>
          <w:sz w:val="21"/>
          <w:szCs w:val="21"/>
          <w:lang w:val="fr-BE"/>
        </w:rPr>
        <w:t xml:space="preserve">d’une donnée à caractère personnel, informer la personne concernée de la (des) finalité(s) pour lesquelles vous traitez la donnée. </w:t>
      </w:r>
      <w:r w:rsidRPr="00AB700B">
        <w:rPr>
          <w:rFonts w:asciiTheme="majorHAnsi" w:hAnsiTheme="majorHAnsi" w:cstheme="majorHAnsi"/>
          <w:sz w:val="21"/>
          <w:szCs w:val="21"/>
          <w:lang w:val="fr-BE"/>
        </w:rPr>
        <w:t>Vous ne pouvez pas traiter ces données</w:t>
      </w:r>
      <w:r w:rsidR="004B79A8">
        <w:rPr>
          <w:rFonts w:asciiTheme="majorHAnsi" w:hAnsiTheme="majorHAnsi" w:cstheme="majorHAnsi"/>
          <w:sz w:val="21"/>
          <w:szCs w:val="21"/>
          <w:lang w:val="fr-BE"/>
        </w:rPr>
        <w:t xml:space="preserve"> ultérieur</w:t>
      </w:r>
      <w:r w:rsidR="005D7CFB">
        <w:rPr>
          <w:rFonts w:asciiTheme="majorHAnsi" w:hAnsiTheme="majorHAnsi" w:cstheme="majorHAnsi"/>
          <w:sz w:val="21"/>
          <w:szCs w:val="21"/>
          <w:lang w:val="fr-BE"/>
        </w:rPr>
        <w:t>e</w:t>
      </w:r>
      <w:r w:rsidR="004B79A8">
        <w:rPr>
          <w:rFonts w:asciiTheme="majorHAnsi" w:hAnsiTheme="majorHAnsi" w:cstheme="majorHAnsi"/>
          <w:sz w:val="21"/>
          <w:szCs w:val="21"/>
          <w:lang w:val="fr-BE"/>
        </w:rPr>
        <w:t>ment</w:t>
      </w:r>
      <w:r w:rsidRPr="00AB700B">
        <w:rPr>
          <w:rFonts w:asciiTheme="majorHAnsi" w:hAnsiTheme="majorHAnsi" w:cstheme="majorHAnsi"/>
          <w:sz w:val="21"/>
          <w:szCs w:val="21"/>
          <w:lang w:val="fr-BE"/>
        </w:rPr>
        <w:t xml:space="preserve"> à </w:t>
      </w:r>
      <w:r w:rsidR="004B79A8">
        <w:rPr>
          <w:rFonts w:asciiTheme="majorHAnsi" w:hAnsiTheme="majorHAnsi" w:cstheme="majorHAnsi"/>
          <w:sz w:val="21"/>
          <w:szCs w:val="21"/>
          <w:lang w:val="fr-BE"/>
        </w:rPr>
        <w:t>d’</w:t>
      </w:r>
      <w:r w:rsidR="004B79A8" w:rsidRPr="00AB700B">
        <w:rPr>
          <w:rFonts w:asciiTheme="majorHAnsi" w:hAnsiTheme="majorHAnsi" w:cstheme="majorHAnsi"/>
          <w:sz w:val="21"/>
          <w:szCs w:val="21"/>
          <w:lang w:val="fr-BE"/>
        </w:rPr>
        <w:t xml:space="preserve">autres </w:t>
      </w:r>
      <w:r w:rsidRPr="00AB700B">
        <w:rPr>
          <w:rFonts w:asciiTheme="majorHAnsi" w:hAnsiTheme="majorHAnsi" w:cstheme="majorHAnsi"/>
          <w:sz w:val="21"/>
          <w:szCs w:val="21"/>
          <w:lang w:val="fr-BE"/>
        </w:rPr>
        <w:t xml:space="preserve">fins que </w:t>
      </w:r>
      <w:r w:rsidR="004B79A8">
        <w:rPr>
          <w:rFonts w:asciiTheme="majorHAnsi" w:hAnsiTheme="majorHAnsi" w:cstheme="majorHAnsi"/>
          <w:sz w:val="21"/>
          <w:szCs w:val="21"/>
          <w:lang w:val="fr-BE"/>
        </w:rPr>
        <w:t>celles que vous avez indiquées au préalable, à moins que la personne concernée ne vous ait donné son consentement pour ce faire.</w:t>
      </w:r>
    </w:p>
    <w:p w:rsidR="00AB700B" w:rsidRDefault="00AB700B" w:rsidP="00AB700B">
      <w:pPr>
        <w:jc w:val="both"/>
        <w:rPr>
          <w:rFonts w:asciiTheme="majorHAnsi" w:hAnsiTheme="majorHAnsi" w:cstheme="majorHAnsi"/>
          <w:sz w:val="21"/>
          <w:szCs w:val="21"/>
          <w:lang w:val="fr-BE"/>
        </w:rPr>
      </w:pPr>
      <w:r w:rsidRPr="00AB700B">
        <w:rPr>
          <w:rFonts w:asciiTheme="majorHAnsi" w:hAnsiTheme="majorHAnsi" w:cstheme="majorHAnsi"/>
          <w:sz w:val="21"/>
          <w:szCs w:val="21"/>
          <w:lang w:val="fr-BE"/>
        </w:rPr>
        <w:t>Cela nécessite, comme c'est souvent le cas dans le GDPR, un peu de «</w:t>
      </w:r>
      <w:r w:rsidR="004B79A8">
        <w:rPr>
          <w:rFonts w:asciiTheme="majorHAnsi" w:hAnsiTheme="majorHAnsi" w:cstheme="majorHAnsi"/>
          <w:sz w:val="21"/>
          <w:szCs w:val="21"/>
          <w:lang w:val="fr-BE"/>
        </w:rPr>
        <w:t xml:space="preserve"> </w:t>
      </w:r>
      <w:r w:rsidRPr="00AB700B">
        <w:rPr>
          <w:rFonts w:asciiTheme="majorHAnsi" w:hAnsiTheme="majorHAnsi" w:cstheme="majorHAnsi"/>
          <w:sz w:val="21"/>
          <w:szCs w:val="21"/>
          <w:lang w:val="fr-BE"/>
        </w:rPr>
        <w:t>bon sens</w:t>
      </w:r>
      <w:r w:rsidR="005D7CFB">
        <w:rPr>
          <w:rFonts w:asciiTheme="majorHAnsi" w:hAnsiTheme="majorHAnsi" w:cstheme="majorHAnsi"/>
          <w:sz w:val="21"/>
          <w:szCs w:val="21"/>
          <w:lang w:val="fr-BE"/>
        </w:rPr>
        <w:t xml:space="preserve"> </w:t>
      </w:r>
      <w:r w:rsidRPr="00AB700B">
        <w:rPr>
          <w:rFonts w:asciiTheme="majorHAnsi" w:hAnsiTheme="majorHAnsi" w:cstheme="majorHAnsi"/>
          <w:sz w:val="21"/>
          <w:szCs w:val="21"/>
          <w:lang w:val="fr-BE"/>
        </w:rPr>
        <w:t>». Vous devrez estimer quels traitement</w:t>
      </w:r>
      <w:r w:rsidR="004B79A8">
        <w:rPr>
          <w:rFonts w:asciiTheme="majorHAnsi" w:hAnsiTheme="majorHAnsi" w:cstheme="majorHAnsi"/>
          <w:sz w:val="21"/>
          <w:szCs w:val="21"/>
          <w:lang w:val="fr-BE"/>
        </w:rPr>
        <w:t>s</w:t>
      </w:r>
      <w:r w:rsidRPr="00AB700B">
        <w:rPr>
          <w:rFonts w:asciiTheme="majorHAnsi" w:hAnsiTheme="majorHAnsi" w:cstheme="majorHAnsi"/>
          <w:sz w:val="21"/>
          <w:szCs w:val="21"/>
          <w:lang w:val="fr-BE"/>
        </w:rPr>
        <w:t xml:space="preserve"> sont «</w:t>
      </w:r>
      <w:r w:rsidR="005D7CFB">
        <w:rPr>
          <w:rFonts w:asciiTheme="majorHAnsi" w:hAnsiTheme="majorHAnsi" w:cstheme="majorHAnsi"/>
          <w:sz w:val="21"/>
          <w:szCs w:val="21"/>
          <w:lang w:val="fr-BE"/>
        </w:rPr>
        <w:t xml:space="preserve"> </w:t>
      </w:r>
      <w:r w:rsidRPr="00AB700B">
        <w:rPr>
          <w:rFonts w:asciiTheme="majorHAnsi" w:hAnsiTheme="majorHAnsi" w:cstheme="majorHAnsi"/>
          <w:sz w:val="21"/>
          <w:szCs w:val="21"/>
          <w:lang w:val="fr-BE"/>
        </w:rPr>
        <w:t>raisonnablement prévisibles</w:t>
      </w:r>
      <w:r w:rsidR="005D7CFB">
        <w:rPr>
          <w:rFonts w:asciiTheme="majorHAnsi" w:hAnsiTheme="majorHAnsi" w:cstheme="majorHAnsi"/>
          <w:sz w:val="21"/>
          <w:szCs w:val="21"/>
          <w:lang w:val="fr-BE"/>
        </w:rPr>
        <w:t xml:space="preserve"> </w:t>
      </w:r>
      <w:r w:rsidRPr="00AB700B">
        <w:rPr>
          <w:rFonts w:asciiTheme="majorHAnsi" w:hAnsiTheme="majorHAnsi" w:cstheme="majorHAnsi"/>
          <w:sz w:val="21"/>
          <w:szCs w:val="21"/>
          <w:lang w:val="fr-BE"/>
        </w:rPr>
        <w:t xml:space="preserve">» </w:t>
      </w:r>
      <w:r w:rsidR="004B79A8">
        <w:rPr>
          <w:rFonts w:asciiTheme="majorHAnsi" w:hAnsiTheme="majorHAnsi" w:cstheme="majorHAnsi"/>
          <w:sz w:val="21"/>
          <w:szCs w:val="21"/>
          <w:lang w:val="fr-BE"/>
        </w:rPr>
        <w:t>au sein d’une finalité</w:t>
      </w:r>
      <w:r w:rsidRPr="00AB700B">
        <w:rPr>
          <w:rFonts w:asciiTheme="majorHAnsi" w:hAnsiTheme="majorHAnsi" w:cstheme="majorHAnsi"/>
          <w:sz w:val="21"/>
          <w:szCs w:val="21"/>
          <w:lang w:val="fr-BE"/>
        </w:rPr>
        <w:t xml:space="preserve">. </w:t>
      </w:r>
    </w:p>
    <w:p w:rsidR="00EE2200" w:rsidRDefault="004B79A8" w:rsidP="00D97F6B">
      <w:pPr>
        <w:jc w:val="both"/>
        <w:rPr>
          <w:rFonts w:asciiTheme="majorHAnsi" w:hAnsiTheme="majorHAnsi" w:cstheme="majorHAnsi"/>
          <w:sz w:val="21"/>
          <w:szCs w:val="21"/>
        </w:rPr>
      </w:pPr>
      <w:r w:rsidRPr="004B79A8">
        <w:rPr>
          <w:rFonts w:asciiTheme="majorHAnsi" w:hAnsiTheme="majorHAnsi" w:cstheme="majorHAnsi"/>
          <w:sz w:val="21"/>
          <w:szCs w:val="21"/>
          <w:u w:val="single"/>
        </w:rPr>
        <w:t xml:space="preserve">Par </w:t>
      </w:r>
      <w:proofErr w:type="spellStart"/>
      <w:proofErr w:type="gramStart"/>
      <w:r w:rsidRPr="004B79A8">
        <w:rPr>
          <w:rFonts w:asciiTheme="majorHAnsi" w:hAnsiTheme="majorHAnsi" w:cstheme="majorHAnsi"/>
          <w:sz w:val="21"/>
          <w:szCs w:val="21"/>
          <w:u w:val="single"/>
        </w:rPr>
        <w:t>exemple</w:t>
      </w:r>
      <w:proofErr w:type="spellEnd"/>
      <w:r>
        <w:rPr>
          <w:rFonts w:asciiTheme="majorHAnsi" w:hAnsiTheme="majorHAnsi" w:cstheme="majorHAnsi"/>
          <w:sz w:val="21"/>
          <w:szCs w:val="21"/>
        </w:rPr>
        <w:t xml:space="preserve"> </w:t>
      </w:r>
      <w:r w:rsidR="00EE2200">
        <w:rPr>
          <w:rFonts w:asciiTheme="majorHAnsi" w:hAnsiTheme="majorHAnsi" w:cstheme="majorHAnsi"/>
          <w:sz w:val="21"/>
          <w:szCs w:val="21"/>
        </w:rPr>
        <w:t>:</w:t>
      </w:r>
      <w:proofErr w:type="gramEnd"/>
      <w:r w:rsidR="00EE2200">
        <w:rPr>
          <w:rFonts w:asciiTheme="majorHAnsi" w:hAnsiTheme="majorHAnsi" w:cstheme="majorHAnsi"/>
          <w:sz w:val="21"/>
          <w:szCs w:val="21"/>
        </w:rPr>
        <w:t xml:space="preserve"> </w:t>
      </w:r>
    </w:p>
    <w:p w:rsidR="004B79A8" w:rsidRPr="004B79A8" w:rsidRDefault="004B79A8" w:rsidP="004B79A8">
      <w:pPr>
        <w:pStyle w:val="Paragraphedeliste"/>
        <w:numPr>
          <w:ilvl w:val="0"/>
          <w:numId w:val="12"/>
        </w:numPr>
        <w:jc w:val="both"/>
        <w:rPr>
          <w:rFonts w:asciiTheme="majorHAnsi" w:hAnsiTheme="majorHAnsi" w:cstheme="majorHAnsi"/>
          <w:sz w:val="21"/>
          <w:szCs w:val="21"/>
          <w:lang w:val="fr-BE"/>
        </w:rPr>
      </w:pPr>
      <w:r>
        <w:rPr>
          <w:rFonts w:asciiTheme="majorHAnsi" w:hAnsiTheme="majorHAnsi" w:cstheme="majorHAnsi"/>
          <w:sz w:val="21"/>
          <w:szCs w:val="21"/>
          <w:lang w:val="fr-BE"/>
        </w:rPr>
        <w:t>I</w:t>
      </w:r>
      <w:r w:rsidRPr="004B79A8">
        <w:rPr>
          <w:rFonts w:asciiTheme="majorHAnsi" w:hAnsiTheme="majorHAnsi" w:cstheme="majorHAnsi"/>
          <w:sz w:val="21"/>
          <w:szCs w:val="21"/>
          <w:lang w:val="fr-BE"/>
        </w:rPr>
        <w:t>l est logique que vous transmettiez les données salariales de vos employés à l'ONSS et au SPF</w:t>
      </w:r>
      <w:r>
        <w:rPr>
          <w:rFonts w:asciiTheme="majorHAnsi" w:hAnsiTheme="majorHAnsi" w:cstheme="majorHAnsi"/>
          <w:sz w:val="21"/>
          <w:szCs w:val="21"/>
          <w:lang w:val="fr-BE"/>
        </w:rPr>
        <w:t xml:space="preserve"> Finances au sein de la finalité</w:t>
      </w:r>
      <w:r w:rsidRPr="004B79A8">
        <w:rPr>
          <w:rFonts w:asciiTheme="majorHAnsi" w:hAnsiTheme="majorHAnsi" w:cstheme="majorHAnsi"/>
          <w:sz w:val="21"/>
          <w:szCs w:val="21"/>
          <w:lang w:val="fr-BE"/>
        </w:rPr>
        <w:t xml:space="preserve"> «</w:t>
      </w:r>
      <w:r>
        <w:rPr>
          <w:rFonts w:asciiTheme="majorHAnsi" w:hAnsiTheme="majorHAnsi" w:cstheme="majorHAnsi"/>
          <w:sz w:val="21"/>
          <w:szCs w:val="21"/>
          <w:lang w:val="fr-BE"/>
        </w:rPr>
        <w:t xml:space="preserve"> administration du personnel »</w:t>
      </w:r>
      <w:r w:rsidRPr="004B79A8">
        <w:rPr>
          <w:rFonts w:asciiTheme="majorHAnsi" w:hAnsiTheme="majorHAnsi" w:cstheme="majorHAnsi"/>
          <w:sz w:val="21"/>
          <w:szCs w:val="21"/>
          <w:lang w:val="fr-BE"/>
        </w:rPr>
        <w:t>. Cela ne doit pas être considéré comme un "objectif" distinct.</w:t>
      </w:r>
    </w:p>
    <w:p w:rsidR="004B79A8" w:rsidRPr="004B79A8" w:rsidRDefault="004B79A8" w:rsidP="004B79A8">
      <w:pPr>
        <w:pStyle w:val="Paragraphedeliste"/>
        <w:numPr>
          <w:ilvl w:val="0"/>
          <w:numId w:val="12"/>
        </w:numPr>
        <w:jc w:val="both"/>
        <w:rPr>
          <w:rFonts w:asciiTheme="majorHAnsi" w:hAnsiTheme="majorHAnsi" w:cstheme="majorHAnsi"/>
          <w:sz w:val="21"/>
          <w:szCs w:val="21"/>
          <w:lang w:val="fr-BE"/>
        </w:rPr>
      </w:pPr>
      <w:r>
        <w:rPr>
          <w:rFonts w:asciiTheme="majorHAnsi" w:hAnsiTheme="majorHAnsi" w:cstheme="majorHAnsi"/>
          <w:sz w:val="21"/>
          <w:szCs w:val="21"/>
          <w:lang w:val="fr-BE"/>
        </w:rPr>
        <w:t>S</w:t>
      </w:r>
      <w:r w:rsidRPr="004B79A8">
        <w:rPr>
          <w:rFonts w:asciiTheme="majorHAnsi" w:hAnsiTheme="majorHAnsi" w:cstheme="majorHAnsi"/>
          <w:sz w:val="21"/>
          <w:szCs w:val="21"/>
          <w:lang w:val="fr-BE"/>
        </w:rPr>
        <w:t xml:space="preserve">i, </w:t>
      </w:r>
      <w:proofErr w:type="gramStart"/>
      <w:r w:rsidRPr="004B79A8">
        <w:rPr>
          <w:rFonts w:asciiTheme="majorHAnsi" w:hAnsiTheme="majorHAnsi" w:cstheme="majorHAnsi"/>
          <w:sz w:val="21"/>
          <w:szCs w:val="21"/>
          <w:lang w:val="fr-BE"/>
        </w:rPr>
        <w:t>par contre</w:t>
      </w:r>
      <w:proofErr w:type="gramEnd"/>
      <w:r w:rsidRPr="004B79A8">
        <w:rPr>
          <w:rFonts w:asciiTheme="majorHAnsi" w:hAnsiTheme="majorHAnsi" w:cstheme="majorHAnsi"/>
          <w:sz w:val="21"/>
          <w:szCs w:val="21"/>
          <w:lang w:val="fr-BE"/>
        </w:rPr>
        <w:t>, lorsque vous obtenez des informations de vos clients, vous indiquez simplement que vous avez besoin de ces informations à des fins de "gestion des clients", vous ne pouvez plus vendre c</w:t>
      </w:r>
      <w:r>
        <w:rPr>
          <w:rFonts w:asciiTheme="majorHAnsi" w:hAnsiTheme="majorHAnsi" w:cstheme="majorHAnsi"/>
          <w:sz w:val="21"/>
          <w:szCs w:val="21"/>
          <w:lang w:val="fr-BE"/>
        </w:rPr>
        <w:t xml:space="preserve">es données à des tiers sans obtenir au préalable l’accord de vos clients pour ce faire, ni </w:t>
      </w:r>
      <w:r w:rsidRPr="004B79A8">
        <w:rPr>
          <w:rFonts w:asciiTheme="majorHAnsi" w:hAnsiTheme="majorHAnsi" w:cstheme="majorHAnsi"/>
          <w:sz w:val="21"/>
          <w:szCs w:val="21"/>
          <w:lang w:val="fr-BE"/>
        </w:rPr>
        <w:t>leur</w:t>
      </w:r>
      <w:r>
        <w:rPr>
          <w:rFonts w:asciiTheme="majorHAnsi" w:hAnsiTheme="majorHAnsi" w:cstheme="majorHAnsi"/>
          <w:sz w:val="21"/>
          <w:szCs w:val="21"/>
          <w:lang w:val="fr-BE"/>
        </w:rPr>
        <w:t xml:space="preserve"> adresser des offres de marketing direct</w:t>
      </w:r>
      <w:r w:rsidRPr="004B79A8">
        <w:rPr>
          <w:rFonts w:asciiTheme="majorHAnsi" w:hAnsiTheme="majorHAnsi" w:cstheme="majorHAnsi"/>
          <w:sz w:val="21"/>
          <w:szCs w:val="21"/>
          <w:lang w:val="fr-BE"/>
        </w:rPr>
        <w:t xml:space="preserve">, </w:t>
      </w:r>
      <w:r>
        <w:rPr>
          <w:rFonts w:asciiTheme="majorHAnsi" w:hAnsiTheme="majorHAnsi" w:cstheme="majorHAnsi"/>
          <w:sz w:val="21"/>
          <w:szCs w:val="21"/>
          <w:lang w:val="fr-BE"/>
        </w:rPr>
        <w:t>car cela doit</w:t>
      </w:r>
      <w:r w:rsidRPr="004B79A8">
        <w:rPr>
          <w:rFonts w:asciiTheme="majorHAnsi" w:hAnsiTheme="majorHAnsi" w:cstheme="majorHAnsi"/>
          <w:sz w:val="21"/>
          <w:szCs w:val="21"/>
          <w:lang w:val="fr-BE"/>
        </w:rPr>
        <w:t xml:space="preserve"> raisonnablement être considéré comme un autre objectif. </w:t>
      </w:r>
    </w:p>
    <w:p w:rsidR="004B79A8" w:rsidRPr="004B79A8" w:rsidRDefault="004B79A8" w:rsidP="004B79A8">
      <w:pPr>
        <w:pStyle w:val="Paragraphedeliste"/>
        <w:jc w:val="both"/>
        <w:rPr>
          <w:rFonts w:asciiTheme="majorHAnsi" w:hAnsiTheme="majorHAnsi" w:cstheme="majorHAnsi"/>
          <w:sz w:val="21"/>
          <w:szCs w:val="21"/>
          <w:lang w:val="fr-BE"/>
        </w:rPr>
      </w:pPr>
    </w:p>
    <w:p w:rsidR="004B79A8" w:rsidRPr="004B79A8" w:rsidRDefault="004B79A8" w:rsidP="004B79A8">
      <w:pPr>
        <w:jc w:val="both"/>
        <w:rPr>
          <w:rFonts w:asciiTheme="majorHAnsi" w:hAnsiTheme="majorHAnsi" w:cstheme="majorHAnsi"/>
          <w:sz w:val="21"/>
          <w:szCs w:val="21"/>
          <w:lang w:val="fr-BE"/>
        </w:rPr>
      </w:pPr>
      <w:r w:rsidRPr="004B79A8">
        <w:rPr>
          <w:rFonts w:asciiTheme="majorHAnsi" w:hAnsiTheme="majorHAnsi" w:cstheme="majorHAnsi"/>
          <w:sz w:val="21"/>
          <w:szCs w:val="21"/>
          <w:lang w:val="fr-BE"/>
        </w:rPr>
        <w:t xml:space="preserve">À l'étape 4, nous expliquons comment </w:t>
      </w:r>
      <w:r w:rsidR="00DF0B5D">
        <w:rPr>
          <w:rFonts w:asciiTheme="majorHAnsi" w:hAnsiTheme="majorHAnsi" w:cstheme="majorHAnsi"/>
          <w:sz w:val="21"/>
          <w:szCs w:val="21"/>
          <w:lang w:val="fr-BE"/>
        </w:rPr>
        <w:t xml:space="preserve">informer correctement </w:t>
      </w:r>
      <w:r w:rsidRPr="004B79A8">
        <w:rPr>
          <w:rFonts w:asciiTheme="majorHAnsi" w:hAnsiTheme="majorHAnsi" w:cstheme="majorHAnsi"/>
          <w:sz w:val="21"/>
          <w:szCs w:val="21"/>
          <w:lang w:val="fr-BE"/>
        </w:rPr>
        <w:t>la personne concernée.</w:t>
      </w:r>
    </w:p>
    <w:p w:rsidR="003049D0" w:rsidRPr="00463427" w:rsidRDefault="003049D0" w:rsidP="00A56B3D">
      <w:pPr>
        <w:rPr>
          <w:rFonts w:asciiTheme="majorHAnsi" w:hAnsiTheme="majorHAnsi" w:cstheme="majorHAnsi"/>
          <w:sz w:val="21"/>
          <w:szCs w:val="21"/>
          <w:lang w:val="fr-BE"/>
        </w:rPr>
      </w:pPr>
    </w:p>
    <w:p w:rsidR="00016650" w:rsidRPr="004B79A8" w:rsidRDefault="002D0A5B" w:rsidP="00016650">
      <w:pPr>
        <w:pStyle w:val="Titre3"/>
        <w:rPr>
          <w:lang w:val="fr-BE"/>
        </w:rPr>
      </w:pPr>
      <w:bookmarkStart w:id="4" w:name="_Zijn_de_gegevens_1"/>
      <w:bookmarkEnd w:id="3"/>
      <w:bookmarkEnd w:id="4"/>
      <w:r w:rsidRPr="004B79A8">
        <w:rPr>
          <w:lang w:val="fr-BE"/>
        </w:rPr>
        <w:t>3</w:t>
      </w:r>
      <w:r w:rsidRPr="004B79A8">
        <w:rPr>
          <w:vertAlign w:val="superscript"/>
          <w:lang w:val="fr-BE"/>
        </w:rPr>
        <w:t>e</w:t>
      </w:r>
      <w:r w:rsidRPr="004B79A8">
        <w:rPr>
          <w:lang w:val="fr-BE"/>
        </w:rPr>
        <w:t xml:space="preserve"> </w:t>
      </w:r>
      <w:r w:rsidR="004B79A8" w:rsidRPr="004B79A8">
        <w:rPr>
          <w:lang w:val="fr-BE"/>
        </w:rPr>
        <w:t xml:space="preserve">question </w:t>
      </w:r>
      <w:r w:rsidRPr="004B79A8">
        <w:rPr>
          <w:lang w:val="fr-BE"/>
        </w:rPr>
        <w:t xml:space="preserve">: </w:t>
      </w:r>
      <w:r w:rsidR="004B79A8" w:rsidRPr="004B79A8">
        <w:rPr>
          <w:lang w:val="fr-BE"/>
        </w:rPr>
        <w:t>les données que vous traitées sont-elles exactes ?</w:t>
      </w:r>
      <w:r w:rsidR="00016650" w:rsidRPr="004B79A8">
        <w:rPr>
          <w:lang w:val="fr-BE"/>
        </w:rPr>
        <w:t xml:space="preserve"> </w:t>
      </w:r>
    </w:p>
    <w:p w:rsidR="005B3827" w:rsidRPr="004B79A8" w:rsidRDefault="005B3827" w:rsidP="005B3827">
      <w:pPr>
        <w:rPr>
          <w:lang w:val="fr-BE"/>
        </w:rPr>
      </w:pPr>
    </w:p>
    <w:p w:rsidR="00DA24C8" w:rsidRDefault="004B79A8" w:rsidP="005B3827">
      <w:pPr>
        <w:jc w:val="both"/>
        <w:rPr>
          <w:rFonts w:asciiTheme="majorHAnsi" w:hAnsiTheme="majorHAnsi" w:cstheme="majorHAnsi"/>
          <w:sz w:val="21"/>
          <w:szCs w:val="21"/>
          <w:lang w:val="fr-BE"/>
        </w:rPr>
      </w:pPr>
      <w:r>
        <w:rPr>
          <w:rFonts w:asciiTheme="majorHAnsi" w:hAnsiTheme="majorHAnsi" w:cstheme="majorHAnsi"/>
          <w:sz w:val="21"/>
          <w:szCs w:val="21"/>
          <w:lang w:val="fr-BE"/>
        </w:rPr>
        <w:t>V</w:t>
      </w:r>
      <w:r w:rsidRPr="004B79A8">
        <w:rPr>
          <w:rFonts w:asciiTheme="majorHAnsi" w:hAnsiTheme="majorHAnsi" w:cstheme="majorHAnsi"/>
          <w:sz w:val="21"/>
          <w:szCs w:val="21"/>
          <w:lang w:val="fr-BE"/>
        </w:rPr>
        <w:t xml:space="preserve">érifiez si les données que vous </w:t>
      </w:r>
      <w:r>
        <w:rPr>
          <w:rFonts w:asciiTheme="majorHAnsi" w:hAnsiTheme="majorHAnsi" w:cstheme="majorHAnsi"/>
          <w:sz w:val="21"/>
          <w:szCs w:val="21"/>
          <w:lang w:val="fr-BE"/>
        </w:rPr>
        <w:t>conservez</w:t>
      </w:r>
      <w:r w:rsidRPr="004B79A8">
        <w:rPr>
          <w:rFonts w:asciiTheme="majorHAnsi" w:hAnsiTheme="majorHAnsi" w:cstheme="majorHAnsi"/>
          <w:sz w:val="21"/>
          <w:szCs w:val="21"/>
          <w:lang w:val="fr-BE"/>
        </w:rPr>
        <w:t xml:space="preserve"> et traitez sont </w:t>
      </w:r>
      <w:r>
        <w:rPr>
          <w:rFonts w:asciiTheme="majorHAnsi" w:hAnsiTheme="majorHAnsi" w:cstheme="majorHAnsi"/>
          <w:sz w:val="21"/>
          <w:szCs w:val="21"/>
          <w:lang w:val="fr-BE"/>
        </w:rPr>
        <w:t>bien exactes</w:t>
      </w:r>
      <w:r w:rsidRPr="004B79A8">
        <w:rPr>
          <w:rFonts w:asciiTheme="majorHAnsi" w:hAnsiTheme="majorHAnsi" w:cstheme="majorHAnsi"/>
          <w:sz w:val="21"/>
          <w:szCs w:val="21"/>
          <w:lang w:val="fr-BE"/>
        </w:rPr>
        <w:t>. Si vous avez des doutes sur l'exacti</w:t>
      </w:r>
      <w:r>
        <w:rPr>
          <w:rFonts w:asciiTheme="majorHAnsi" w:hAnsiTheme="majorHAnsi" w:cstheme="majorHAnsi"/>
          <w:sz w:val="21"/>
          <w:szCs w:val="21"/>
          <w:lang w:val="fr-BE"/>
        </w:rPr>
        <w:t>tude des données que vous conservez</w:t>
      </w:r>
      <w:r w:rsidRPr="004B79A8">
        <w:rPr>
          <w:rFonts w:asciiTheme="majorHAnsi" w:hAnsiTheme="majorHAnsi" w:cstheme="majorHAnsi"/>
          <w:sz w:val="21"/>
          <w:szCs w:val="21"/>
          <w:lang w:val="fr-BE"/>
        </w:rPr>
        <w:t xml:space="preserve">, il est préférable de les vérifier auprès de la personne concernée. </w:t>
      </w:r>
    </w:p>
    <w:p w:rsidR="004B79A8" w:rsidRDefault="004B79A8" w:rsidP="005B3827">
      <w:pPr>
        <w:jc w:val="both"/>
        <w:rPr>
          <w:rFonts w:asciiTheme="majorHAnsi" w:hAnsiTheme="majorHAnsi" w:cstheme="majorHAnsi"/>
          <w:sz w:val="21"/>
          <w:szCs w:val="21"/>
          <w:lang w:val="fr-BE"/>
        </w:rPr>
      </w:pPr>
      <w:r w:rsidRPr="004B79A8">
        <w:rPr>
          <w:rFonts w:asciiTheme="majorHAnsi" w:hAnsiTheme="majorHAnsi" w:cstheme="majorHAnsi"/>
          <w:sz w:val="21"/>
          <w:szCs w:val="21"/>
          <w:lang w:val="fr-BE"/>
        </w:rPr>
        <w:t>Remarque</w:t>
      </w:r>
      <w:r w:rsidR="00DF0B5D">
        <w:rPr>
          <w:rFonts w:asciiTheme="majorHAnsi" w:hAnsiTheme="majorHAnsi" w:cstheme="majorHAnsi"/>
          <w:sz w:val="21"/>
          <w:szCs w:val="21"/>
          <w:lang w:val="fr-BE"/>
        </w:rPr>
        <w:t xml:space="preserve"> </w:t>
      </w:r>
      <w:r w:rsidRPr="004B79A8">
        <w:rPr>
          <w:rFonts w:asciiTheme="majorHAnsi" w:hAnsiTheme="majorHAnsi" w:cstheme="majorHAnsi"/>
          <w:sz w:val="21"/>
          <w:szCs w:val="21"/>
          <w:lang w:val="fr-BE"/>
        </w:rPr>
        <w:t xml:space="preserve">: vous ne devez pas pouvoir garantir que toutes les informations personnelles sont correctes. Vous devez pouvoir démontrer que vous avez pris toutes les mesures raisonnables pour vous assurer que les données sont </w:t>
      </w:r>
      <w:r w:rsidR="00DA24C8">
        <w:rPr>
          <w:rFonts w:asciiTheme="majorHAnsi" w:hAnsiTheme="majorHAnsi" w:cstheme="majorHAnsi"/>
          <w:sz w:val="21"/>
          <w:szCs w:val="21"/>
          <w:lang w:val="fr-BE"/>
        </w:rPr>
        <w:t>les plus exactes possibles.</w:t>
      </w:r>
    </w:p>
    <w:p w:rsidR="001A263C" w:rsidRPr="00463427" w:rsidRDefault="001A263C" w:rsidP="00016650">
      <w:pPr>
        <w:pStyle w:val="Titre3"/>
        <w:rPr>
          <w:lang w:val="fr-BE"/>
        </w:rPr>
      </w:pPr>
    </w:p>
    <w:p w:rsidR="00016650" w:rsidRPr="005D7CFB" w:rsidRDefault="002D0A5B" w:rsidP="00016650">
      <w:pPr>
        <w:pStyle w:val="Titre3"/>
        <w:rPr>
          <w:lang w:val="fr-BE"/>
        </w:rPr>
      </w:pPr>
      <w:bookmarkStart w:id="5" w:name="_Op_welke_juridische"/>
      <w:bookmarkEnd w:id="5"/>
      <w:r w:rsidRPr="005D7CFB">
        <w:rPr>
          <w:lang w:val="fr-BE"/>
        </w:rPr>
        <w:t>4</w:t>
      </w:r>
      <w:r w:rsidRPr="005D7CFB">
        <w:rPr>
          <w:vertAlign w:val="superscript"/>
          <w:lang w:val="fr-BE"/>
        </w:rPr>
        <w:t>e</w:t>
      </w:r>
      <w:r w:rsidRPr="005D7CFB">
        <w:rPr>
          <w:lang w:val="fr-BE"/>
        </w:rPr>
        <w:t xml:space="preserve"> </w:t>
      </w:r>
      <w:r w:rsidR="005D7CFB" w:rsidRPr="005D7CFB">
        <w:rPr>
          <w:lang w:val="fr-BE"/>
        </w:rPr>
        <w:t>question</w:t>
      </w:r>
      <w:r w:rsidR="00DF0B5D">
        <w:rPr>
          <w:lang w:val="fr-BE"/>
        </w:rPr>
        <w:t xml:space="preserve"> </w:t>
      </w:r>
      <w:r w:rsidRPr="005D7CFB">
        <w:rPr>
          <w:lang w:val="fr-BE"/>
        </w:rPr>
        <w:t xml:space="preserve">: </w:t>
      </w:r>
      <w:r w:rsidR="005D7CFB" w:rsidRPr="005D7CFB">
        <w:rPr>
          <w:lang w:val="fr-BE"/>
        </w:rPr>
        <w:t>quelle est la base juridique de vos tr</w:t>
      </w:r>
      <w:r w:rsidR="005D7CFB">
        <w:rPr>
          <w:lang w:val="fr-BE"/>
        </w:rPr>
        <w:t>aitements de données</w:t>
      </w:r>
      <w:r w:rsidR="00DF0B5D">
        <w:rPr>
          <w:lang w:val="fr-BE"/>
        </w:rPr>
        <w:t xml:space="preserve"> </w:t>
      </w:r>
      <w:r w:rsidR="00016650" w:rsidRPr="005D7CFB">
        <w:rPr>
          <w:lang w:val="fr-BE"/>
        </w:rPr>
        <w:t xml:space="preserve">? </w:t>
      </w:r>
    </w:p>
    <w:p w:rsidR="00B93E47" w:rsidRPr="005D7CFB" w:rsidRDefault="00B93E47" w:rsidP="00B93E47">
      <w:pPr>
        <w:rPr>
          <w:lang w:val="fr-BE"/>
        </w:rPr>
      </w:pPr>
    </w:p>
    <w:p w:rsidR="00E519FB" w:rsidRDefault="005D7CFB" w:rsidP="005D7CFB">
      <w:pPr>
        <w:jc w:val="both"/>
        <w:rPr>
          <w:rFonts w:asciiTheme="majorHAnsi" w:hAnsiTheme="majorHAnsi" w:cstheme="majorHAnsi"/>
          <w:sz w:val="21"/>
          <w:szCs w:val="21"/>
          <w:lang w:val="fr-BE"/>
        </w:rPr>
      </w:pPr>
      <w:r>
        <w:rPr>
          <w:rFonts w:asciiTheme="majorHAnsi" w:hAnsiTheme="majorHAnsi" w:cstheme="majorHAnsi"/>
          <w:sz w:val="21"/>
          <w:szCs w:val="21"/>
          <w:lang w:val="fr-BE"/>
        </w:rPr>
        <w:t>V</w:t>
      </w:r>
      <w:r w:rsidRPr="005D7CFB">
        <w:rPr>
          <w:rFonts w:asciiTheme="majorHAnsi" w:hAnsiTheme="majorHAnsi" w:cstheme="majorHAnsi"/>
          <w:sz w:val="21"/>
          <w:szCs w:val="21"/>
          <w:lang w:val="fr-BE"/>
        </w:rPr>
        <w:t xml:space="preserve">ous aurez déjà remarqué que, lorsque nous parlons du </w:t>
      </w:r>
      <w:r>
        <w:rPr>
          <w:rFonts w:asciiTheme="majorHAnsi" w:hAnsiTheme="majorHAnsi" w:cstheme="majorHAnsi"/>
          <w:sz w:val="21"/>
          <w:szCs w:val="21"/>
          <w:lang w:val="fr-BE"/>
        </w:rPr>
        <w:t>RGPD</w:t>
      </w:r>
      <w:r w:rsidRPr="005D7CFB">
        <w:rPr>
          <w:rFonts w:asciiTheme="majorHAnsi" w:hAnsiTheme="majorHAnsi" w:cstheme="majorHAnsi"/>
          <w:sz w:val="21"/>
          <w:szCs w:val="21"/>
          <w:lang w:val="fr-BE"/>
        </w:rPr>
        <w:t xml:space="preserve">, </w:t>
      </w:r>
      <w:r w:rsidR="00E519FB">
        <w:rPr>
          <w:rFonts w:asciiTheme="majorHAnsi" w:hAnsiTheme="majorHAnsi" w:cstheme="majorHAnsi"/>
          <w:sz w:val="21"/>
          <w:szCs w:val="21"/>
          <w:lang w:val="fr-BE"/>
        </w:rPr>
        <w:t>le consentement est souvent brandi comme étant la panacée</w:t>
      </w:r>
      <w:r w:rsidR="008351AF">
        <w:rPr>
          <w:rFonts w:asciiTheme="majorHAnsi" w:hAnsiTheme="majorHAnsi" w:cstheme="majorHAnsi"/>
          <w:sz w:val="21"/>
          <w:szCs w:val="21"/>
          <w:lang w:val="fr-BE"/>
        </w:rPr>
        <w:t>,</w:t>
      </w:r>
      <w:r w:rsidR="00E519FB">
        <w:rPr>
          <w:rFonts w:asciiTheme="majorHAnsi" w:hAnsiTheme="majorHAnsi" w:cstheme="majorHAnsi"/>
          <w:sz w:val="21"/>
          <w:szCs w:val="21"/>
          <w:lang w:val="fr-BE"/>
        </w:rPr>
        <w:t xml:space="preserve"> permettant de traiter toutes les données à caractère personnel.</w:t>
      </w:r>
    </w:p>
    <w:p w:rsidR="00E519FB" w:rsidRDefault="00E519FB" w:rsidP="005D7CFB">
      <w:pPr>
        <w:jc w:val="both"/>
        <w:rPr>
          <w:rFonts w:asciiTheme="majorHAnsi" w:hAnsiTheme="majorHAnsi" w:cstheme="majorHAnsi"/>
          <w:sz w:val="21"/>
          <w:szCs w:val="21"/>
          <w:lang w:val="fr-BE"/>
        </w:rPr>
      </w:pPr>
      <w:r>
        <w:rPr>
          <w:rFonts w:asciiTheme="majorHAnsi" w:hAnsiTheme="majorHAnsi" w:cstheme="majorHAnsi"/>
          <w:sz w:val="21"/>
          <w:szCs w:val="21"/>
          <w:lang w:val="fr-BE"/>
        </w:rPr>
        <w:t xml:space="preserve">Or, ce raisonnement n’est pas correct. </w:t>
      </w:r>
      <w:r w:rsidR="005D7CFB" w:rsidRPr="005D7CFB">
        <w:rPr>
          <w:rFonts w:asciiTheme="majorHAnsi" w:hAnsiTheme="majorHAnsi" w:cstheme="majorHAnsi"/>
          <w:sz w:val="21"/>
          <w:szCs w:val="21"/>
          <w:lang w:val="fr-BE"/>
        </w:rPr>
        <w:t>Ce q</w:t>
      </w:r>
      <w:r>
        <w:rPr>
          <w:rFonts w:asciiTheme="majorHAnsi" w:hAnsiTheme="majorHAnsi" w:cstheme="majorHAnsi"/>
          <w:sz w:val="21"/>
          <w:szCs w:val="21"/>
          <w:lang w:val="fr-BE"/>
        </w:rPr>
        <w:t>ue le</w:t>
      </w:r>
      <w:r w:rsidR="008351AF">
        <w:rPr>
          <w:rFonts w:asciiTheme="majorHAnsi" w:hAnsiTheme="majorHAnsi" w:cstheme="majorHAnsi"/>
          <w:sz w:val="21"/>
          <w:szCs w:val="21"/>
          <w:lang w:val="fr-BE"/>
        </w:rPr>
        <w:t xml:space="preserve"> RGPD</w:t>
      </w:r>
      <w:r>
        <w:rPr>
          <w:rFonts w:asciiTheme="majorHAnsi" w:hAnsiTheme="majorHAnsi" w:cstheme="majorHAnsi"/>
          <w:sz w:val="21"/>
          <w:szCs w:val="21"/>
          <w:lang w:val="fr-BE"/>
        </w:rPr>
        <w:t xml:space="preserve"> exige en revanche, c’est que vous disposiez d’une base juridique </w:t>
      </w:r>
      <w:r w:rsidR="008351AF">
        <w:rPr>
          <w:rFonts w:asciiTheme="majorHAnsi" w:hAnsiTheme="majorHAnsi" w:cstheme="majorHAnsi"/>
          <w:sz w:val="21"/>
          <w:szCs w:val="21"/>
          <w:lang w:val="fr-BE"/>
        </w:rPr>
        <w:t xml:space="preserve">valide </w:t>
      </w:r>
      <w:r>
        <w:rPr>
          <w:rFonts w:asciiTheme="majorHAnsi" w:hAnsiTheme="majorHAnsi" w:cstheme="majorHAnsi"/>
          <w:sz w:val="21"/>
          <w:szCs w:val="21"/>
          <w:lang w:val="fr-BE"/>
        </w:rPr>
        <w:t>pour chaque traitement de donnée à caractère personnel.</w:t>
      </w:r>
    </w:p>
    <w:p w:rsidR="005D7CFB" w:rsidRPr="005D7CFB" w:rsidRDefault="005D7CFB" w:rsidP="005D7CFB">
      <w:pPr>
        <w:jc w:val="both"/>
        <w:rPr>
          <w:rFonts w:asciiTheme="majorHAnsi" w:hAnsiTheme="majorHAnsi" w:cstheme="majorHAnsi"/>
          <w:sz w:val="21"/>
          <w:szCs w:val="21"/>
          <w:lang w:val="fr-BE"/>
        </w:rPr>
      </w:pPr>
      <w:r w:rsidRPr="005D7CFB">
        <w:rPr>
          <w:rFonts w:asciiTheme="majorHAnsi" w:hAnsiTheme="majorHAnsi" w:cstheme="majorHAnsi"/>
          <w:sz w:val="21"/>
          <w:szCs w:val="21"/>
          <w:lang w:val="fr-BE"/>
        </w:rPr>
        <w:lastRenderedPageBreak/>
        <w:t>Le consentement n</w:t>
      </w:r>
      <w:r w:rsidR="008351AF">
        <w:rPr>
          <w:rFonts w:asciiTheme="majorHAnsi" w:hAnsiTheme="majorHAnsi" w:cstheme="majorHAnsi"/>
          <w:sz w:val="21"/>
          <w:szCs w:val="21"/>
          <w:lang w:val="fr-BE"/>
        </w:rPr>
        <w:t xml:space="preserve">e constitue que l’une </w:t>
      </w:r>
      <w:r w:rsidRPr="005D7CFB">
        <w:rPr>
          <w:rFonts w:asciiTheme="majorHAnsi" w:hAnsiTheme="majorHAnsi" w:cstheme="majorHAnsi"/>
          <w:sz w:val="21"/>
          <w:szCs w:val="21"/>
          <w:lang w:val="fr-BE"/>
        </w:rPr>
        <w:t>de ces bases juridiques.</w:t>
      </w:r>
      <w:r w:rsidR="008351AF">
        <w:rPr>
          <w:rFonts w:asciiTheme="majorHAnsi" w:hAnsiTheme="majorHAnsi" w:cstheme="majorHAnsi"/>
          <w:sz w:val="21"/>
          <w:szCs w:val="21"/>
          <w:lang w:val="fr-BE"/>
        </w:rPr>
        <w:t xml:space="preserve"> Le RGPD</w:t>
      </w:r>
      <w:r w:rsidRPr="005D7CFB">
        <w:rPr>
          <w:rFonts w:asciiTheme="majorHAnsi" w:hAnsiTheme="majorHAnsi" w:cstheme="majorHAnsi"/>
          <w:sz w:val="21"/>
          <w:szCs w:val="21"/>
          <w:lang w:val="fr-BE"/>
        </w:rPr>
        <w:t xml:space="preserve"> fournit </w:t>
      </w:r>
      <w:r w:rsidR="008351AF">
        <w:rPr>
          <w:rFonts w:asciiTheme="majorHAnsi" w:hAnsiTheme="majorHAnsi" w:cstheme="majorHAnsi"/>
          <w:sz w:val="21"/>
          <w:szCs w:val="21"/>
          <w:lang w:val="fr-BE"/>
        </w:rPr>
        <w:t xml:space="preserve">encore </w:t>
      </w:r>
      <w:r w:rsidRPr="005D7CFB">
        <w:rPr>
          <w:rFonts w:asciiTheme="majorHAnsi" w:hAnsiTheme="majorHAnsi" w:cstheme="majorHAnsi"/>
          <w:sz w:val="21"/>
          <w:szCs w:val="21"/>
          <w:lang w:val="fr-BE"/>
        </w:rPr>
        <w:t xml:space="preserve">cinq autres bases </w:t>
      </w:r>
      <w:r w:rsidR="008351AF">
        <w:rPr>
          <w:rFonts w:asciiTheme="majorHAnsi" w:hAnsiTheme="majorHAnsi" w:cstheme="majorHAnsi"/>
          <w:sz w:val="21"/>
          <w:szCs w:val="21"/>
          <w:lang w:val="fr-BE"/>
        </w:rPr>
        <w:t xml:space="preserve">juridique </w:t>
      </w:r>
      <w:r w:rsidRPr="005D7CFB">
        <w:rPr>
          <w:rFonts w:asciiTheme="majorHAnsi" w:hAnsiTheme="majorHAnsi" w:cstheme="majorHAnsi"/>
          <w:sz w:val="21"/>
          <w:szCs w:val="21"/>
          <w:lang w:val="fr-BE"/>
        </w:rPr>
        <w:t>possibles</w:t>
      </w:r>
      <w:r w:rsidR="00DF0B5D">
        <w:rPr>
          <w:rFonts w:asciiTheme="majorHAnsi" w:hAnsiTheme="majorHAnsi" w:cstheme="majorHAnsi"/>
          <w:sz w:val="21"/>
          <w:szCs w:val="21"/>
          <w:lang w:val="fr-BE"/>
        </w:rPr>
        <w:t>. Vous avez donc le choix entre les 6 bases juridiques suivantes</w:t>
      </w:r>
      <w:r w:rsidRPr="005D7CFB">
        <w:rPr>
          <w:rFonts w:asciiTheme="majorHAnsi" w:hAnsiTheme="majorHAnsi" w:cstheme="majorHAnsi"/>
          <w:sz w:val="21"/>
          <w:szCs w:val="21"/>
          <w:lang w:val="fr-BE"/>
        </w:rPr>
        <w:t xml:space="preserve"> : </w:t>
      </w:r>
    </w:p>
    <w:p w:rsidR="008351AF" w:rsidRPr="006847F4" w:rsidRDefault="008351AF" w:rsidP="008351AF">
      <w:pPr>
        <w:spacing w:after="0" w:line="240" w:lineRule="auto"/>
        <w:jc w:val="both"/>
        <w:rPr>
          <w:rFonts w:asciiTheme="majorHAnsi" w:hAnsiTheme="majorHAnsi" w:cstheme="majorHAnsi"/>
          <w:sz w:val="21"/>
          <w:szCs w:val="21"/>
          <w:lang w:val="fr-BE"/>
        </w:rPr>
      </w:pPr>
    </w:p>
    <w:p w:rsidR="008351AF" w:rsidRPr="008351AF" w:rsidRDefault="008351AF" w:rsidP="008351AF">
      <w:pPr>
        <w:pStyle w:val="Paragraphedeliste"/>
        <w:numPr>
          <w:ilvl w:val="0"/>
          <w:numId w:val="27"/>
        </w:numPr>
        <w:spacing w:after="0" w:line="240" w:lineRule="auto"/>
        <w:jc w:val="both"/>
        <w:rPr>
          <w:rFonts w:asciiTheme="majorHAnsi" w:hAnsiTheme="majorHAnsi" w:cstheme="majorHAnsi"/>
          <w:sz w:val="21"/>
          <w:szCs w:val="21"/>
          <w:lang w:val="fr-BE"/>
        </w:rPr>
      </w:pPr>
      <w:r w:rsidRPr="008351AF">
        <w:rPr>
          <w:rFonts w:asciiTheme="majorHAnsi" w:hAnsiTheme="majorHAnsi" w:cstheme="majorHAnsi"/>
          <w:sz w:val="21"/>
          <w:szCs w:val="21"/>
          <w:lang w:val="fr-BE"/>
        </w:rPr>
        <w:t xml:space="preserve">Le traitement est nécessaire à </w:t>
      </w:r>
      <w:r w:rsidRPr="008351AF">
        <w:rPr>
          <w:rFonts w:asciiTheme="majorHAnsi" w:hAnsiTheme="majorHAnsi" w:cstheme="majorHAnsi"/>
          <w:sz w:val="21"/>
          <w:szCs w:val="21"/>
          <w:u w:val="single"/>
          <w:lang w:val="fr-BE"/>
        </w:rPr>
        <w:t>l'exécution d'un contrat</w:t>
      </w:r>
      <w:r w:rsidRPr="008351AF">
        <w:rPr>
          <w:rFonts w:asciiTheme="majorHAnsi" w:hAnsiTheme="majorHAnsi" w:cstheme="majorHAnsi"/>
          <w:sz w:val="21"/>
          <w:szCs w:val="21"/>
          <w:lang w:val="fr-BE"/>
        </w:rPr>
        <w:t xml:space="preserve"> auquel la personne concernée est partie ou </w:t>
      </w:r>
      <w:r>
        <w:rPr>
          <w:rFonts w:asciiTheme="majorHAnsi" w:hAnsiTheme="majorHAnsi" w:cstheme="majorHAnsi"/>
          <w:sz w:val="21"/>
          <w:szCs w:val="21"/>
          <w:lang w:val="fr-BE"/>
        </w:rPr>
        <w:t xml:space="preserve">dans la phase précontractuelle, </w:t>
      </w:r>
      <w:r w:rsidRPr="008351AF">
        <w:rPr>
          <w:rFonts w:asciiTheme="majorHAnsi" w:hAnsiTheme="majorHAnsi" w:cstheme="majorHAnsi"/>
          <w:sz w:val="21"/>
          <w:szCs w:val="21"/>
          <w:lang w:val="fr-BE"/>
        </w:rPr>
        <w:t xml:space="preserve">à </w:t>
      </w:r>
      <w:r>
        <w:rPr>
          <w:rFonts w:asciiTheme="majorHAnsi" w:hAnsiTheme="majorHAnsi" w:cstheme="majorHAnsi"/>
          <w:sz w:val="21"/>
          <w:szCs w:val="21"/>
          <w:lang w:val="fr-BE"/>
        </w:rPr>
        <w:t>l</w:t>
      </w:r>
      <w:r w:rsidRPr="008351AF">
        <w:rPr>
          <w:rFonts w:asciiTheme="majorHAnsi" w:hAnsiTheme="majorHAnsi" w:cstheme="majorHAnsi"/>
          <w:sz w:val="21"/>
          <w:szCs w:val="21"/>
          <w:lang w:val="fr-BE"/>
        </w:rPr>
        <w:t>a demande</w:t>
      </w:r>
      <w:r>
        <w:rPr>
          <w:rFonts w:asciiTheme="majorHAnsi" w:hAnsiTheme="majorHAnsi" w:cstheme="majorHAnsi"/>
          <w:sz w:val="21"/>
          <w:szCs w:val="21"/>
          <w:lang w:val="fr-BE"/>
        </w:rPr>
        <w:t xml:space="preserve"> de la personne concernée</w:t>
      </w:r>
      <w:r w:rsidRPr="008351AF">
        <w:rPr>
          <w:rFonts w:asciiTheme="majorHAnsi" w:hAnsiTheme="majorHAnsi" w:cstheme="majorHAnsi"/>
          <w:sz w:val="21"/>
          <w:szCs w:val="21"/>
          <w:lang w:val="fr-BE"/>
        </w:rPr>
        <w:t xml:space="preserve"> ;</w:t>
      </w:r>
    </w:p>
    <w:p w:rsidR="008351AF" w:rsidRDefault="008351AF" w:rsidP="008351AF">
      <w:pPr>
        <w:pStyle w:val="Paragraphedeliste"/>
        <w:numPr>
          <w:ilvl w:val="0"/>
          <w:numId w:val="27"/>
        </w:numPr>
        <w:spacing w:after="0" w:line="240" w:lineRule="auto"/>
        <w:jc w:val="both"/>
        <w:rPr>
          <w:rFonts w:asciiTheme="majorHAnsi" w:hAnsiTheme="majorHAnsi" w:cstheme="majorHAnsi"/>
          <w:sz w:val="21"/>
          <w:szCs w:val="21"/>
          <w:lang w:val="fr-BE"/>
        </w:rPr>
      </w:pPr>
      <w:r w:rsidRPr="008351AF">
        <w:rPr>
          <w:rFonts w:asciiTheme="majorHAnsi" w:hAnsiTheme="majorHAnsi" w:cstheme="majorHAnsi"/>
          <w:sz w:val="21"/>
          <w:szCs w:val="21"/>
          <w:lang w:val="fr-BE"/>
        </w:rPr>
        <w:t xml:space="preserve">Le traitement est nécessaire au respect d'une </w:t>
      </w:r>
      <w:r w:rsidRPr="008351AF">
        <w:rPr>
          <w:rFonts w:asciiTheme="majorHAnsi" w:hAnsiTheme="majorHAnsi" w:cstheme="majorHAnsi"/>
          <w:sz w:val="21"/>
          <w:szCs w:val="21"/>
          <w:u w:val="single"/>
          <w:lang w:val="fr-BE"/>
        </w:rPr>
        <w:t>obligation légale</w:t>
      </w:r>
      <w:r w:rsidRPr="008351AF">
        <w:rPr>
          <w:rFonts w:asciiTheme="majorHAnsi" w:hAnsiTheme="majorHAnsi" w:cstheme="majorHAnsi"/>
          <w:sz w:val="21"/>
          <w:szCs w:val="21"/>
          <w:lang w:val="fr-BE"/>
        </w:rPr>
        <w:t xml:space="preserve"> (incombant au responsable du traitement) (par exemple, l'obligation de facturer ou de payer des salaires au personnel) ;</w:t>
      </w:r>
    </w:p>
    <w:p w:rsidR="008351AF" w:rsidRDefault="008351AF" w:rsidP="008351AF">
      <w:pPr>
        <w:pStyle w:val="Paragraphedeliste"/>
        <w:numPr>
          <w:ilvl w:val="0"/>
          <w:numId w:val="27"/>
        </w:numPr>
        <w:spacing w:after="0" w:line="240" w:lineRule="auto"/>
        <w:jc w:val="both"/>
        <w:rPr>
          <w:rFonts w:asciiTheme="majorHAnsi" w:hAnsiTheme="majorHAnsi" w:cstheme="majorHAnsi"/>
          <w:sz w:val="21"/>
          <w:szCs w:val="21"/>
          <w:lang w:val="fr-BE"/>
        </w:rPr>
      </w:pPr>
      <w:r w:rsidRPr="008351AF">
        <w:rPr>
          <w:rFonts w:asciiTheme="majorHAnsi" w:hAnsiTheme="majorHAnsi" w:cstheme="majorHAnsi"/>
          <w:sz w:val="21"/>
          <w:szCs w:val="21"/>
          <w:lang w:val="fr-BE"/>
        </w:rPr>
        <w:t xml:space="preserve">Le traitement est nécessaire </w:t>
      </w:r>
      <w:r w:rsidR="00FF4D69">
        <w:rPr>
          <w:rFonts w:asciiTheme="majorHAnsi" w:hAnsiTheme="majorHAnsi" w:cstheme="majorHAnsi"/>
          <w:sz w:val="21"/>
          <w:szCs w:val="21"/>
          <w:lang w:val="fr-BE"/>
        </w:rPr>
        <w:t xml:space="preserve">dans le cadre des </w:t>
      </w:r>
      <w:r w:rsidRPr="008351AF">
        <w:rPr>
          <w:rFonts w:asciiTheme="majorHAnsi" w:hAnsiTheme="majorHAnsi" w:cstheme="majorHAnsi"/>
          <w:sz w:val="21"/>
          <w:szCs w:val="21"/>
          <w:u w:val="single"/>
          <w:lang w:val="fr-BE"/>
        </w:rPr>
        <w:t>intérêts légitimes</w:t>
      </w:r>
      <w:r w:rsidRPr="008351AF">
        <w:rPr>
          <w:rFonts w:asciiTheme="majorHAnsi" w:hAnsiTheme="majorHAnsi" w:cstheme="majorHAnsi"/>
          <w:sz w:val="21"/>
          <w:szCs w:val="21"/>
          <w:lang w:val="fr-BE"/>
        </w:rPr>
        <w:t xml:space="preserve"> du responsable du traitement ou d'un tiers, à condition que les intérêts ou les libertés et droits fondamentaux de la personne concernée ne soient pas lésés ;</w:t>
      </w:r>
    </w:p>
    <w:p w:rsidR="008351AF" w:rsidRDefault="008351AF" w:rsidP="008351AF">
      <w:pPr>
        <w:pStyle w:val="Paragraphedeliste"/>
        <w:numPr>
          <w:ilvl w:val="0"/>
          <w:numId w:val="27"/>
        </w:numPr>
        <w:spacing w:after="0" w:line="240" w:lineRule="auto"/>
        <w:jc w:val="both"/>
        <w:rPr>
          <w:rFonts w:asciiTheme="majorHAnsi" w:hAnsiTheme="majorHAnsi" w:cstheme="majorHAnsi"/>
          <w:sz w:val="21"/>
          <w:szCs w:val="21"/>
          <w:lang w:val="fr-BE"/>
        </w:rPr>
      </w:pPr>
      <w:r w:rsidRPr="008351AF">
        <w:rPr>
          <w:rFonts w:asciiTheme="majorHAnsi" w:hAnsiTheme="majorHAnsi" w:cstheme="majorHAnsi"/>
          <w:sz w:val="21"/>
          <w:szCs w:val="21"/>
          <w:lang w:val="fr-BE"/>
        </w:rPr>
        <w:t xml:space="preserve">La personne concernée a donné son </w:t>
      </w:r>
      <w:r w:rsidRPr="008351AF">
        <w:rPr>
          <w:rFonts w:asciiTheme="majorHAnsi" w:hAnsiTheme="majorHAnsi" w:cstheme="majorHAnsi"/>
          <w:sz w:val="21"/>
          <w:szCs w:val="21"/>
          <w:u w:val="single"/>
          <w:lang w:val="fr-BE"/>
        </w:rPr>
        <w:t>consentement</w:t>
      </w:r>
      <w:r w:rsidRPr="008351AF">
        <w:rPr>
          <w:rFonts w:asciiTheme="majorHAnsi" w:hAnsiTheme="majorHAnsi" w:cstheme="majorHAnsi"/>
          <w:sz w:val="21"/>
          <w:szCs w:val="21"/>
          <w:lang w:val="fr-BE"/>
        </w:rPr>
        <w:t xml:space="preserve"> au traitement de ses données à caractère personnel à une ou plusieurs fins spécifiques ;</w:t>
      </w:r>
    </w:p>
    <w:p w:rsidR="008351AF" w:rsidRDefault="008351AF" w:rsidP="008351AF">
      <w:pPr>
        <w:pStyle w:val="Paragraphedeliste"/>
        <w:numPr>
          <w:ilvl w:val="0"/>
          <w:numId w:val="27"/>
        </w:numPr>
        <w:spacing w:after="0" w:line="240" w:lineRule="auto"/>
        <w:jc w:val="both"/>
        <w:rPr>
          <w:rFonts w:asciiTheme="majorHAnsi" w:hAnsiTheme="majorHAnsi" w:cstheme="majorHAnsi"/>
          <w:sz w:val="21"/>
          <w:szCs w:val="21"/>
          <w:lang w:val="fr-BE"/>
        </w:rPr>
      </w:pPr>
      <w:r w:rsidRPr="008351AF">
        <w:rPr>
          <w:rFonts w:asciiTheme="majorHAnsi" w:hAnsiTheme="majorHAnsi" w:cstheme="majorHAnsi"/>
          <w:sz w:val="21"/>
          <w:szCs w:val="21"/>
          <w:lang w:val="fr-BE"/>
        </w:rPr>
        <w:t xml:space="preserve">Le traitement est nécessaire à la protection </w:t>
      </w:r>
      <w:r w:rsidRPr="008351AF">
        <w:rPr>
          <w:rFonts w:asciiTheme="majorHAnsi" w:hAnsiTheme="majorHAnsi" w:cstheme="majorHAnsi"/>
          <w:sz w:val="21"/>
          <w:szCs w:val="21"/>
          <w:u w:val="single"/>
          <w:lang w:val="fr-BE"/>
        </w:rPr>
        <w:t>des intérêts vitaux</w:t>
      </w:r>
      <w:r w:rsidRPr="008351AF">
        <w:rPr>
          <w:rFonts w:asciiTheme="majorHAnsi" w:hAnsiTheme="majorHAnsi" w:cstheme="majorHAnsi"/>
          <w:sz w:val="21"/>
          <w:szCs w:val="21"/>
          <w:lang w:val="fr-BE"/>
        </w:rPr>
        <w:t xml:space="preserve"> de la personne concernée ou d'une autre personne physique ;</w:t>
      </w:r>
    </w:p>
    <w:p w:rsidR="008351AF" w:rsidRPr="008351AF" w:rsidRDefault="008351AF" w:rsidP="008351AF">
      <w:pPr>
        <w:pStyle w:val="Paragraphedeliste"/>
        <w:numPr>
          <w:ilvl w:val="0"/>
          <w:numId w:val="27"/>
        </w:numPr>
        <w:spacing w:after="0" w:line="240" w:lineRule="auto"/>
        <w:jc w:val="both"/>
        <w:rPr>
          <w:rFonts w:asciiTheme="majorHAnsi" w:hAnsiTheme="majorHAnsi" w:cstheme="majorHAnsi"/>
          <w:sz w:val="21"/>
          <w:szCs w:val="21"/>
          <w:lang w:val="fr-BE"/>
        </w:rPr>
      </w:pPr>
      <w:r w:rsidRPr="008351AF">
        <w:rPr>
          <w:rFonts w:asciiTheme="majorHAnsi" w:hAnsiTheme="majorHAnsi" w:cstheme="majorHAnsi"/>
          <w:sz w:val="21"/>
          <w:szCs w:val="21"/>
          <w:lang w:val="fr-BE"/>
        </w:rPr>
        <w:t xml:space="preserve"> Le traitement est nécessaire à l'exécution d'une </w:t>
      </w:r>
      <w:r w:rsidRPr="008351AF">
        <w:rPr>
          <w:rFonts w:asciiTheme="majorHAnsi" w:hAnsiTheme="majorHAnsi" w:cstheme="majorHAnsi"/>
          <w:sz w:val="21"/>
          <w:szCs w:val="21"/>
          <w:u w:val="single"/>
          <w:lang w:val="fr-BE"/>
        </w:rPr>
        <w:t xml:space="preserve">mission </w:t>
      </w:r>
      <w:r>
        <w:rPr>
          <w:rFonts w:asciiTheme="majorHAnsi" w:hAnsiTheme="majorHAnsi" w:cstheme="majorHAnsi"/>
          <w:sz w:val="21"/>
          <w:szCs w:val="21"/>
          <w:u w:val="single"/>
          <w:lang w:val="fr-BE"/>
        </w:rPr>
        <w:t>d</w:t>
      </w:r>
      <w:r w:rsidRPr="008351AF">
        <w:rPr>
          <w:rFonts w:asciiTheme="majorHAnsi" w:hAnsiTheme="majorHAnsi" w:cstheme="majorHAnsi"/>
          <w:sz w:val="21"/>
          <w:szCs w:val="21"/>
          <w:u w:val="single"/>
          <w:lang w:val="fr-BE"/>
        </w:rPr>
        <w:t>'intérêt public</w:t>
      </w:r>
      <w:r w:rsidRPr="008351AF">
        <w:rPr>
          <w:rFonts w:asciiTheme="majorHAnsi" w:hAnsiTheme="majorHAnsi" w:cstheme="majorHAnsi"/>
          <w:sz w:val="21"/>
          <w:szCs w:val="21"/>
          <w:lang w:val="fr-BE"/>
        </w:rPr>
        <w:t xml:space="preserve"> ou</w:t>
      </w:r>
      <w:r>
        <w:rPr>
          <w:rFonts w:asciiTheme="majorHAnsi" w:hAnsiTheme="majorHAnsi" w:cstheme="majorHAnsi"/>
          <w:sz w:val="21"/>
          <w:szCs w:val="21"/>
          <w:lang w:val="fr-BE"/>
        </w:rPr>
        <w:t xml:space="preserve"> relevant de</w:t>
      </w:r>
      <w:r w:rsidRPr="008351AF">
        <w:rPr>
          <w:rFonts w:asciiTheme="majorHAnsi" w:hAnsiTheme="majorHAnsi" w:cstheme="majorHAnsi"/>
          <w:sz w:val="21"/>
          <w:szCs w:val="21"/>
          <w:lang w:val="fr-BE"/>
        </w:rPr>
        <w:t xml:space="preserve"> l'exercice de l'autorité publique dont est investi le responsable du traitement.</w:t>
      </w:r>
    </w:p>
    <w:p w:rsidR="008351AF" w:rsidRPr="008351AF" w:rsidRDefault="008351AF" w:rsidP="008351AF">
      <w:pPr>
        <w:spacing w:after="0" w:line="240" w:lineRule="auto"/>
        <w:jc w:val="both"/>
        <w:rPr>
          <w:rFonts w:asciiTheme="majorHAnsi" w:hAnsiTheme="majorHAnsi" w:cstheme="majorHAnsi"/>
          <w:sz w:val="21"/>
          <w:szCs w:val="21"/>
          <w:lang w:val="fr-BE"/>
        </w:rPr>
      </w:pPr>
    </w:p>
    <w:p w:rsidR="001A263C" w:rsidRPr="008351AF" w:rsidRDefault="001A263C" w:rsidP="001A263C">
      <w:pPr>
        <w:spacing w:after="0" w:line="240" w:lineRule="auto"/>
        <w:jc w:val="both"/>
        <w:rPr>
          <w:rFonts w:asciiTheme="majorHAnsi" w:hAnsiTheme="majorHAnsi" w:cstheme="majorHAnsi"/>
          <w:sz w:val="21"/>
          <w:szCs w:val="21"/>
          <w:lang w:val="fr-BE"/>
        </w:rPr>
      </w:pPr>
    </w:p>
    <w:p w:rsidR="001A263C" w:rsidRPr="008351AF" w:rsidRDefault="001A263C" w:rsidP="001A263C">
      <w:pPr>
        <w:spacing w:after="0" w:line="240" w:lineRule="auto"/>
        <w:jc w:val="both"/>
        <w:rPr>
          <w:rFonts w:asciiTheme="majorHAnsi" w:hAnsiTheme="majorHAnsi" w:cstheme="majorHAnsi"/>
          <w:sz w:val="21"/>
          <w:szCs w:val="21"/>
          <w:lang w:val="fr-BE"/>
        </w:rPr>
      </w:pPr>
    </w:p>
    <w:p w:rsidR="0019534A" w:rsidRDefault="0019534A" w:rsidP="001A263C">
      <w:pPr>
        <w:spacing w:after="0" w:line="240" w:lineRule="auto"/>
        <w:jc w:val="both"/>
        <w:rPr>
          <w:rFonts w:asciiTheme="majorHAnsi" w:hAnsiTheme="majorHAnsi" w:cstheme="majorHAnsi"/>
          <w:sz w:val="21"/>
          <w:szCs w:val="21"/>
          <w:lang w:val="fr-BE"/>
        </w:rPr>
      </w:pPr>
      <w:r w:rsidRPr="0019534A">
        <w:rPr>
          <w:rFonts w:asciiTheme="majorHAnsi" w:hAnsiTheme="majorHAnsi" w:cstheme="majorHAnsi"/>
          <w:sz w:val="21"/>
          <w:szCs w:val="21"/>
          <w:lang w:val="fr-BE"/>
        </w:rPr>
        <w:t>Pour vous, ce</w:t>
      </w:r>
      <w:r>
        <w:rPr>
          <w:rFonts w:asciiTheme="majorHAnsi" w:hAnsiTheme="majorHAnsi" w:cstheme="majorHAnsi"/>
          <w:sz w:val="21"/>
          <w:szCs w:val="21"/>
          <w:lang w:val="fr-BE"/>
        </w:rPr>
        <w:t xml:space="preserve"> </w:t>
      </w:r>
      <w:r w:rsidRPr="0019534A">
        <w:rPr>
          <w:rFonts w:asciiTheme="majorHAnsi" w:hAnsiTheme="majorHAnsi" w:cstheme="majorHAnsi"/>
          <w:sz w:val="21"/>
          <w:szCs w:val="21"/>
          <w:lang w:val="fr-BE"/>
        </w:rPr>
        <w:t xml:space="preserve">sont principalement les 4 premières bases juridiques qui </w:t>
      </w:r>
      <w:r>
        <w:rPr>
          <w:rFonts w:asciiTheme="majorHAnsi" w:hAnsiTheme="majorHAnsi" w:cstheme="majorHAnsi"/>
          <w:sz w:val="21"/>
          <w:szCs w:val="21"/>
          <w:lang w:val="fr-BE"/>
        </w:rPr>
        <w:t>seront pertinentes.</w:t>
      </w:r>
    </w:p>
    <w:p w:rsidR="00501CB6" w:rsidRPr="0019534A" w:rsidRDefault="00501CB6" w:rsidP="001A263C">
      <w:pPr>
        <w:spacing w:after="0" w:line="240" w:lineRule="auto"/>
        <w:jc w:val="both"/>
        <w:rPr>
          <w:rFonts w:asciiTheme="majorHAnsi" w:hAnsiTheme="majorHAnsi" w:cstheme="majorHAnsi"/>
          <w:sz w:val="21"/>
          <w:szCs w:val="21"/>
          <w:lang w:val="fr-BE"/>
        </w:rPr>
      </w:pPr>
    </w:p>
    <w:p w:rsidR="0019534A" w:rsidRDefault="0019534A" w:rsidP="00D4326C">
      <w:pPr>
        <w:spacing w:after="0" w:line="240" w:lineRule="auto"/>
        <w:jc w:val="both"/>
        <w:rPr>
          <w:rFonts w:asciiTheme="majorHAnsi" w:hAnsiTheme="majorHAnsi" w:cstheme="majorHAnsi"/>
          <w:sz w:val="21"/>
          <w:szCs w:val="21"/>
          <w:lang w:val="fr-BE"/>
        </w:rPr>
      </w:pPr>
      <w:r>
        <w:rPr>
          <w:rFonts w:asciiTheme="majorHAnsi" w:hAnsiTheme="majorHAnsi" w:cstheme="majorHAnsi"/>
          <w:sz w:val="21"/>
          <w:szCs w:val="21"/>
          <w:lang w:val="fr-BE"/>
        </w:rPr>
        <w:t>Inutile d</w:t>
      </w:r>
      <w:r w:rsidRPr="0019534A">
        <w:rPr>
          <w:rFonts w:asciiTheme="majorHAnsi" w:hAnsiTheme="majorHAnsi" w:cstheme="majorHAnsi"/>
          <w:sz w:val="21"/>
          <w:szCs w:val="21"/>
          <w:lang w:val="fr-BE"/>
        </w:rPr>
        <w:t xml:space="preserve">onc </w:t>
      </w:r>
      <w:r>
        <w:rPr>
          <w:rFonts w:asciiTheme="majorHAnsi" w:hAnsiTheme="majorHAnsi" w:cstheme="majorHAnsi"/>
          <w:sz w:val="21"/>
          <w:szCs w:val="21"/>
          <w:lang w:val="fr-BE"/>
        </w:rPr>
        <w:t xml:space="preserve">de </w:t>
      </w:r>
      <w:r w:rsidRPr="0019534A">
        <w:rPr>
          <w:rFonts w:asciiTheme="majorHAnsi" w:hAnsiTheme="majorHAnsi" w:cstheme="majorHAnsi"/>
          <w:sz w:val="21"/>
          <w:szCs w:val="21"/>
          <w:lang w:val="fr-BE"/>
        </w:rPr>
        <w:t xml:space="preserve">demander le consentement </w:t>
      </w:r>
      <w:r>
        <w:rPr>
          <w:rFonts w:asciiTheme="majorHAnsi" w:hAnsiTheme="majorHAnsi" w:cstheme="majorHAnsi"/>
          <w:sz w:val="21"/>
          <w:szCs w:val="21"/>
          <w:lang w:val="fr-BE"/>
        </w:rPr>
        <w:t xml:space="preserve">à </w:t>
      </w:r>
      <w:r w:rsidRPr="0019534A">
        <w:rPr>
          <w:rFonts w:asciiTheme="majorHAnsi" w:hAnsiTheme="majorHAnsi" w:cstheme="majorHAnsi"/>
          <w:sz w:val="21"/>
          <w:szCs w:val="21"/>
          <w:lang w:val="fr-BE"/>
        </w:rPr>
        <w:t>tout</w:t>
      </w:r>
      <w:r>
        <w:rPr>
          <w:rFonts w:asciiTheme="majorHAnsi" w:hAnsiTheme="majorHAnsi" w:cstheme="majorHAnsi"/>
          <w:sz w:val="21"/>
          <w:szCs w:val="21"/>
          <w:lang w:val="fr-BE"/>
        </w:rPr>
        <w:t xml:space="preserve"> bout de champ</w:t>
      </w:r>
      <w:r w:rsidRPr="0019534A">
        <w:rPr>
          <w:rFonts w:asciiTheme="majorHAnsi" w:hAnsiTheme="majorHAnsi" w:cstheme="majorHAnsi"/>
          <w:sz w:val="21"/>
          <w:szCs w:val="21"/>
          <w:lang w:val="fr-BE"/>
        </w:rPr>
        <w:t>. Vous devez simplement veiller à p</w:t>
      </w:r>
      <w:r>
        <w:rPr>
          <w:rFonts w:asciiTheme="majorHAnsi" w:hAnsiTheme="majorHAnsi" w:cstheme="majorHAnsi"/>
          <w:sz w:val="21"/>
          <w:szCs w:val="21"/>
          <w:lang w:val="fr-BE"/>
        </w:rPr>
        <w:t>ouvoir invoquer l’un des fondements ci-dessus et être en mesure de justifier votre choix.</w:t>
      </w:r>
    </w:p>
    <w:p w:rsidR="0019534A" w:rsidRPr="0019534A" w:rsidRDefault="0019534A" w:rsidP="00D4326C">
      <w:pPr>
        <w:spacing w:after="0" w:line="240" w:lineRule="auto"/>
        <w:jc w:val="both"/>
        <w:rPr>
          <w:rFonts w:asciiTheme="majorHAnsi" w:hAnsiTheme="majorHAnsi" w:cstheme="majorHAnsi"/>
          <w:sz w:val="21"/>
          <w:szCs w:val="21"/>
          <w:lang w:val="fr-BE"/>
        </w:rPr>
      </w:pPr>
      <w:r>
        <w:rPr>
          <w:rFonts w:asciiTheme="majorHAnsi" w:hAnsiTheme="majorHAnsi" w:cstheme="majorHAnsi"/>
          <w:sz w:val="21"/>
          <w:szCs w:val="21"/>
          <w:lang w:val="fr-BE"/>
        </w:rPr>
        <w:t>Comme vous le constaterez dans l’exemple ci-dessous, vous verrez que vous ne devrez que rarement demander le consentement.</w:t>
      </w:r>
    </w:p>
    <w:p w:rsidR="0019534A" w:rsidRPr="0019534A" w:rsidRDefault="0019534A" w:rsidP="00D4326C">
      <w:pPr>
        <w:spacing w:after="0" w:line="240" w:lineRule="auto"/>
        <w:jc w:val="both"/>
        <w:rPr>
          <w:rFonts w:asciiTheme="majorHAnsi" w:hAnsiTheme="majorHAnsi" w:cstheme="majorHAnsi"/>
          <w:sz w:val="21"/>
          <w:szCs w:val="21"/>
          <w:lang w:val="fr-BE"/>
        </w:rPr>
      </w:pPr>
    </w:p>
    <w:p w:rsidR="00D4326C" w:rsidRPr="006847F4" w:rsidRDefault="00D4326C" w:rsidP="00D4326C">
      <w:pPr>
        <w:spacing w:after="0" w:line="240" w:lineRule="auto"/>
        <w:jc w:val="both"/>
        <w:rPr>
          <w:rFonts w:asciiTheme="majorHAnsi" w:hAnsiTheme="majorHAnsi" w:cstheme="majorHAnsi"/>
          <w:sz w:val="21"/>
          <w:szCs w:val="21"/>
          <w:lang w:val="fr-BE"/>
        </w:rPr>
      </w:pPr>
    </w:p>
    <w:p w:rsidR="00D4326C" w:rsidRPr="006847F4" w:rsidRDefault="00D4326C" w:rsidP="00D4326C">
      <w:pPr>
        <w:spacing w:after="0" w:line="240" w:lineRule="auto"/>
        <w:jc w:val="both"/>
        <w:rPr>
          <w:rFonts w:asciiTheme="majorHAnsi" w:hAnsiTheme="majorHAnsi" w:cstheme="majorHAnsi"/>
          <w:sz w:val="21"/>
          <w:szCs w:val="21"/>
          <w:lang w:val="fr-BE"/>
        </w:rPr>
      </w:pPr>
      <w:r w:rsidRPr="009A7611">
        <w:rPr>
          <w:rFonts w:asciiTheme="majorHAnsi" w:hAnsiTheme="majorHAnsi" w:cstheme="majorHAnsi"/>
          <w:noProof/>
          <w:sz w:val="21"/>
          <w:szCs w:val="21"/>
          <w:lang w:val="en-IE" w:eastAsia="en-IE"/>
        </w:rPr>
        <w:lastRenderedPageBreak/>
        <mc:AlternateContent>
          <mc:Choice Requires="wps">
            <w:drawing>
              <wp:anchor distT="45720" distB="45720" distL="114300" distR="114300" simplePos="0" relativeHeight="251675648" behindDoc="0" locked="0" layoutInCell="1" allowOverlap="1" wp14:anchorId="65E2F8B8" wp14:editId="4F6C9697">
                <wp:simplePos x="0" y="0"/>
                <wp:positionH relativeFrom="column">
                  <wp:posOffset>802005</wp:posOffset>
                </wp:positionH>
                <wp:positionV relativeFrom="paragraph">
                  <wp:posOffset>107315</wp:posOffset>
                </wp:positionV>
                <wp:extent cx="5149850" cy="5124450"/>
                <wp:effectExtent l="0" t="0" r="12700" b="1905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512445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rsidR="00D4326C" w:rsidRPr="006847F4" w:rsidRDefault="0019534A" w:rsidP="00D4326C">
                            <w:pPr>
                              <w:jc w:val="both"/>
                              <w:rPr>
                                <w:rFonts w:asciiTheme="majorHAnsi" w:hAnsiTheme="majorHAnsi" w:cstheme="majorHAnsi"/>
                                <w:b/>
                                <w:color w:val="C00000"/>
                                <w:sz w:val="21"/>
                                <w:szCs w:val="21"/>
                                <w:lang w:val="fr-BE"/>
                              </w:rPr>
                            </w:pPr>
                            <w:r w:rsidRPr="006847F4">
                              <w:rPr>
                                <w:rFonts w:asciiTheme="majorHAnsi" w:hAnsiTheme="majorHAnsi" w:cstheme="majorHAnsi"/>
                                <w:b/>
                                <w:sz w:val="21"/>
                                <w:szCs w:val="21"/>
                                <w:lang w:val="fr-BE"/>
                              </w:rPr>
                              <w:t>Exemple</w:t>
                            </w:r>
                          </w:p>
                          <w:p w:rsidR="00D4326C" w:rsidRPr="0019534A" w:rsidRDefault="0019534A" w:rsidP="00D4326C">
                            <w:pPr>
                              <w:jc w:val="both"/>
                              <w:rPr>
                                <w:rFonts w:asciiTheme="majorHAnsi" w:hAnsiTheme="majorHAnsi" w:cstheme="majorHAnsi"/>
                                <w:sz w:val="21"/>
                                <w:szCs w:val="21"/>
                                <w:lang w:val="fr-BE"/>
                              </w:rPr>
                            </w:pPr>
                            <w:r w:rsidRPr="0019534A">
                              <w:rPr>
                                <w:rFonts w:asciiTheme="majorHAnsi" w:hAnsiTheme="majorHAnsi" w:cstheme="majorHAnsi"/>
                                <w:sz w:val="21"/>
                                <w:szCs w:val="21"/>
                                <w:lang w:val="fr-BE"/>
                              </w:rPr>
                              <w:t>Si nous appliquons cela aux finalités citées dans la première étape, cela donne ce</w:t>
                            </w:r>
                            <w:r w:rsidR="006847F4">
                              <w:rPr>
                                <w:rFonts w:asciiTheme="majorHAnsi" w:hAnsiTheme="majorHAnsi" w:cstheme="majorHAnsi"/>
                                <w:sz w:val="21"/>
                                <w:szCs w:val="21"/>
                                <w:lang w:val="fr-BE"/>
                              </w:rPr>
                              <w:t>ci</w:t>
                            </w:r>
                            <w:r w:rsidR="00DF0B5D">
                              <w:rPr>
                                <w:rFonts w:asciiTheme="majorHAnsi" w:hAnsiTheme="majorHAnsi" w:cstheme="majorHAnsi"/>
                                <w:sz w:val="21"/>
                                <w:szCs w:val="21"/>
                                <w:lang w:val="fr-BE"/>
                              </w:rPr>
                              <w:t xml:space="preserve"> </w:t>
                            </w:r>
                            <w:r w:rsidR="00D4326C" w:rsidRPr="0019534A">
                              <w:rPr>
                                <w:rFonts w:asciiTheme="majorHAnsi" w:hAnsiTheme="majorHAnsi" w:cstheme="majorHAnsi"/>
                                <w:sz w:val="21"/>
                                <w:szCs w:val="21"/>
                                <w:lang w:val="fr-BE"/>
                              </w:rPr>
                              <w:t xml:space="preserve">: </w:t>
                            </w:r>
                          </w:p>
                          <w:p w:rsidR="00D4326C" w:rsidRPr="0019534A" w:rsidRDefault="0019534A" w:rsidP="00D4326C">
                            <w:pPr>
                              <w:pStyle w:val="Paragraphedeliste"/>
                              <w:numPr>
                                <w:ilvl w:val="0"/>
                                <w:numId w:val="4"/>
                              </w:numPr>
                              <w:jc w:val="both"/>
                              <w:rPr>
                                <w:rFonts w:asciiTheme="majorHAnsi" w:hAnsiTheme="majorHAnsi" w:cstheme="majorHAnsi"/>
                                <w:sz w:val="21"/>
                                <w:szCs w:val="21"/>
                                <w:lang w:val="fr-BE"/>
                              </w:rPr>
                            </w:pPr>
                            <w:r w:rsidRPr="0019534A">
                              <w:rPr>
                                <w:rFonts w:asciiTheme="majorHAnsi" w:hAnsiTheme="majorHAnsi" w:cstheme="majorHAnsi"/>
                                <w:sz w:val="21"/>
                                <w:szCs w:val="21"/>
                                <w:lang w:val="fr-BE"/>
                              </w:rPr>
                              <w:t>Gestion des relations avec les clients</w:t>
                            </w:r>
                          </w:p>
                          <w:p w:rsidR="00D4326C" w:rsidRPr="0019534A" w:rsidRDefault="0019534A" w:rsidP="00D4326C">
                            <w:pPr>
                              <w:pStyle w:val="Paragraphedeliste"/>
                              <w:numPr>
                                <w:ilvl w:val="1"/>
                                <w:numId w:val="4"/>
                              </w:numPr>
                              <w:jc w:val="both"/>
                              <w:rPr>
                                <w:rFonts w:asciiTheme="majorHAnsi" w:hAnsiTheme="majorHAnsi" w:cstheme="majorHAnsi"/>
                                <w:sz w:val="20"/>
                                <w:szCs w:val="20"/>
                                <w:lang w:val="fr-BE"/>
                              </w:rPr>
                            </w:pPr>
                            <w:r w:rsidRPr="0019534A">
                              <w:rPr>
                                <w:rFonts w:asciiTheme="majorHAnsi" w:hAnsiTheme="majorHAnsi" w:cstheme="majorHAnsi"/>
                                <w:sz w:val="20"/>
                                <w:szCs w:val="20"/>
                                <w:lang w:val="fr-BE"/>
                              </w:rPr>
                              <w:t xml:space="preserve">Nécessaire </w:t>
                            </w:r>
                            <w:r w:rsidR="00512594">
                              <w:rPr>
                                <w:rFonts w:asciiTheme="majorHAnsi" w:hAnsiTheme="majorHAnsi" w:cstheme="majorHAnsi"/>
                                <w:sz w:val="20"/>
                                <w:szCs w:val="20"/>
                                <w:lang w:val="fr-BE"/>
                              </w:rPr>
                              <w:t>à</w:t>
                            </w:r>
                            <w:r w:rsidRPr="0019534A">
                              <w:rPr>
                                <w:rFonts w:asciiTheme="majorHAnsi" w:hAnsiTheme="majorHAnsi" w:cstheme="majorHAnsi"/>
                                <w:sz w:val="20"/>
                                <w:szCs w:val="20"/>
                                <w:lang w:val="fr-BE"/>
                              </w:rPr>
                              <w:t xml:space="preserve"> l’exécution d’un contrat</w:t>
                            </w:r>
                          </w:p>
                          <w:p w:rsidR="00D4326C" w:rsidRPr="003B4D33" w:rsidRDefault="0019534A" w:rsidP="00D4326C">
                            <w:pPr>
                              <w:pStyle w:val="Paragraphedeliste"/>
                              <w:numPr>
                                <w:ilvl w:val="1"/>
                                <w:numId w:val="4"/>
                              </w:numPr>
                              <w:jc w:val="both"/>
                              <w:rPr>
                                <w:rFonts w:asciiTheme="majorHAnsi" w:hAnsiTheme="majorHAnsi" w:cstheme="majorHAnsi"/>
                                <w:sz w:val="20"/>
                                <w:szCs w:val="20"/>
                                <w:lang w:val="fr-BE"/>
                              </w:rPr>
                            </w:pPr>
                            <w:r w:rsidRPr="003B4D33">
                              <w:rPr>
                                <w:rFonts w:asciiTheme="majorHAnsi" w:hAnsiTheme="majorHAnsi" w:cstheme="majorHAnsi"/>
                                <w:sz w:val="20"/>
                                <w:szCs w:val="20"/>
                                <w:lang w:val="fr-BE"/>
                              </w:rPr>
                              <w:t xml:space="preserve">Dans certains cas, obligation légale (par exemple </w:t>
                            </w:r>
                            <w:r w:rsidR="003B4D33" w:rsidRPr="003B4D33">
                              <w:rPr>
                                <w:rFonts w:asciiTheme="majorHAnsi" w:hAnsiTheme="majorHAnsi" w:cstheme="majorHAnsi"/>
                                <w:sz w:val="20"/>
                                <w:szCs w:val="20"/>
                                <w:lang w:val="fr-BE"/>
                              </w:rPr>
                              <w:t>application des lois AML)</w:t>
                            </w:r>
                          </w:p>
                          <w:p w:rsidR="00D4326C" w:rsidRPr="003B4D33" w:rsidRDefault="003B4D33" w:rsidP="00D4326C">
                            <w:pPr>
                              <w:pStyle w:val="Paragraphedeliste"/>
                              <w:numPr>
                                <w:ilvl w:val="0"/>
                                <w:numId w:val="4"/>
                              </w:numPr>
                              <w:jc w:val="both"/>
                              <w:rPr>
                                <w:rFonts w:asciiTheme="majorHAnsi" w:hAnsiTheme="majorHAnsi" w:cstheme="majorHAnsi"/>
                                <w:sz w:val="21"/>
                                <w:szCs w:val="21"/>
                                <w:lang w:val="fr-BE"/>
                              </w:rPr>
                            </w:pPr>
                            <w:r w:rsidRPr="003B4D33">
                              <w:rPr>
                                <w:rFonts w:asciiTheme="majorHAnsi" w:hAnsiTheme="majorHAnsi" w:cstheme="majorHAnsi"/>
                                <w:sz w:val="21"/>
                                <w:szCs w:val="21"/>
                                <w:lang w:val="fr-BE"/>
                              </w:rPr>
                              <w:t>Gestion des prospects</w:t>
                            </w:r>
                            <w:r w:rsidR="00D4326C" w:rsidRPr="003B4D33">
                              <w:rPr>
                                <w:rFonts w:asciiTheme="majorHAnsi" w:hAnsiTheme="majorHAnsi" w:cstheme="majorHAnsi"/>
                                <w:sz w:val="21"/>
                                <w:szCs w:val="21"/>
                                <w:lang w:val="fr-BE"/>
                              </w:rPr>
                              <w:t xml:space="preserve"> (o</w:t>
                            </w:r>
                            <w:r w:rsidRPr="003B4D33">
                              <w:rPr>
                                <w:rFonts w:asciiTheme="majorHAnsi" w:hAnsiTheme="majorHAnsi" w:cstheme="majorHAnsi"/>
                                <w:sz w:val="21"/>
                                <w:szCs w:val="21"/>
                                <w:lang w:val="fr-BE"/>
                              </w:rPr>
                              <w:t xml:space="preserve">u le </w:t>
                            </w:r>
                            <w:r w:rsidR="00D4326C" w:rsidRPr="003B4D33">
                              <w:rPr>
                                <w:rFonts w:asciiTheme="majorHAnsi" w:hAnsiTheme="majorHAnsi" w:cstheme="majorHAnsi"/>
                                <w:sz w:val="21"/>
                                <w:szCs w:val="21"/>
                                <w:lang w:val="fr-BE"/>
                              </w:rPr>
                              <w:t>Direct Marketing)</w:t>
                            </w:r>
                          </w:p>
                          <w:p w:rsidR="00D4326C" w:rsidRPr="003B4D33" w:rsidRDefault="003B4D33" w:rsidP="00D4326C">
                            <w:pPr>
                              <w:pStyle w:val="Paragraphedeliste"/>
                              <w:numPr>
                                <w:ilvl w:val="1"/>
                                <w:numId w:val="4"/>
                              </w:numPr>
                              <w:jc w:val="both"/>
                              <w:rPr>
                                <w:rFonts w:asciiTheme="majorHAnsi" w:hAnsiTheme="majorHAnsi" w:cstheme="majorHAnsi"/>
                                <w:sz w:val="20"/>
                                <w:szCs w:val="20"/>
                                <w:lang w:val="fr-BE"/>
                              </w:rPr>
                            </w:pPr>
                            <w:r w:rsidRPr="003B4D33">
                              <w:rPr>
                                <w:rFonts w:asciiTheme="majorHAnsi" w:hAnsiTheme="majorHAnsi" w:cstheme="majorHAnsi"/>
                                <w:sz w:val="20"/>
                                <w:szCs w:val="20"/>
                                <w:lang w:val="fr-BE"/>
                              </w:rPr>
                              <w:t xml:space="preserve">Collecte de données </w:t>
                            </w:r>
                            <w:r>
                              <w:rPr>
                                <w:rFonts w:asciiTheme="majorHAnsi" w:hAnsiTheme="majorHAnsi" w:cstheme="majorHAnsi"/>
                                <w:sz w:val="20"/>
                                <w:szCs w:val="20"/>
                                <w:lang w:val="fr-BE"/>
                              </w:rPr>
                              <w:t xml:space="preserve">concernant </w:t>
                            </w:r>
                            <w:r w:rsidRPr="003B4D33">
                              <w:rPr>
                                <w:rFonts w:asciiTheme="majorHAnsi" w:hAnsiTheme="majorHAnsi" w:cstheme="majorHAnsi"/>
                                <w:sz w:val="20"/>
                                <w:szCs w:val="20"/>
                                <w:lang w:val="fr-BE"/>
                              </w:rPr>
                              <w:t>des prospects</w:t>
                            </w:r>
                            <w:r w:rsidR="00DF0B5D">
                              <w:rPr>
                                <w:rFonts w:asciiTheme="majorHAnsi" w:hAnsiTheme="majorHAnsi" w:cstheme="majorHAnsi"/>
                                <w:sz w:val="20"/>
                                <w:szCs w:val="20"/>
                                <w:lang w:val="fr-BE"/>
                              </w:rPr>
                              <w:t xml:space="preserve"> </w:t>
                            </w:r>
                            <w:r w:rsidRPr="003B4D33">
                              <w:rPr>
                                <w:rFonts w:asciiTheme="majorHAnsi" w:hAnsiTheme="majorHAnsi" w:cstheme="majorHAnsi"/>
                                <w:sz w:val="20"/>
                                <w:szCs w:val="20"/>
                                <w:lang w:val="fr-BE"/>
                              </w:rPr>
                              <w:t>: intérêt légitime (liberté d’entreprendre)</w:t>
                            </w:r>
                            <w:r w:rsidR="00D4326C" w:rsidRPr="003B4D33">
                              <w:rPr>
                                <w:rFonts w:asciiTheme="majorHAnsi" w:hAnsiTheme="majorHAnsi" w:cstheme="majorHAnsi"/>
                                <w:sz w:val="20"/>
                                <w:szCs w:val="20"/>
                                <w:lang w:val="fr-BE"/>
                              </w:rPr>
                              <w:t xml:space="preserve">) </w:t>
                            </w:r>
                          </w:p>
                          <w:p w:rsidR="00D4326C" w:rsidRPr="003B4D33" w:rsidRDefault="00D4326C" w:rsidP="00D4326C">
                            <w:pPr>
                              <w:pStyle w:val="Paragraphedeliste"/>
                              <w:numPr>
                                <w:ilvl w:val="1"/>
                                <w:numId w:val="4"/>
                              </w:numPr>
                              <w:jc w:val="both"/>
                              <w:rPr>
                                <w:rFonts w:asciiTheme="majorHAnsi" w:hAnsiTheme="majorHAnsi" w:cstheme="majorHAnsi"/>
                                <w:sz w:val="20"/>
                                <w:szCs w:val="20"/>
                                <w:lang w:val="fr-BE"/>
                              </w:rPr>
                            </w:pPr>
                            <w:r w:rsidRPr="003B4D33">
                              <w:rPr>
                                <w:rFonts w:asciiTheme="majorHAnsi" w:hAnsiTheme="majorHAnsi" w:cstheme="majorHAnsi"/>
                                <w:sz w:val="20"/>
                                <w:szCs w:val="20"/>
                                <w:lang w:val="fr-BE"/>
                              </w:rPr>
                              <w:t>Direct marketing</w:t>
                            </w:r>
                            <w:r w:rsidR="003B4D33" w:rsidRPr="003B4D33">
                              <w:rPr>
                                <w:rFonts w:asciiTheme="majorHAnsi" w:hAnsiTheme="majorHAnsi" w:cstheme="majorHAnsi"/>
                                <w:sz w:val="20"/>
                                <w:szCs w:val="20"/>
                                <w:lang w:val="fr-BE"/>
                              </w:rPr>
                              <w:t xml:space="preserve"> vers les clients et les adresses mails impersonnelles : inté</w:t>
                            </w:r>
                            <w:r w:rsidR="003B4D33">
                              <w:rPr>
                                <w:rFonts w:asciiTheme="majorHAnsi" w:hAnsiTheme="majorHAnsi" w:cstheme="majorHAnsi"/>
                                <w:sz w:val="20"/>
                                <w:szCs w:val="20"/>
                                <w:lang w:val="fr-BE"/>
                              </w:rPr>
                              <w:t>rêt légitime (liberté d’entreprendre)</w:t>
                            </w:r>
                            <w:r w:rsidRPr="003B4D33">
                              <w:rPr>
                                <w:rFonts w:asciiTheme="majorHAnsi" w:hAnsiTheme="majorHAnsi" w:cstheme="majorHAnsi"/>
                                <w:sz w:val="20"/>
                                <w:szCs w:val="20"/>
                                <w:lang w:val="fr-BE"/>
                              </w:rPr>
                              <w:t xml:space="preserve"> </w:t>
                            </w:r>
                          </w:p>
                          <w:p w:rsidR="00D4326C" w:rsidRPr="003B4D33" w:rsidRDefault="00D4326C" w:rsidP="00D4326C">
                            <w:pPr>
                              <w:pStyle w:val="Paragraphedeliste"/>
                              <w:numPr>
                                <w:ilvl w:val="1"/>
                                <w:numId w:val="4"/>
                              </w:numPr>
                              <w:jc w:val="both"/>
                              <w:rPr>
                                <w:rFonts w:asciiTheme="majorHAnsi" w:hAnsiTheme="majorHAnsi" w:cstheme="majorHAnsi"/>
                                <w:sz w:val="20"/>
                                <w:szCs w:val="20"/>
                                <w:lang w:val="fr-BE"/>
                              </w:rPr>
                            </w:pPr>
                            <w:r w:rsidRPr="003B4D33">
                              <w:rPr>
                                <w:rFonts w:asciiTheme="majorHAnsi" w:hAnsiTheme="majorHAnsi" w:cstheme="majorHAnsi"/>
                                <w:sz w:val="20"/>
                                <w:szCs w:val="20"/>
                                <w:lang w:val="fr-BE"/>
                              </w:rPr>
                              <w:t xml:space="preserve">Direct marketing </w:t>
                            </w:r>
                            <w:r w:rsidR="003B4D33" w:rsidRPr="003B4D33">
                              <w:rPr>
                                <w:rFonts w:asciiTheme="majorHAnsi" w:hAnsiTheme="majorHAnsi" w:cstheme="majorHAnsi"/>
                                <w:sz w:val="20"/>
                                <w:szCs w:val="20"/>
                                <w:lang w:val="fr-BE"/>
                              </w:rPr>
                              <w:t xml:space="preserve">vers les prospects </w:t>
                            </w:r>
                            <w:r w:rsidRPr="003B4D33">
                              <w:rPr>
                                <w:rFonts w:asciiTheme="majorHAnsi" w:hAnsiTheme="majorHAnsi" w:cstheme="majorHAnsi"/>
                                <w:sz w:val="20"/>
                                <w:szCs w:val="20"/>
                                <w:lang w:val="fr-BE"/>
                              </w:rPr>
                              <w:t xml:space="preserve">: </w:t>
                            </w:r>
                            <w:r w:rsidR="003B4D33" w:rsidRPr="003B4D33">
                              <w:rPr>
                                <w:rFonts w:asciiTheme="majorHAnsi" w:hAnsiTheme="majorHAnsi" w:cstheme="majorHAnsi"/>
                                <w:sz w:val="20"/>
                                <w:szCs w:val="20"/>
                                <w:lang w:val="fr-BE"/>
                              </w:rPr>
                              <w:t>consentement</w:t>
                            </w:r>
                          </w:p>
                          <w:p w:rsidR="00D4326C" w:rsidRPr="003B4D33" w:rsidRDefault="003B4D33" w:rsidP="00D4326C">
                            <w:pPr>
                              <w:pStyle w:val="Paragraphedeliste"/>
                              <w:numPr>
                                <w:ilvl w:val="0"/>
                                <w:numId w:val="4"/>
                              </w:numPr>
                              <w:jc w:val="both"/>
                              <w:rPr>
                                <w:rFonts w:asciiTheme="majorHAnsi" w:hAnsiTheme="majorHAnsi" w:cstheme="majorHAnsi"/>
                                <w:sz w:val="21"/>
                                <w:szCs w:val="21"/>
                                <w:lang w:val="fr-BE"/>
                              </w:rPr>
                            </w:pPr>
                            <w:r w:rsidRPr="003B4D33">
                              <w:rPr>
                                <w:rFonts w:asciiTheme="majorHAnsi" w:hAnsiTheme="majorHAnsi" w:cstheme="majorHAnsi"/>
                                <w:sz w:val="21"/>
                                <w:szCs w:val="21"/>
                                <w:lang w:val="fr-BE"/>
                              </w:rPr>
                              <w:t>Gestion des relations avec l</w:t>
                            </w:r>
                            <w:r>
                              <w:rPr>
                                <w:rFonts w:asciiTheme="majorHAnsi" w:hAnsiTheme="majorHAnsi" w:cstheme="majorHAnsi"/>
                                <w:sz w:val="21"/>
                                <w:szCs w:val="21"/>
                                <w:lang w:val="fr-BE"/>
                              </w:rPr>
                              <w:t>es fournisseurs</w:t>
                            </w:r>
                          </w:p>
                          <w:p w:rsidR="00D4326C" w:rsidRPr="00846B09" w:rsidRDefault="003B4D33" w:rsidP="00D4326C">
                            <w:pPr>
                              <w:pStyle w:val="Paragraphedeliste"/>
                              <w:numPr>
                                <w:ilvl w:val="1"/>
                                <w:numId w:val="4"/>
                              </w:numPr>
                              <w:jc w:val="both"/>
                              <w:rPr>
                                <w:rFonts w:asciiTheme="majorHAnsi" w:hAnsiTheme="majorHAnsi" w:cstheme="majorHAnsi"/>
                                <w:sz w:val="20"/>
                                <w:szCs w:val="20"/>
                              </w:rPr>
                            </w:pPr>
                            <w:r>
                              <w:rPr>
                                <w:rFonts w:asciiTheme="majorHAnsi" w:hAnsiTheme="majorHAnsi" w:cstheme="majorHAnsi"/>
                                <w:sz w:val="20"/>
                                <w:szCs w:val="20"/>
                              </w:rPr>
                              <w:t xml:space="preserve">Nécessaire à </w:t>
                            </w:r>
                            <w:proofErr w:type="spellStart"/>
                            <w:r>
                              <w:rPr>
                                <w:rFonts w:asciiTheme="majorHAnsi" w:hAnsiTheme="majorHAnsi" w:cstheme="majorHAnsi"/>
                                <w:sz w:val="20"/>
                                <w:szCs w:val="20"/>
                              </w:rPr>
                              <w:t>l’exécution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d’un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contrat</w:t>
                            </w:r>
                            <w:proofErr w:type="spellEnd"/>
                          </w:p>
                          <w:p w:rsidR="00D4326C" w:rsidRDefault="003B4D33" w:rsidP="00D4326C">
                            <w:pPr>
                              <w:pStyle w:val="Paragraphedeliste"/>
                              <w:numPr>
                                <w:ilvl w:val="0"/>
                                <w:numId w:val="4"/>
                              </w:numPr>
                              <w:jc w:val="both"/>
                              <w:rPr>
                                <w:rFonts w:asciiTheme="majorHAnsi" w:hAnsiTheme="majorHAnsi" w:cstheme="majorHAnsi"/>
                                <w:sz w:val="21"/>
                                <w:szCs w:val="21"/>
                              </w:rPr>
                            </w:pPr>
                            <w:proofErr w:type="spellStart"/>
                            <w:r>
                              <w:rPr>
                                <w:rFonts w:asciiTheme="majorHAnsi" w:hAnsiTheme="majorHAnsi" w:cstheme="majorHAnsi"/>
                                <w:sz w:val="21"/>
                                <w:szCs w:val="21"/>
                              </w:rPr>
                              <w:t>Comptabilité</w:t>
                            </w:r>
                            <w:proofErr w:type="spellEnd"/>
                          </w:p>
                          <w:p w:rsidR="00D4326C" w:rsidRPr="00846B09" w:rsidRDefault="003B4D33" w:rsidP="00D4326C">
                            <w:pPr>
                              <w:pStyle w:val="Paragraphedeliste"/>
                              <w:numPr>
                                <w:ilvl w:val="1"/>
                                <w:numId w:val="4"/>
                              </w:numPr>
                              <w:jc w:val="both"/>
                              <w:rPr>
                                <w:rFonts w:asciiTheme="majorHAnsi" w:hAnsiTheme="majorHAnsi" w:cstheme="majorHAnsi"/>
                                <w:sz w:val="20"/>
                                <w:szCs w:val="20"/>
                              </w:rPr>
                            </w:pPr>
                            <w:r>
                              <w:rPr>
                                <w:rFonts w:asciiTheme="majorHAnsi" w:hAnsiTheme="majorHAnsi" w:cstheme="majorHAnsi"/>
                                <w:sz w:val="20"/>
                                <w:szCs w:val="20"/>
                              </w:rPr>
                              <w:t xml:space="preserve">Nécessaire à </w:t>
                            </w:r>
                            <w:proofErr w:type="spellStart"/>
                            <w:r>
                              <w:rPr>
                                <w:rFonts w:asciiTheme="majorHAnsi" w:hAnsiTheme="majorHAnsi" w:cstheme="majorHAnsi"/>
                                <w:sz w:val="20"/>
                                <w:szCs w:val="20"/>
                              </w:rPr>
                              <w:t>l’exécution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d’un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contrat</w:t>
                            </w:r>
                            <w:proofErr w:type="spellEnd"/>
                          </w:p>
                          <w:p w:rsidR="00D4326C" w:rsidRPr="00846B09" w:rsidRDefault="003B4D33" w:rsidP="00D4326C">
                            <w:pPr>
                              <w:pStyle w:val="Paragraphedeliste"/>
                              <w:numPr>
                                <w:ilvl w:val="1"/>
                                <w:numId w:val="4"/>
                              </w:numPr>
                              <w:jc w:val="both"/>
                              <w:rPr>
                                <w:rFonts w:asciiTheme="majorHAnsi" w:hAnsiTheme="majorHAnsi" w:cstheme="majorHAnsi"/>
                                <w:sz w:val="20"/>
                                <w:szCs w:val="20"/>
                              </w:rPr>
                            </w:pPr>
                            <w:proofErr w:type="spellStart"/>
                            <w:r>
                              <w:rPr>
                                <w:rFonts w:asciiTheme="majorHAnsi" w:hAnsiTheme="majorHAnsi" w:cstheme="majorHAnsi"/>
                                <w:sz w:val="20"/>
                                <w:szCs w:val="20"/>
                              </w:rPr>
                              <w:t>Obligation</w:t>
                            </w:r>
                            <w:proofErr w:type="spellEnd"/>
                            <w:r>
                              <w:rPr>
                                <w:rFonts w:asciiTheme="majorHAnsi" w:hAnsiTheme="majorHAnsi" w:cstheme="majorHAnsi"/>
                                <w:sz w:val="20"/>
                                <w:szCs w:val="20"/>
                              </w:rPr>
                              <w:t xml:space="preserve"> légale</w:t>
                            </w:r>
                          </w:p>
                          <w:p w:rsidR="00D4326C" w:rsidRDefault="00D4326C" w:rsidP="00D4326C">
                            <w:pPr>
                              <w:pStyle w:val="Paragraphedeliste"/>
                              <w:numPr>
                                <w:ilvl w:val="0"/>
                                <w:numId w:val="4"/>
                              </w:numPr>
                              <w:jc w:val="both"/>
                              <w:rPr>
                                <w:rFonts w:asciiTheme="majorHAnsi" w:hAnsiTheme="majorHAnsi" w:cstheme="majorHAnsi"/>
                                <w:sz w:val="21"/>
                                <w:szCs w:val="21"/>
                              </w:rPr>
                            </w:pPr>
                            <w:r w:rsidRPr="00093D44">
                              <w:rPr>
                                <w:rFonts w:asciiTheme="majorHAnsi" w:hAnsiTheme="majorHAnsi" w:cstheme="majorHAnsi"/>
                                <w:sz w:val="21"/>
                                <w:szCs w:val="21"/>
                              </w:rPr>
                              <w:t>Communicati</w:t>
                            </w:r>
                            <w:r w:rsidR="003B4D33">
                              <w:rPr>
                                <w:rFonts w:asciiTheme="majorHAnsi" w:hAnsiTheme="majorHAnsi" w:cstheme="majorHAnsi"/>
                                <w:sz w:val="21"/>
                                <w:szCs w:val="21"/>
                              </w:rPr>
                              <w:t>on</w:t>
                            </w:r>
                            <w:r w:rsidRPr="00093D44">
                              <w:rPr>
                                <w:rFonts w:asciiTheme="majorHAnsi" w:hAnsiTheme="majorHAnsi" w:cstheme="majorHAnsi"/>
                                <w:sz w:val="21"/>
                                <w:szCs w:val="21"/>
                              </w:rPr>
                              <w:t>/Public Relations</w:t>
                            </w:r>
                          </w:p>
                          <w:p w:rsidR="00D4326C" w:rsidRPr="003B4D33" w:rsidRDefault="003B4D33" w:rsidP="00D4326C">
                            <w:pPr>
                              <w:pStyle w:val="Paragraphedeliste"/>
                              <w:numPr>
                                <w:ilvl w:val="1"/>
                                <w:numId w:val="4"/>
                              </w:numPr>
                              <w:jc w:val="both"/>
                              <w:rPr>
                                <w:rFonts w:asciiTheme="majorHAnsi" w:hAnsiTheme="majorHAnsi" w:cstheme="majorHAnsi"/>
                                <w:sz w:val="20"/>
                                <w:szCs w:val="20"/>
                                <w:lang w:val="fr-BE"/>
                              </w:rPr>
                            </w:pPr>
                            <w:r w:rsidRPr="003B4D33">
                              <w:rPr>
                                <w:rFonts w:asciiTheme="majorHAnsi" w:hAnsiTheme="majorHAnsi" w:cstheme="majorHAnsi"/>
                                <w:sz w:val="20"/>
                                <w:szCs w:val="20"/>
                                <w:lang w:val="fr-BE"/>
                              </w:rPr>
                              <w:t xml:space="preserve">Intérêt légitime </w:t>
                            </w:r>
                            <w:r w:rsidR="00D4326C" w:rsidRPr="003B4D33">
                              <w:rPr>
                                <w:rFonts w:asciiTheme="majorHAnsi" w:hAnsiTheme="majorHAnsi" w:cstheme="majorHAnsi"/>
                                <w:sz w:val="20"/>
                                <w:szCs w:val="20"/>
                                <w:lang w:val="fr-BE"/>
                              </w:rPr>
                              <w:t>(</w:t>
                            </w:r>
                            <w:r w:rsidRPr="003B4D33">
                              <w:rPr>
                                <w:rFonts w:asciiTheme="majorHAnsi" w:hAnsiTheme="majorHAnsi" w:cstheme="majorHAnsi"/>
                                <w:sz w:val="20"/>
                                <w:szCs w:val="20"/>
                                <w:lang w:val="fr-BE"/>
                              </w:rPr>
                              <w:t>liberté d’entreprendre</w:t>
                            </w:r>
                            <w:r w:rsidR="00D4326C" w:rsidRPr="003B4D33">
                              <w:rPr>
                                <w:rFonts w:asciiTheme="majorHAnsi" w:hAnsiTheme="majorHAnsi" w:cstheme="majorHAnsi"/>
                                <w:sz w:val="20"/>
                                <w:szCs w:val="20"/>
                                <w:lang w:val="fr-BE"/>
                              </w:rPr>
                              <w:t>)</w:t>
                            </w:r>
                          </w:p>
                          <w:p w:rsidR="00D4326C" w:rsidRDefault="003B4D33" w:rsidP="00D4326C">
                            <w:pPr>
                              <w:pStyle w:val="Paragraphedeliste"/>
                              <w:numPr>
                                <w:ilvl w:val="0"/>
                                <w:numId w:val="4"/>
                              </w:numPr>
                              <w:jc w:val="both"/>
                              <w:rPr>
                                <w:rFonts w:asciiTheme="majorHAnsi" w:hAnsiTheme="majorHAnsi" w:cstheme="majorHAnsi"/>
                                <w:sz w:val="21"/>
                                <w:szCs w:val="21"/>
                              </w:rPr>
                            </w:pPr>
                            <w:r>
                              <w:rPr>
                                <w:rFonts w:asciiTheme="majorHAnsi" w:hAnsiTheme="majorHAnsi" w:cstheme="majorHAnsi"/>
                                <w:sz w:val="21"/>
                                <w:szCs w:val="21"/>
                              </w:rPr>
                              <w:t xml:space="preserve">Administration du </w:t>
                            </w:r>
                            <w:proofErr w:type="spellStart"/>
                            <w:r>
                              <w:rPr>
                                <w:rFonts w:asciiTheme="majorHAnsi" w:hAnsiTheme="majorHAnsi" w:cstheme="majorHAnsi"/>
                                <w:sz w:val="21"/>
                                <w:szCs w:val="21"/>
                              </w:rPr>
                              <w:t>personnel</w:t>
                            </w:r>
                            <w:proofErr w:type="spellEnd"/>
                            <w:r>
                              <w:rPr>
                                <w:rFonts w:asciiTheme="majorHAnsi" w:hAnsiTheme="majorHAnsi" w:cstheme="majorHAnsi"/>
                                <w:sz w:val="21"/>
                                <w:szCs w:val="21"/>
                              </w:rPr>
                              <w:t xml:space="preserve"> </w:t>
                            </w:r>
                          </w:p>
                          <w:p w:rsidR="00D4326C" w:rsidRPr="003B4D33" w:rsidRDefault="003B4D33" w:rsidP="00D4326C">
                            <w:pPr>
                              <w:pStyle w:val="Paragraphedeliste"/>
                              <w:numPr>
                                <w:ilvl w:val="1"/>
                                <w:numId w:val="4"/>
                              </w:numPr>
                              <w:jc w:val="both"/>
                              <w:rPr>
                                <w:rFonts w:asciiTheme="majorHAnsi" w:hAnsiTheme="majorHAnsi" w:cstheme="majorHAnsi"/>
                                <w:sz w:val="20"/>
                                <w:szCs w:val="20"/>
                                <w:lang w:val="fr-BE"/>
                              </w:rPr>
                            </w:pPr>
                            <w:r w:rsidRPr="003B4D33">
                              <w:rPr>
                                <w:rFonts w:asciiTheme="majorHAnsi" w:hAnsiTheme="majorHAnsi" w:cstheme="majorHAnsi"/>
                                <w:sz w:val="20"/>
                                <w:szCs w:val="20"/>
                                <w:lang w:val="fr-BE"/>
                              </w:rPr>
                              <w:t>Nécessaire à l’</w:t>
                            </w:r>
                            <w:r>
                              <w:rPr>
                                <w:rFonts w:asciiTheme="majorHAnsi" w:hAnsiTheme="majorHAnsi" w:cstheme="majorHAnsi"/>
                                <w:sz w:val="20"/>
                                <w:szCs w:val="20"/>
                                <w:lang w:val="fr-BE"/>
                              </w:rPr>
                              <w:t>e</w:t>
                            </w:r>
                            <w:r w:rsidRPr="003B4D33">
                              <w:rPr>
                                <w:rFonts w:asciiTheme="majorHAnsi" w:hAnsiTheme="majorHAnsi" w:cstheme="majorHAnsi"/>
                                <w:sz w:val="20"/>
                                <w:szCs w:val="20"/>
                                <w:lang w:val="fr-BE"/>
                              </w:rPr>
                              <w:t>xécution d’un contrat de travail</w:t>
                            </w:r>
                          </w:p>
                          <w:p w:rsidR="00D4326C" w:rsidRPr="003B4D33" w:rsidRDefault="003B4D33" w:rsidP="00D4326C">
                            <w:pPr>
                              <w:pStyle w:val="Paragraphedeliste"/>
                              <w:numPr>
                                <w:ilvl w:val="1"/>
                                <w:numId w:val="4"/>
                              </w:numPr>
                              <w:jc w:val="both"/>
                              <w:rPr>
                                <w:rFonts w:asciiTheme="majorHAnsi" w:hAnsiTheme="majorHAnsi" w:cstheme="majorHAnsi"/>
                                <w:sz w:val="20"/>
                                <w:szCs w:val="20"/>
                                <w:lang w:val="fr-BE"/>
                              </w:rPr>
                            </w:pPr>
                            <w:r w:rsidRPr="003B4D33">
                              <w:rPr>
                                <w:rFonts w:asciiTheme="majorHAnsi" w:hAnsiTheme="majorHAnsi" w:cstheme="majorHAnsi"/>
                                <w:sz w:val="20"/>
                                <w:szCs w:val="20"/>
                                <w:lang w:val="fr-BE"/>
                              </w:rPr>
                              <w:t xml:space="preserve">Obligation légale </w:t>
                            </w:r>
                            <w:r w:rsidR="00D4326C" w:rsidRPr="003B4D33">
                              <w:rPr>
                                <w:rFonts w:asciiTheme="majorHAnsi" w:hAnsiTheme="majorHAnsi" w:cstheme="majorHAnsi"/>
                                <w:sz w:val="20"/>
                                <w:szCs w:val="20"/>
                                <w:lang w:val="fr-BE"/>
                              </w:rPr>
                              <w:t>(</w:t>
                            </w:r>
                            <w:r w:rsidRPr="003B4D33">
                              <w:rPr>
                                <w:rFonts w:asciiTheme="majorHAnsi" w:hAnsiTheme="majorHAnsi" w:cstheme="majorHAnsi"/>
                                <w:sz w:val="20"/>
                                <w:szCs w:val="20"/>
                                <w:lang w:val="fr-BE"/>
                              </w:rPr>
                              <w:t>tout ce qui concerne le paiement des salaires et des donn</w:t>
                            </w:r>
                            <w:r>
                              <w:rPr>
                                <w:rFonts w:asciiTheme="majorHAnsi" w:hAnsiTheme="majorHAnsi" w:cstheme="majorHAnsi"/>
                                <w:sz w:val="20"/>
                                <w:szCs w:val="20"/>
                                <w:lang w:val="fr-BE"/>
                              </w:rPr>
                              <w:t xml:space="preserve">ées qui doivent être transmises à l’ONSS et au SPF Finances) </w:t>
                            </w:r>
                          </w:p>
                          <w:p w:rsidR="00D4326C" w:rsidRPr="003B4D33" w:rsidRDefault="003B4D33" w:rsidP="00D4326C">
                            <w:pPr>
                              <w:pStyle w:val="Paragraphedeliste"/>
                              <w:numPr>
                                <w:ilvl w:val="1"/>
                                <w:numId w:val="4"/>
                              </w:numPr>
                              <w:jc w:val="both"/>
                              <w:rPr>
                                <w:rFonts w:asciiTheme="majorHAnsi" w:hAnsiTheme="majorHAnsi" w:cstheme="majorHAnsi"/>
                                <w:sz w:val="20"/>
                                <w:szCs w:val="20"/>
                                <w:lang w:val="fr-BE"/>
                              </w:rPr>
                            </w:pPr>
                            <w:r w:rsidRPr="003B4D33">
                              <w:rPr>
                                <w:rFonts w:asciiTheme="majorHAnsi" w:hAnsiTheme="majorHAnsi" w:cstheme="majorHAnsi"/>
                                <w:sz w:val="20"/>
                                <w:szCs w:val="20"/>
                                <w:lang w:val="fr-BE"/>
                              </w:rPr>
                              <w:t>Intérêt légitime (par exemple si vous effectuez un</w:t>
                            </w:r>
                            <w:r>
                              <w:rPr>
                                <w:rFonts w:asciiTheme="majorHAnsi" w:hAnsiTheme="majorHAnsi" w:cstheme="majorHAnsi"/>
                                <w:sz w:val="20"/>
                                <w:szCs w:val="20"/>
                                <w:lang w:val="fr-BE"/>
                              </w:rPr>
                              <w:t xml:space="preserve"> contrôle sur les moyens de communication en ligne de votre personnel) </w:t>
                            </w:r>
                            <w:r w:rsidRPr="003B4D33">
                              <w:rPr>
                                <w:rFonts w:asciiTheme="majorHAnsi" w:hAnsiTheme="majorHAnsi" w:cstheme="majorHAnsi"/>
                                <w:sz w:val="20"/>
                                <w:szCs w:val="20"/>
                                <w:lang w:val="fr-BE"/>
                              </w:rPr>
                              <w:t xml:space="preserve"> </w:t>
                            </w:r>
                          </w:p>
                          <w:p w:rsidR="00D4326C" w:rsidRDefault="006847F4" w:rsidP="00D4326C">
                            <w:pPr>
                              <w:pStyle w:val="Paragraphedeliste"/>
                              <w:numPr>
                                <w:ilvl w:val="0"/>
                                <w:numId w:val="4"/>
                              </w:numPr>
                              <w:jc w:val="both"/>
                              <w:rPr>
                                <w:rFonts w:asciiTheme="majorHAnsi" w:hAnsiTheme="majorHAnsi" w:cstheme="majorHAnsi"/>
                                <w:sz w:val="21"/>
                                <w:szCs w:val="21"/>
                              </w:rPr>
                            </w:pPr>
                            <w:r>
                              <w:rPr>
                                <w:rFonts w:asciiTheme="majorHAnsi" w:hAnsiTheme="majorHAnsi" w:cstheme="majorHAnsi"/>
                                <w:sz w:val="21"/>
                                <w:szCs w:val="21"/>
                              </w:rPr>
                              <w:t>C</w:t>
                            </w:r>
                            <w:r w:rsidR="00D4326C" w:rsidRPr="00093D44">
                              <w:rPr>
                                <w:rFonts w:asciiTheme="majorHAnsi" w:hAnsiTheme="majorHAnsi" w:cstheme="majorHAnsi"/>
                                <w:sz w:val="21"/>
                                <w:szCs w:val="21"/>
                              </w:rPr>
                              <w:t>am</w:t>
                            </w:r>
                            <w:r>
                              <w:rPr>
                                <w:rFonts w:asciiTheme="majorHAnsi" w:hAnsiTheme="majorHAnsi" w:cstheme="majorHAnsi"/>
                                <w:sz w:val="21"/>
                                <w:szCs w:val="21"/>
                              </w:rPr>
                              <w:t>é</w:t>
                            </w:r>
                            <w:r w:rsidR="00D4326C" w:rsidRPr="00093D44">
                              <w:rPr>
                                <w:rFonts w:asciiTheme="majorHAnsi" w:hAnsiTheme="majorHAnsi" w:cstheme="majorHAnsi"/>
                                <w:sz w:val="21"/>
                                <w:szCs w:val="21"/>
                              </w:rPr>
                              <w:t>ra</w:t>
                            </w:r>
                            <w:r>
                              <w:rPr>
                                <w:rFonts w:asciiTheme="majorHAnsi" w:hAnsiTheme="majorHAnsi" w:cstheme="majorHAnsi"/>
                                <w:sz w:val="21"/>
                                <w:szCs w:val="21"/>
                              </w:rPr>
                              <w:t xml:space="preserve"> de surveillance</w:t>
                            </w:r>
                          </w:p>
                          <w:p w:rsidR="00D4326C" w:rsidRPr="003B4D33" w:rsidRDefault="003B4D33" w:rsidP="00D4326C">
                            <w:pPr>
                              <w:pStyle w:val="Paragraphedeliste"/>
                              <w:numPr>
                                <w:ilvl w:val="1"/>
                                <w:numId w:val="4"/>
                              </w:numPr>
                              <w:jc w:val="both"/>
                              <w:rPr>
                                <w:rFonts w:asciiTheme="majorHAnsi" w:hAnsiTheme="majorHAnsi" w:cstheme="majorHAnsi"/>
                                <w:sz w:val="20"/>
                                <w:szCs w:val="20"/>
                                <w:lang w:val="fr-BE"/>
                              </w:rPr>
                            </w:pPr>
                            <w:r w:rsidRPr="003B4D33">
                              <w:rPr>
                                <w:rFonts w:asciiTheme="majorHAnsi" w:hAnsiTheme="majorHAnsi" w:cstheme="majorHAnsi"/>
                                <w:sz w:val="20"/>
                                <w:szCs w:val="20"/>
                                <w:lang w:val="fr-BE"/>
                              </w:rPr>
                              <w:t xml:space="preserve">Intérêt légitime </w:t>
                            </w:r>
                            <w:r w:rsidR="00D4326C" w:rsidRPr="003B4D33">
                              <w:rPr>
                                <w:rFonts w:asciiTheme="majorHAnsi" w:hAnsiTheme="majorHAnsi" w:cstheme="majorHAnsi"/>
                                <w:sz w:val="20"/>
                                <w:szCs w:val="20"/>
                                <w:lang w:val="fr-BE"/>
                              </w:rPr>
                              <w:t xml:space="preserve">(controle </w:t>
                            </w:r>
                            <w:r w:rsidRPr="003B4D33">
                              <w:rPr>
                                <w:rFonts w:asciiTheme="majorHAnsi" w:hAnsiTheme="majorHAnsi" w:cstheme="majorHAnsi"/>
                                <w:sz w:val="20"/>
                                <w:szCs w:val="20"/>
                                <w:lang w:val="fr-BE"/>
                              </w:rPr>
                              <w:t>de la sécurité</w:t>
                            </w:r>
                            <w:r w:rsidR="00D4326C" w:rsidRPr="003B4D33">
                              <w:rPr>
                                <w:rFonts w:asciiTheme="majorHAnsi" w:hAnsiTheme="majorHAnsi" w:cstheme="majorHAnsi"/>
                                <w:sz w:val="20"/>
                                <w:szCs w:val="20"/>
                                <w:lang w:val="fr-BE"/>
                              </w:rPr>
                              <w:t>)</w:t>
                            </w:r>
                          </w:p>
                          <w:p w:rsidR="00D4326C" w:rsidRPr="003B4D33" w:rsidRDefault="00D4326C" w:rsidP="00D4326C">
                            <w:pPr>
                              <w:pStyle w:val="Paragraphedeliste"/>
                              <w:ind w:left="1068"/>
                              <w:jc w:val="both"/>
                              <w:rPr>
                                <w:rFonts w:asciiTheme="majorHAnsi" w:hAnsiTheme="majorHAnsi" w:cstheme="majorHAnsi"/>
                                <w:sz w:val="21"/>
                                <w:szCs w:val="21"/>
                                <w:lang w:val="fr-BE"/>
                              </w:rPr>
                            </w:pPr>
                          </w:p>
                          <w:p w:rsidR="00D4326C" w:rsidRPr="003B4D33" w:rsidRDefault="00D4326C" w:rsidP="00D4326C">
                            <w:pPr>
                              <w:jc w:val="both"/>
                              <w:rPr>
                                <w:rFonts w:asciiTheme="majorHAnsi" w:hAnsiTheme="majorHAnsi" w:cstheme="majorHAnsi"/>
                                <w:sz w:val="20"/>
                                <w:szCs w:val="20"/>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2F8B8" id="Tekstvak 4" o:spid="_x0000_s1028" type="#_x0000_t202" style="position:absolute;left:0;text-align:left;margin-left:63.15pt;margin-top:8.45pt;width:405.5pt;height:40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" fillcolor="#e7e6e6 [3214]" strokecolor="#a5a5a5 [3206]" strokeweight=".5pt">
                <v:textbox>
                  <w:txbxContent>
                    <w:p w:rsidR="00D4326C" w:rsidRPr="006847F4" w:rsidRDefault="0019534A" w:rsidP="00D4326C">
                      <w:pPr>
                        <w:jc w:val="both"/>
                        <w:rPr>
                          <w:rFonts w:asciiTheme="majorHAnsi" w:hAnsiTheme="majorHAnsi" w:cstheme="majorHAnsi"/>
                          <w:b/>
                          <w:color w:val="C00000"/>
                          <w:sz w:val="21"/>
                          <w:szCs w:val="21"/>
                          <w:lang w:val="fr-BE"/>
                        </w:rPr>
                      </w:pPr>
                      <w:r w:rsidRPr="006847F4">
                        <w:rPr>
                          <w:rFonts w:asciiTheme="majorHAnsi" w:hAnsiTheme="majorHAnsi" w:cstheme="majorHAnsi"/>
                          <w:b/>
                          <w:sz w:val="21"/>
                          <w:szCs w:val="21"/>
                          <w:lang w:val="fr-BE"/>
                        </w:rPr>
                        <w:t>Exemple</w:t>
                      </w:r>
                    </w:p>
                    <w:p w:rsidR="00D4326C" w:rsidRPr="0019534A" w:rsidRDefault="0019534A" w:rsidP="00D4326C">
                      <w:pPr>
                        <w:jc w:val="both"/>
                        <w:rPr>
                          <w:rFonts w:asciiTheme="majorHAnsi" w:hAnsiTheme="majorHAnsi" w:cstheme="majorHAnsi"/>
                          <w:sz w:val="21"/>
                          <w:szCs w:val="21"/>
                          <w:lang w:val="fr-BE"/>
                        </w:rPr>
                      </w:pPr>
                      <w:r w:rsidRPr="0019534A">
                        <w:rPr>
                          <w:rFonts w:asciiTheme="majorHAnsi" w:hAnsiTheme="majorHAnsi" w:cstheme="majorHAnsi"/>
                          <w:sz w:val="21"/>
                          <w:szCs w:val="21"/>
                          <w:lang w:val="fr-BE"/>
                        </w:rPr>
                        <w:t>Si nous appliquons cela aux finalités citées dans la première étape, cela donne ce</w:t>
                      </w:r>
                      <w:r w:rsidR="006847F4">
                        <w:rPr>
                          <w:rFonts w:asciiTheme="majorHAnsi" w:hAnsiTheme="majorHAnsi" w:cstheme="majorHAnsi"/>
                          <w:sz w:val="21"/>
                          <w:szCs w:val="21"/>
                          <w:lang w:val="fr-BE"/>
                        </w:rPr>
                        <w:t>ci</w:t>
                      </w:r>
                      <w:r w:rsidR="00DF0B5D">
                        <w:rPr>
                          <w:rFonts w:asciiTheme="majorHAnsi" w:hAnsiTheme="majorHAnsi" w:cstheme="majorHAnsi"/>
                          <w:sz w:val="21"/>
                          <w:szCs w:val="21"/>
                          <w:lang w:val="fr-BE"/>
                        </w:rPr>
                        <w:t xml:space="preserve"> </w:t>
                      </w:r>
                      <w:r w:rsidR="00D4326C" w:rsidRPr="0019534A">
                        <w:rPr>
                          <w:rFonts w:asciiTheme="majorHAnsi" w:hAnsiTheme="majorHAnsi" w:cstheme="majorHAnsi"/>
                          <w:sz w:val="21"/>
                          <w:szCs w:val="21"/>
                          <w:lang w:val="fr-BE"/>
                        </w:rPr>
                        <w:t xml:space="preserve">: </w:t>
                      </w:r>
                    </w:p>
                    <w:p w:rsidR="00D4326C" w:rsidRPr="0019534A" w:rsidRDefault="0019534A" w:rsidP="00D4326C">
                      <w:pPr>
                        <w:pStyle w:val="Paragraphedeliste"/>
                        <w:numPr>
                          <w:ilvl w:val="0"/>
                          <w:numId w:val="4"/>
                        </w:numPr>
                        <w:jc w:val="both"/>
                        <w:rPr>
                          <w:rFonts w:asciiTheme="majorHAnsi" w:hAnsiTheme="majorHAnsi" w:cstheme="majorHAnsi"/>
                          <w:sz w:val="21"/>
                          <w:szCs w:val="21"/>
                          <w:lang w:val="fr-BE"/>
                        </w:rPr>
                      </w:pPr>
                      <w:r w:rsidRPr="0019534A">
                        <w:rPr>
                          <w:rFonts w:asciiTheme="majorHAnsi" w:hAnsiTheme="majorHAnsi" w:cstheme="majorHAnsi"/>
                          <w:sz w:val="21"/>
                          <w:szCs w:val="21"/>
                          <w:lang w:val="fr-BE"/>
                        </w:rPr>
                        <w:t>Gestion des relations avec les clients</w:t>
                      </w:r>
                    </w:p>
                    <w:p w:rsidR="00D4326C" w:rsidRPr="0019534A" w:rsidRDefault="0019534A" w:rsidP="00D4326C">
                      <w:pPr>
                        <w:pStyle w:val="Paragraphedeliste"/>
                        <w:numPr>
                          <w:ilvl w:val="1"/>
                          <w:numId w:val="4"/>
                        </w:numPr>
                        <w:jc w:val="both"/>
                        <w:rPr>
                          <w:rFonts w:asciiTheme="majorHAnsi" w:hAnsiTheme="majorHAnsi" w:cstheme="majorHAnsi"/>
                          <w:sz w:val="20"/>
                          <w:szCs w:val="20"/>
                          <w:lang w:val="fr-BE"/>
                        </w:rPr>
                      </w:pPr>
                      <w:r w:rsidRPr="0019534A">
                        <w:rPr>
                          <w:rFonts w:asciiTheme="majorHAnsi" w:hAnsiTheme="majorHAnsi" w:cstheme="majorHAnsi"/>
                          <w:sz w:val="20"/>
                          <w:szCs w:val="20"/>
                          <w:lang w:val="fr-BE"/>
                        </w:rPr>
                        <w:t xml:space="preserve">Nécessaire </w:t>
                      </w:r>
                      <w:r w:rsidR="00512594">
                        <w:rPr>
                          <w:rFonts w:asciiTheme="majorHAnsi" w:hAnsiTheme="majorHAnsi" w:cstheme="majorHAnsi"/>
                          <w:sz w:val="20"/>
                          <w:szCs w:val="20"/>
                          <w:lang w:val="fr-BE"/>
                        </w:rPr>
                        <w:t>à</w:t>
                      </w:r>
                      <w:r w:rsidRPr="0019534A">
                        <w:rPr>
                          <w:rFonts w:asciiTheme="majorHAnsi" w:hAnsiTheme="majorHAnsi" w:cstheme="majorHAnsi"/>
                          <w:sz w:val="20"/>
                          <w:szCs w:val="20"/>
                          <w:lang w:val="fr-BE"/>
                        </w:rPr>
                        <w:t xml:space="preserve"> l’exécution d’un contrat</w:t>
                      </w:r>
                    </w:p>
                    <w:p w:rsidR="00D4326C" w:rsidRPr="003B4D33" w:rsidRDefault="0019534A" w:rsidP="00D4326C">
                      <w:pPr>
                        <w:pStyle w:val="Paragraphedeliste"/>
                        <w:numPr>
                          <w:ilvl w:val="1"/>
                          <w:numId w:val="4"/>
                        </w:numPr>
                        <w:jc w:val="both"/>
                        <w:rPr>
                          <w:rFonts w:asciiTheme="majorHAnsi" w:hAnsiTheme="majorHAnsi" w:cstheme="majorHAnsi"/>
                          <w:sz w:val="20"/>
                          <w:szCs w:val="20"/>
                          <w:lang w:val="fr-BE"/>
                        </w:rPr>
                      </w:pPr>
                      <w:r w:rsidRPr="003B4D33">
                        <w:rPr>
                          <w:rFonts w:asciiTheme="majorHAnsi" w:hAnsiTheme="majorHAnsi" w:cstheme="majorHAnsi"/>
                          <w:sz w:val="20"/>
                          <w:szCs w:val="20"/>
                          <w:lang w:val="fr-BE"/>
                        </w:rPr>
                        <w:t xml:space="preserve">Dans certains cas, obligation légale (par exemple </w:t>
                      </w:r>
                      <w:r w:rsidR="003B4D33" w:rsidRPr="003B4D33">
                        <w:rPr>
                          <w:rFonts w:asciiTheme="majorHAnsi" w:hAnsiTheme="majorHAnsi" w:cstheme="majorHAnsi"/>
                          <w:sz w:val="20"/>
                          <w:szCs w:val="20"/>
                          <w:lang w:val="fr-BE"/>
                        </w:rPr>
                        <w:t>application des lois AML)</w:t>
                      </w:r>
                    </w:p>
                    <w:p w:rsidR="00D4326C" w:rsidRPr="003B4D33" w:rsidRDefault="003B4D33" w:rsidP="00D4326C">
                      <w:pPr>
                        <w:pStyle w:val="Paragraphedeliste"/>
                        <w:numPr>
                          <w:ilvl w:val="0"/>
                          <w:numId w:val="4"/>
                        </w:numPr>
                        <w:jc w:val="both"/>
                        <w:rPr>
                          <w:rFonts w:asciiTheme="majorHAnsi" w:hAnsiTheme="majorHAnsi" w:cstheme="majorHAnsi"/>
                          <w:sz w:val="21"/>
                          <w:szCs w:val="21"/>
                          <w:lang w:val="fr-BE"/>
                        </w:rPr>
                      </w:pPr>
                      <w:r w:rsidRPr="003B4D33">
                        <w:rPr>
                          <w:rFonts w:asciiTheme="majorHAnsi" w:hAnsiTheme="majorHAnsi" w:cstheme="majorHAnsi"/>
                          <w:sz w:val="21"/>
                          <w:szCs w:val="21"/>
                          <w:lang w:val="fr-BE"/>
                        </w:rPr>
                        <w:t>Gestion des prospects</w:t>
                      </w:r>
                      <w:r w:rsidR="00D4326C" w:rsidRPr="003B4D33">
                        <w:rPr>
                          <w:rFonts w:asciiTheme="majorHAnsi" w:hAnsiTheme="majorHAnsi" w:cstheme="majorHAnsi"/>
                          <w:sz w:val="21"/>
                          <w:szCs w:val="21"/>
                          <w:lang w:val="fr-BE"/>
                        </w:rPr>
                        <w:t xml:space="preserve"> (o</w:t>
                      </w:r>
                      <w:r w:rsidRPr="003B4D33">
                        <w:rPr>
                          <w:rFonts w:asciiTheme="majorHAnsi" w:hAnsiTheme="majorHAnsi" w:cstheme="majorHAnsi"/>
                          <w:sz w:val="21"/>
                          <w:szCs w:val="21"/>
                          <w:lang w:val="fr-BE"/>
                        </w:rPr>
                        <w:t xml:space="preserve">u le </w:t>
                      </w:r>
                      <w:r w:rsidR="00D4326C" w:rsidRPr="003B4D33">
                        <w:rPr>
                          <w:rFonts w:asciiTheme="majorHAnsi" w:hAnsiTheme="majorHAnsi" w:cstheme="majorHAnsi"/>
                          <w:sz w:val="21"/>
                          <w:szCs w:val="21"/>
                          <w:lang w:val="fr-BE"/>
                        </w:rPr>
                        <w:t>Direct Marketing)</w:t>
                      </w:r>
                    </w:p>
                    <w:p w:rsidR="00D4326C" w:rsidRPr="003B4D33" w:rsidRDefault="003B4D33" w:rsidP="00D4326C">
                      <w:pPr>
                        <w:pStyle w:val="Paragraphedeliste"/>
                        <w:numPr>
                          <w:ilvl w:val="1"/>
                          <w:numId w:val="4"/>
                        </w:numPr>
                        <w:jc w:val="both"/>
                        <w:rPr>
                          <w:rFonts w:asciiTheme="majorHAnsi" w:hAnsiTheme="majorHAnsi" w:cstheme="majorHAnsi"/>
                          <w:sz w:val="20"/>
                          <w:szCs w:val="20"/>
                          <w:lang w:val="fr-BE"/>
                        </w:rPr>
                      </w:pPr>
                      <w:r w:rsidRPr="003B4D33">
                        <w:rPr>
                          <w:rFonts w:asciiTheme="majorHAnsi" w:hAnsiTheme="majorHAnsi" w:cstheme="majorHAnsi"/>
                          <w:sz w:val="20"/>
                          <w:szCs w:val="20"/>
                          <w:lang w:val="fr-BE"/>
                        </w:rPr>
                        <w:t xml:space="preserve">Collecte de données </w:t>
                      </w:r>
                      <w:r>
                        <w:rPr>
                          <w:rFonts w:asciiTheme="majorHAnsi" w:hAnsiTheme="majorHAnsi" w:cstheme="majorHAnsi"/>
                          <w:sz w:val="20"/>
                          <w:szCs w:val="20"/>
                          <w:lang w:val="fr-BE"/>
                        </w:rPr>
                        <w:t xml:space="preserve">concernant </w:t>
                      </w:r>
                      <w:r w:rsidRPr="003B4D33">
                        <w:rPr>
                          <w:rFonts w:asciiTheme="majorHAnsi" w:hAnsiTheme="majorHAnsi" w:cstheme="majorHAnsi"/>
                          <w:sz w:val="20"/>
                          <w:szCs w:val="20"/>
                          <w:lang w:val="fr-BE"/>
                        </w:rPr>
                        <w:t>des prospects</w:t>
                      </w:r>
                      <w:r w:rsidR="00DF0B5D">
                        <w:rPr>
                          <w:rFonts w:asciiTheme="majorHAnsi" w:hAnsiTheme="majorHAnsi" w:cstheme="majorHAnsi"/>
                          <w:sz w:val="20"/>
                          <w:szCs w:val="20"/>
                          <w:lang w:val="fr-BE"/>
                        </w:rPr>
                        <w:t xml:space="preserve"> </w:t>
                      </w:r>
                      <w:r w:rsidRPr="003B4D33">
                        <w:rPr>
                          <w:rFonts w:asciiTheme="majorHAnsi" w:hAnsiTheme="majorHAnsi" w:cstheme="majorHAnsi"/>
                          <w:sz w:val="20"/>
                          <w:szCs w:val="20"/>
                          <w:lang w:val="fr-BE"/>
                        </w:rPr>
                        <w:t>: intérêt légitime (liberté d’entreprendre)</w:t>
                      </w:r>
                      <w:r w:rsidR="00D4326C" w:rsidRPr="003B4D33">
                        <w:rPr>
                          <w:rFonts w:asciiTheme="majorHAnsi" w:hAnsiTheme="majorHAnsi" w:cstheme="majorHAnsi"/>
                          <w:sz w:val="20"/>
                          <w:szCs w:val="20"/>
                          <w:lang w:val="fr-BE"/>
                        </w:rPr>
                        <w:t xml:space="preserve">) </w:t>
                      </w:r>
                    </w:p>
                    <w:p w:rsidR="00D4326C" w:rsidRPr="003B4D33" w:rsidRDefault="00D4326C" w:rsidP="00D4326C">
                      <w:pPr>
                        <w:pStyle w:val="Paragraphedeliste"/>
                        <w:numPr>
                          <w:ilvl w:val="1"/>
                          <w:numId w:val="4"/>
                        </w:numPr>
                        <w:jc w:val="both"/>
                        <w:rPr>
                          <w:rFonts w:asciiTheme="majorHAnsi" w:hAnsiTheme="majorHAnsi" w:cstheme="majorHAnsi"/>
                          <w:sz w:val="20"/>
                          <w:szCs w:val="20"/>
                          <w:lang w:val="fr-BE"/>
                        </w:rPr>
                      </w:pPr>
                      <w:r w:rsidRPr="003B4D33">
                        <w:rPr>
                          <w:rFonts w:asciiTheme="majorHAnsi" w:hAnsiTheme="majorHAnsi" w:cstheme="majorHAnsi"/>
                          <w:sz w:val="20"/>
                          <w:szCs w:val="20"/>
                          <w:lang w:val="fr-BE"/>
                        </w:rPr>
                        <w:t>Direct marketing</w:t>
                      </w:r>
                      <w:r w:rsidR="003B4D33" w:rsidRPr="003B4D33">
                        <w:rPr>
                          <w:rFonts w:asciiTheme="majorHAnsi" w:hAnsiTheme="majorHAnsi" w:cstheme="majorHAnsi"/>
                          <w:sz w:val="20"/>
                          <w:szCs w:val="20"/>
                          <w:lang w:val="fr-BE"/>
                        </w:rPr>
                        <w:t xml:space="preserve"> vers les clients et les adresses mails impersonnelles : inté</w:t>
                      </w:r>
                      <w:r w:rsidR="003B4D33">
                        <w:rPr>
                          <w:rFonts w:asciiTheme="majorHAnsi" w:hAnsiTheme="majorHAnsi" w:cstheme="majorHAnsi"/>
                          <w:sz w:val="20"/>
                          <w:szCs w:val="20"/>
                          <w:lang w:val="fr-BE"/>
                        </w:rPr>
                        <w:t>rêt légitime (liberté d’entreprendre)</w:t>
                      </w:r>
                      <w:r w:rsidRPr="003B4D33">
                        <w:rPr>
                          <w:rFonts w:asciiTheme="majorHAnsi" w:hAnsiTheme="majorHAnsi" w:cstheme="majorHAnsi"/>
                          <w:sz w:val="20"/>
                          <w:szCs w:val="20"/>
                          <w:lang w:val="fr-BE"/>
                        </w:rPr>
                        <w:t xml:space="preserve"> </w:t>
                      </w:r>
                    </w:p>
                    <w:p w:rsidR="00D4326C" w:rsidRPr="003B4D33" w:rsidRDefault="00D4326C" w:rsidP="00D4326C">
                      <w:pPr>
                        <w:pStyle w:val="Paragraphedeliste"/>
                        <w:numPr>
                          <w:ilvl w:val="1"/>
                          <w:numId w:val="4"/>
                        </w:numPr>
                        <w:jc w:val="both"/>
                        <w:rPr>
                          <w:rFonts w:asciiTheme="majorHAnsi" w:hAnsiTheme="majorHAnsi" w:cstheme="majorHAnsi"/>
                          <w:sz w:val="20"/>
                          <w:szCs w:val="20"/>
                          <w:lang w:val="fr-BE"/>
                        </w:rPr>
                      </w:pPr>
                      <w:r w:rsidRPr="003B4D33">
                        <w:rPr>
                          <w:rFonts w:asciiTheme="majorHAnsi" w:hAnsiTheme="majorHAnsi" w:cstheme="majorHAnsi"/>
                          <w:sz w:val="20"/>
                          <w:szCs w:val="20"/>
                          <w:lang w:val="fr-BE"/>
                        </w:rPr>
                        <w:t xml:space="preserve">Direct marketing </w:t>
                      </w:r>
                      <w:r w:rsidR="003B4D33" w:rsidRPr="003B4D33">
                        <w:rPr>
                          <w:rFonts w:asciiTheme="majorHAnsi" w:hAnsiTheme="majorHAnsi" w:cstheme="majorHAnsi"/>
                          <w:sz w:val="20"/>
                          <w:szCs w:val="20"/>
                          <w:lang w:val="fr-BE"/>
                        </w:rPr>
                        <w:t xml:space="preserve">vers les prospects </w:t>
                      </w:r>
                      <w:r w:rsidRPr="003B4D33">
                        <w:rPr>
                          <w:rFonts w:asciiTheme="majorHAnsi" w:hAnsiTheme="majorHAnsi" w:cstheme="majorHAnsi"/>
                          <w:sz w:val="20"/>
                          <w:szCs w:val="20"/>
                          <w:lang w:val="fr-BE"/>
                        </w:rPr>
                        <w:t xml:space="preserve">: </w:t>
                      </w:r>
                      <w:r w:rsidR="003B4D33" w:rsidRPr="003B4D33">
                        <w:rPr>
                          <w:rFonts w:asciiTheme="majorHAnsi" w:hAnsiTheme="majorHAnsi" w:cstheme="majorHAnsi"/>
                          <w:sz w:val="20"/>
                          <w:szCs w:val="20"/>
                          <w:lang w:val="fr-BE"/>
                        </w:rPr>
                        <w:t>consentement</w:t>
                      </w:r>
                    </w:p>
                    <w:p w:rsidR="00D4326C" w:rsidRPr="003B4D33" w:rsidRDefault="003B4D33" w:rsidP="00D4326C">
                      <w:pPr>
                        <w:pStyle w:val="Paragraphedeliste"/>
                        <w:numPr>
                          <w:ilvl w:val="0"/>
                          <w:numId w:val="4"/>
                        </w:numPr>
                        <w:jc w:val="both"/>
                        <w:rPr>
                          <w:rFonts w:asciiTheme="majorHAnsi" w:hAnsiTheme="majorHAnsi" w:cstheme="majorHAnsi"/>
                          <w:sz w:val="21"/>
                          <w:szCs w:val="21"/>
                          <w:lang w:val="fr-BE"/>
                        </w:rPr>
                      </w:pPr>
                      <w:r w:rsidRPr="003B4D33">
                        <w:rPr>
                          <w:rFonts w:asciiTheme="majorHAnsi" w:hAnsiTheme="majorHAnsi" w:cstheme="majorHAnsi"/>
                          <w:sz w:val="21"/>
                          <w:szCs w:val="21"/>
                          <w:lang w:val="fr-BE"/>
                        </w:rPr>
                        <w:t>Gestion des relations avec l</w:t>
                      </w:r>
                      <w:r>
                        <w:rPr>
                          <w:rFonts w:asciiTheme="majorHAnsi" w:hAnsiTheme="majorHAnsi" w:cstheme="majorHAnsi"/>
                          <w:sz w:val="21"/>
                          <w:szCs w:val="21"/>
                          <w:lang w:val="fr-BE"/>
                        </w:rPr>
                        <w:t>es fournisseurs</w:t>
                      </w:r>
                    </w:p>
                    <w:p w:rsidR="00D4326C" w:rsidRPr="00846B09" w:rsidRDefault="003B4D33" w:rsidP="00D4326C">
                      <w:pPr>
                        <w:pStyle w:val="Paragraphedeliste"/>
                        <w:numPr>
                          <w:ilvl w:val="1"/>
                          <w:numId w:val="4"/>
                        </w:numPr>
                        <w:jc w:val="both"/>
                        <w:rPr>
                          <w:rFonts w:asciiTheme="majorHAnsi" w:hAnsiTheme="majorHAnsi" w:cstheme="majorHAnsi"/>
                          <w:sz w:val="20"/>
                          <w:szCs w:val="20"/>
                        </w:rPr>
                      </w:pPr>
                      <w:r>
                        <w:rPr>
                          <w:rFonts w:asciiTheme="majorHAnsi" w:hAnsiTheme="majorHAnsi" w:cstheme="majorHAnsi"/>
                          <w:sz w:val="20"/>
                          <w:szCs w:val="20"/>
                        </w:rPr>
                        <w:t xml:space="preserve">Nécessaire à </w:t>
                      </w:r>
                      <w:proofErr w:type="spellStart"/>
                      <w:r>
                        <w:rPr>
                          <w:rFonts w:asciiTheme="majorHAnsi" w:hAnsiTheme="majorHAnsi" w:cstheme="majorHAnsi"/>
                          <w:sz w:val="20"/>
                          <w:szCs w:val="20"/>
                        </w:rPr>
                        <w:t>l’exécution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d’un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contrat</w:t>
                      </w:r>
                      <w:proofErr w:type="spellEnd"/>
                    </w:p>
                    <w:p w:rsidR="00D4326C" w:rsidRDefault="003B4D33" w:rsidP="00D4326C">
                      <w:pPr>
                        <w:pStyle w:val="Paragraphedeliste"/>
                        <w:numPr>
                          <w:ilvl w:val="0"/>
                          <w:numId w:val="4"/>
                        </w:numPr>
                        <w:jc w:val="both"/>
                        <w:rPr>
                          <w:rFonts w:asciiTheme="majorHAnsi" w:hAnsiTheme="majorHAnsi" w:cstheme="majorHAnsi"/>
                          <w:sz w:val="21"/>
                          <w:szCs w:val="21"/>
                        </w:rPr>
                      </w:pPr>
                      <w:proofErr w:type="spellStart"/>
                      <w:r>
                        <w:rPr>
                          <w:rFonts w:asciiTheme="majorHAnsi" w:hAnsiTheme="majorHAnsi" w:cstheme="majorHAnsi"/>
                          <w:sz w:val="21"/>
                          <w:szCs w:val="21"/>
                        </w:rPr>
                        <w:t>Comptabilité</w:t>
                      </w:r>
                      <w:proofErr w:type="spellEnd"/>
                    </w:p>
                    <w:p w:rsidR="00D4326C" w:rsidRPr="00846B09" w:rsidRDefault="003B4D33" w:rsidP="00D4326C">
                      <w:pPr>
                        <w:pStyle w:val="Paragraphedeliste"/>
                        <w:numPr>
                          <w:ilvl w:val="1"/>
                          <w:numId w:val="4"/>
                        </w:numPr>
                        <w:jc w:val="both"/>
                        <w:rPr>
                          <w:rFonts w:asciiTheme="majorHAnsi" w:hAnsiTheme="majorHAnsi" w:cstheme="majorHAnsi"/>
                          <w:sz w:val="20"/>
                          <w:szCs w:val="20"/>
                        </w:rPr>
                      </w:pPr>
                      <w:r>
                        <w:rPr>
                          <w:rFonts w:asciiTheme="majorHAnsi" w:hAnsiTheme="majorHAnsi" w:cstheme="majorHAnsi"/>
                          <w:sz w:val="20"/>
                          <w:szCs w:val="20"/>
                        </w:rPr>
                        <w:t xml:space="preserve">Nécessaire à </w:t>
                      </w:r>
                      <w:proofErr w:type="spellStart"/>
                      <w:r>
                        <w:rPr>
                          <w:rFonts w:asciiTheme="majorHAnsi" w:hAnsiTheme="majorHAnsi" w:cstheme="majorHAnsi"/>
                          <w:sz w:val="20"/>
                          <w:szCs w:val="20"/>
                        </w:rPr>
                        <w:t>l’exécution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d’un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contrat</w:t>
                      </w:r>
                      <w:proofErr w:type="spellEnd"/>
                    </w:p>
                    <w:p w:rsidR="00D4326C" w:rsidRPr="00846B09" w:rsidRDefault="003B4D33" w:rsidP="00D4326C">
                      <w:pPr>
                        <w:pStyle w:val="Paragraphedeliste"/>
                        <w:numPr>
                          <w:ilvl w:val="1"/>
                          <w:numId w:val="4"/>
                        </w:numPr>
                        <w:jc w:val="both"/>
                        <w:rPr>
                          <w:rFonts w:asciiTheme="majorHAnsi" w:hAnsiTheme="majorHAnsi" w:cstheme="majorHAnsi"/>
                          <w:sz w:val="20"/>
                          <w:szCs w:val="20"/>
                        </w:rPr>
                      </w:pPr>
                      <w:proofErr w:type="spellStart"/>
                      <w:r>
                        <w:rPr>
                          <w:rFonts w:asciiTheme="majorHAnsi" w:hAnsiTheme="majorHAnsi" w:cstheme="majorHAnsi"/>
                          <w:sz w:val="20"/>
                          <w:szCs w:val="20"/>
                        </w:rPr>
                        <w:t>Obligation</w:t>
                      </w:r>
                      <w:proofErr w:type="spellEnd"/>
                      <w:r>
                        <w:rPr>
                          <w:rFonts w:asciiTheme="majorHAnsi" w:hAnsiTheme="majorHAnsi" w:cstheme="majorHAnsi"/>
                          <w:sz w:val="20"/>
                          <w:szCs w:val="20"/>
                        </w:rPr>
                        <w:t xml:space="preserve"> légale</w:t>
                      </w:r>
                    </w:p>
                    <w:p w:rsidR="00D4326C" w:rsidRDefault="00D4326C" w:rsidP="00D4326C">
                      <w:pPr>
                        <w:pStyle w:val="Paragraphedeliste"/>
                        <w:numPr>
                          <w:ilvl w:val="0"/>
                          <w:numId w:val="4"/>
                        </w:numPr>
                        <w:jc w:val="both"/>
                        <w:rPr>
                          <w:rFonts w:asciiTheme="majorHAnsi" w:hAnsiTheme="majorHAnsi" w:cstheme="majorHAnsi"/>
                          <w:sz w:val="21"/>
                          <w:szCs w:val="21"/>
                        </w:rPr>
                      </w:pPr>
                      <w:r w:rsidRPr="00093D44">
                        <w:rPr>
                          <w:rFonts w:asciiTheme="majorHAnsi" w:hAnsiTheme="majorHAnsi" w:cstheme="majorHAnsi"/>
                          <w:sz w:val="21"/>
                          <w:szCs w:val="21"/>
                        </w:rPr>
                        <w:t>Communicati</w:t>
                      </w:r>
                      <w:r w:rsidR="003B4D33">
                        <w:rPr>
                          <w:rFonts w:asciiTheme="majorHAnsi" w:hAnsiTheme="majorHAnsi" w:cstheme="majorHAnsi"/>
                          <w:sz w:val="21"/>
                          <w:szCs w:val="21"/>
                        </w:rPr>
                        <w:t>on</w:t>
                      </w:r>
                      <w:r w:rsidRPr="00093D44">
                        <w:rPr>
                          <w:rFonts w:asciiTheme="majorHAnsi" w:hAnsiTheme="majorHAnsi" w:cstheme="majorHAnsi"/>
                          <w:sz w:val="21"/>
                          <w:szCs w:val="21"/>
                        </w:rPr>
                        <w:t>/Public Relations</w:t>
                      </w:r>
                    </w:p>
                    <w:p w:rsidR="00D4326C" w:rsidRPr="003B4D33" w:rsidRDefault="003B4D33" w:rsidP="00D4326C">
                      <w:pPr>
                        <w:pStyle w:val="Paragraphedeliste"/>
                        <w:numPr>
                          <w:ilvl w:val="1"/>
                          <w:numId w:val="4"/>
                        </w:numPr>
                        <w:jc w:val="both"/>
                        <w:rPr>
                          <w:rFonts w:asciiTheme="majorHAnsi" w:hAnsiTheme="majorHAnsi" w:cstheme="majorHAnsi"/>
                          <w:sz w:val="20"/>
                          <w:szCs w:val="20"/>
                          <w:lang w:val="fr-BE"/>
                        </w:rPr>
                      </w:pPr>
                      <w:r w:rsidRPr="003B4D33">
                        <w:rPr>
                          <w:rFonts w:asciiTheme="majorHAnsi" w:hAnsiTheme="majorHAnsi" w:cstheme="majorHAnsi"/>
                          <w:sz w:val="20"/>
                          <w:szCs w:val="20"/>
                          <w:lang w:val="fr-BE"/>
                        </w:rPr>
                        <w:t xml:space="preserve">Intérêt légitime </w:t>
                      </w:r>
                      <w:r w:rsidR="00D4326C" w:rsidRPr="003B4D33">
                        <w:rPr>
                          <w:rFonts w:asciiTheme="majorHAnsi" w:hAnsiTheme="majorHAnsi" w:cstheme="majorHAnsi"/>
                          <w:sz w:val="20"/>
                          <w:szCs w:val="20"/>
                          <w:lang w:val="fr-BE"/>
                        </w:rPr>
                        <w:t>(</w:t>
                      </w:r>
                      <w:r w:rsidRPr="003B4D33">
                        <w:rPr>
                          <w:rFonts w:asciiTheme="majorHAnsi" w:hAnsiTheme="majorHAnsi" w:cstheme="majorHAnsi"/>
                          <w:sz w:val="20"/>
                          <w:szCs w:val="20"/>
                          <w:lang w:val="fr-BE"/>
                        </w:rPr>
                        <w:t>liberté d’entreprendre</w:t>
                      </w:r>
                      <w:r w:rsidR="00D4326C" w:rsidRPr="003B4D33">
                        <w:rPr>
                          <w:rFonts w:asciiTheme="majorHAnsi" w:hAnsiTheme="majorHAnsi" w:cstheme="majorHAnsi"/>
                          <w:sz w:val="20"/>
                          <w:szCs w:val="20"/>
                          <w:lang w:val="fr-BE"/>
                        </w:rPr>
                        <w:t>)</w:t>
                      </w:r>
                    </w:p>
                    <w:p w:rsidR="00D4326C" w:rsidRDefault="003B4D33" w:rsidP="00D4326C">
                      <w:pPr>
                        <w:pStyle w:val="Paragraphedeliste"/>
                        <w:numPr>
                          <w:ilvl w:val="0"/>
                          <w:numId w:val="4"/>
                        </w:numPr>
                        <w:jc w:val="both"/>
                        <w:rPr>
                          <w:rFonts w:asciiTheme="majorHAnsi" w:hAnsiTheme="majorHAnsi" w:cstheme="majorHAnsi"/>
                          <w:sz w:val="21"/>
                          <w:szCs w:val="21"/>
                        </w:rPr>
                      </w:pPr>
                      <w:r>
                        <w:rPr>
                          <w:rFonts w:asciiTheme="majorHAnsi" w:hAnsiTheme="majorHAnsi" w:cstheme="majorHAnsi"/>
                          <w:sz w:val="21"/>
                          <w:szCs w:val="21"/>
                        </w:rPr>
                        <w:t xml:space="preserve">Administration du </w:t>
                      </w:r>
                      <w:proofErr w:type="spellStart"/>
                      <w:r>
                        <w:rPr>
                          <w:rFonts w:asciiTheme="majorHAnsi" w:hAnsiTheme="majorHAnsi" w:cstheme="majorHAnsi"/>
                          <w:sz w:val="21"/>
                          <w:szCs w:val="21"/>
                        </w:rPr>
                        <w:t>personnel</w:t>
                      </w:r>
                      <w:proofErr w:type="spellEnd"/>
                      <w:r>
                        <w:rPr>
                          <w:rFonts w:asciiTheme="majorHAnsi" w:hAnsiTheme="majorHAnsi" w:cstheme="majorHAnsi"/>
                          <w:sz w:val="21"/>
                          <w:szCs w:val="21"/>
                        </w:rPr>
                        <w:t xml:space="preserve"> </w:t>
                      </w:r>
                    </w:p>
                    <w:p w:rsidR="00D4326C" w:rsidRPr="003B4D33" w:rsidRDefault="003B4D33" w:rsidP="00D4326C">
                      <w:pPr>
                        <w:pStyle w:val="Paragraphedeliste"/>
                        <w:numPr>
                          <w:ilvl w:val="1"/>
                          <w:numId w:val="4"/>
                        </w:numPr>
                        <w:jc w:val="both"/>
                        <w:rPr>
                          <w:rFonts w:asciiTheme="majorHAnsi" w:hAnsiTheme="majorHAnsi" w:cstheme="majorHAnsi"/>
                          <w:sz w:val="20"/>
                          <w:szCs w:val="20"/>
                          <w:lang w:val="fr-BE"/>
                        </w:rPr>
                      </w:pPr>
                      <w:r w:rsidRPr="003B4D33">
                        <w:rPr>
                          <w:rFonts w:asciiTheme="majorHAnsi" w:hAnsiTheme="majorHAnsi" w:cstheme="majorHAnsi"/>
                          <w:sz w:val="20"/>
                          <w:szCs w:val="20"/>
                          <w:lang w:val="fr-BE"/>
                        </w:rPr>
                        <w:t>Nécessaire à l’</w:t>
                      </w:r>
                      <w:r>
                        <w:rPr>
                          <w:rFonts w:asciiTheme="majorHAnsi" w:hAnsiTheme="majorHAnsi" w:cstheme="majorHAnsi"/>
                          <w:sz w:val="20"/>
                          <w:szCs w:val="20"/>
                          <w:lang w:val="fr-BE"/>
                        </w:rPr>
                        <w:t>e</w:t>
                      </w:r>
                      <w:r w:rsidRPr="003B4D33">
                        <w:rPr>
                          <w:rFonts w:asciiTheme="majorHAnsi" w:hAnsiTheme="majorHAnsi" w:cstheme="majorHAnsi"/>
                          <w:sz w:val="20"/>
                          <w:szCs w:val="20"/>
                          <w:lang w:val="fr-BE"/>
                        </w:rPr>
                        <w:t>xécution d’un contrat de travail</w:t>
                      </w:r>
                    </w:p>
                    <w:p w:rsidR="00D4326C" w:rsidRPr="003B4D33" w:rsidRDefault="003B4D33" w:rsidP="00D4326C">
                      <w:pPr>
                        <w:pStyle w:val="Paragraphedeliste"/>
                        <w:numPr>
                          <w:ilvl w:val="1"/>
                          <w:numId w:val="4"/>
                        </w:numPr>
                        <w:jc w:val="both"/>
                        <w:rPr>
                          <w:rFonts w:asciiTheme="majorHAnsi" w:hAnsiTheme="majorHAnsi" w:cstheme="majorHAnsi"/>
                          <w:sz w:val="20"/>
                          <w:szCs w:val="20"/>
                          <w:lang w:val="fr-BE"/>
                        </w:rPr>
                      </w:pPr>
                      <w:r w:rsidRPr="003B4D33">
                        <w:rPr>
                          <w:rFonts w:asciiTheme="majorHAnsi" w:hAnsiTheme="majorHAnsi" w:cstheme="majorHAnsi"/>
                          <w:sz w:val="20"/>
                          <w:szCs w:val="20"/>
                          <w:lang w:val="fr-BE"/>
                        </w:rPr>
                        <w:t xml:space="preserve">Obligation légale </w:t>
                      </w:r>
                      <w:r w:rsidR="00D4326C" w:rsidRPr="003B4D33">
                        <w:rPr>
                          <w:rFonts w:asciiTheme="majorHAnsi" w:hAnsiTheme="majorHAnsi" w:cstheme="majorHAnsi"/>
                          <w:sz w:val="20"/>
                          <w:szCs w:val="20"/>
                          <w:lang w:val="fr-BE"/>
                        </w:rPr>
                        <w:t>(</w:t>
                      </w:r>
                      <w:r w:rsidRPr="003B4D33">
                        <w:rPr>
                          <w:rFonts w:asciiTheme="majorHAnsi" w:hAnsiTheme="majorHAnsi" w:cstheme="majorHAnsi"/>
                          <w:sz w:val="20"/>
                          <w:szCs w:val="20"/>
                          <w:lang w:val="fr-BE"/>
                        </w:rPr>
                        <w:t>tout ce qui concerne le paiement des salaires et des donn</w:t>
                      </w:r>
                      <w:r>
                        <w:rPr>
                          <w:rFonts w:asciiTheme="majorHAnsi" w:hAnsiTheme="majorHAnsi" w:cstheme="majorHAnsi"/>
                          <w:sz w:val="20"/>
                          <w:szCs w:val="20"/>
                          <w:lang w:val="fr-BE"/>
                        </w:rPr>
                        <w:t xml:space="preserve">ées qui doivent être transmises à l’ONSS et au SPF Finances) </w:t>
                      </w:r>
                    </w:p>
                    <w:p w:rsidR="00D4326C" w:rsidRPr="003B4D33" w:rsidRDefault="003B4D33" w:rsidP="00D4326C">
                      <w:pPr>
                        <w:pStyle w:val="Paragraphedeliste"/>
                        <w:numPr>
                          <w:ilvl w:val="1"/>
                          <w:numId w:val="4"/>
                        </w:numPr>
                        <w:jc w:val="both"/>
                        <w:rPr>
                          <w:rFonts w:asciiTheme="majorHAnsi" w:hAnsiTheme="majorHAnsi" w:cstheme="majorHAnsi"/>
                          <w:sz w:val="20"/>
                          <w:szCs w:val="20"/>
                          <w:lang w:val="fr-BE"/>
                        </w:rPr>
                      </w:pPr>
                      <w:r w:rsidRPr="003B4D33">
                        <w:rPr>
                          <w:rFonts w:asciiTheme="majorHAnsi" w:hAnsiTheme="majorHAnsi" w:cstheme="majorHAnsi"/>
                          <w:sz w:val="20"/>
                          <w:szCs w:val="20"/>
                          <w:lang w:val="fr-BE"/>
                        </w:rPr>
                        <w:t>Intérêt légitime (par exemple si vous effectuez un</w:t>
                      </w:r>
                      <w:r>
                        <w:rPr>
                          <w:rFonts w:asciiTheme="majorHAnsi" w:hAnsiTheme="majorHAnsi" w:cstheme="majorHAnsi"/>
                          <w:sz w:val="20"/>
                          <w:szCs w:val="20"/>
                          <w:lang w:val="fr-BE"/>
                        </w:rPr>
                        <w:t xml:space="preserve"> contrôle sur les moyens de communication en ligne de votre personnel) </w:t>
                      </w:r>
                      <w:r w:rsidRPr="003B4D33">
                        <w:rPr>
                          <w:rFonts w:asciiTheme="majorHAnsi" w:hAnsiTheme="majorHAnsi" w:cstheme="majorHAnsi"/>
                          <w:sz w:val="20"/>
                          <w:szCs w:val="20"/>
                          <w:lang w:val="fr-BE"/>
                        </w:rPr>
                        <w:t xml:space="preserve"> </w:t>
                      </w:r>
                    </w:p>
                    <w:p w:rsidR="00D4326C" w:rsidRDefault="006847F4" w:rsidP="00D4326C">
                      <w:pPr>
                        <w:pStyle w:val="Paragraphedeliste"/>
                        <w:numPr>
                          <w:ilvl w:val="0"/>
                          <w:numId w:val="4"/>
                        </w:numPr>
                        <w:jc w:val="both"/>
                        <w:rPr>
                          <w:rFonts w:asciiTheme="majorHAnsi" w:hAnsiTheme="majorHAnsi" w:cstheme="majorHAnsi"/>
                          <w:sz w:val="21"/>
                          <w:szCs w:val="21"/>
                        </w:rPr>
                      </w:pPr>
                      <w:r>
                        <w:rPr>
                          <w:rFonts w:asciiTheme="majorHAnsi" w:hAnsiTheme="majorHAnsi" w:cstheme="majorHAnsi"/>
                          <w:sz w:val="21"/>
                          <w:szCs w:val="21"/>
                        </w:rPr>
                        <w:t>C</w:t>
                      </w:r>
                      <w:r w:rsidR="00D4326C" w:rsidRPr="00093D44">
                        <w:rPr>
                          <w:rFonts w:asciiTheme="majorHAnsi" w:hAnsiTheme="majorHAnsi" w:cstheme="majorHAnsi"/>
                          <w:sz w:val="21"/>
                          <w:szCs w:val="21"/>
                        </w:rPr>
                        <w:t>am</w:t>
                      </w:r>
                      <w:r>
                        <w:rPr>
                          <w:rFonts w:asciiTheme="majorHAnsi" w:hAnsiTheme="majorHAnsi" w:cstheme="majorHAnsi"/>
                          <w:sz w:val="21"/>
                          <w:szCs w:val="21"/>
                        </w:rPr>
                        <w:t>é</w:t>
                      </w:r>
                      <w:r w:rsidR="00D4326C" w:rsidRPr="00093D44">
                        <w:rPr>
                          <w:rFonts w:asciiTheme="majorHAnsi" w:hAnsiTheme="majorHAnsi" w:cstheme="majorHAnsi"/>
                          <w:sz w:val="21"/>
                          <w:szCs w:val="21"/>
                        </w:rPr>
                        <w:t>ra</w:t>
                      </w:r>
                      <w:r>
                        <w:rPr>
                          <w:rFonts w:asciiTheme="majorHAnsi" w:hAnsiTheme="majorHAnsi" w:cstheme="majorHAnsi"/>
                          <w:sz w:val="21"/>
                          <w:szCs w:val="21"/>
                        </w:rPr>
                        <w:t xml:space="preserve"> de surveillance</w:t>
                      </w:r>
                    </w:p>
                    <w:p w:rsidR="00D4326C" w:rsidRPr="003B4D33" w:rsidRDefault="003B4D33" w:rsidP="00D4326C">
                      <w:pPr>
                        <w:pStyle w:val="Paragraphedeliste"/>
                        <w:numPr>
                          <w:ilvl w:val="1"/>
                          <w:numId w:val="4"/>
                        </w:numPr>
                        <w:jc w:val="both"/>
                        <w:rPr>
                          <w:rFonts w:asciiTheme="majorHAnsi" w:hAnsiTheme="majorHAnsi" w:cstheme="majorHAnsi"/>
                          <w:sz w:val="20"/>
                          <w:szCs w:val="20"/>
                          <w:lang w:val="fr-BE"/>
                        </w:rPr>
                      </w:pPr>
                      <w:r w:rsidRPr="003B4D33">
                        <w:rPr>
                          <w:rFonts w:asciiTheme="majorHAnsi" w:hAnsiTheme="majorHAnsi" w:cstheme="majorHAnsi"/>
                          <w:sz w:val="20"/>
                          <w:szCs w:val="20"/>
                          <w:lang w:val="fr-BE"/>
                        </w:rPr>
                        <w:t xml:space="preserve">Intérêt légitime </w:t>
                      </w:r>
                      <w:r w:rsidR="00D4326C" w:rsidRPr="003B4D33">
                        <w:rPr>
                          <w:rFonts w:asciiTheme="majorHAnsi" w:hAnsiTheme="majorHAnsi" w:cstheme="majorHAnsi"/>
                          <w:sz w:val="20"/>
                          <w:szCs w:val="20"/>
                          <w:lang w:val="fr-BE"/>
                        </w:rPr>
                        <w:t xml:space="preserve">(controle </w:t>
                      </w:r>
                      <w:r w:rsidRPr="003B4D33">
                        <w:rPr>
                          <w:rFonts w:asciiTheme="majorHAnsi" w:hAnsiTheme="majorHAnsi" w:cstheme="majorHAnsi"/>
                          <w:sz w:val="20"/>
                          <w:szCs w:val="20"/>
                          <w:lang w:val="fr-BE"/>
                        </w:rPr>
                        <w:t>de la sécurité</w:t>
                      </w:r>
                      <w:r w:rsidR="00D4326C" w:rsidRPr="003B4D33">
                        <w:rPr>
                          <w:rFonts w:asciiTheme="majorHAnsi" w:hAnsiTheme="majorHAnsi" w:cstheme="majorHAnsi"/>
                          <w:sz w:val="20"/>
                          <w:szCs w:val="20"/>
                          <w:lang w:val="fr-BE"/>
                        </w:rPr>
                        <w:t>)</w:t>
                      </w:r>
                    </w:p>
                    <w:p w:rsidR="00D4326C" w:rsidRPr="003B4D33" w:rsidRDefault="00D4326C" w:rsidP="00D4326C">
                      <w:pPr>
                        <w:pStyle w:val="Paragraphedeliste"/>
                        <w:ind w:left="1068"/>
                        <w:jc w:val="both"/>
                        <w:rPr>
                          <w:rFonts w:asciiTheme="majorHAnsi" w:hAnsiTheme="majorHAnsi" w:cstheme="majorHAnsi"/>
                          <w:sz w:val="21"/>
                          <w:szCs w:val="21"/>
                          <w:lang w:val="fr-BE"/>
                        </w:rPr>
                      </w:pPr>
                    </w:p>
                    <w:p w:rsidR="00D4326C" w:rsidRPr="003B4D33" w:rsidRDefault="00D4326C" w:rsidP="00D4326C">
                      <w:pPr>
                        <w:jc w:val="both"/>
                        <w:rPr>
                          <w:rFonts w:asciiTheme="majorHAnsi" w:hAnsiTheme="majorHAnsi" w:cstheme="majorHAnsi"/>
                          <w:sz w:val="20"/>
                          <w:szCs w:val="20"/>
                          <w:lang w:val="fr-BE"/>
                        </w:rPr>
                      </w:pPr>
                    </w:p>
                  </w:txbxContent>
                </v:textbox>
                <w10:wrap type="square"/>
              </v:shape>
            </w:pict>
          </mc:Fallback>
        </mc:AlternateContent>
      </w:r>
    </w:p>
    <w:p w:rsidR="00D4326C" w:rsidRPr="006847F4" w:rsidRDefault="00D4326C" w:rsidP="00D4326C">
      <w:pPr>
        <w:spacing w:after="0" w:line="240" w:lineRule="auto"/>
        <w:jc w:val="both"/>
        <w:rPr>
          <w:rFonts w:asciiTheme="majorHAnsi" w:hAnsiTheme="majorHAnsi" w:cstheme="majorHAnsi"/>
          <w:sz w:val="21"/>
          <w:szCs w:val="21"/>
          <w:lang w:val="fr-BE"/>
        </w:rPr>
      </w:pPr>
    </w:p>
    <w:p w:rsidR="00D4326C" w:rsidRPr="006847F4" w:rsidRDefault="00D4326C" w:rsidP="00D4326C">
      <w:pPr>
        <w:spacing w:after="0" w:line="240" w:lineRule="auto"/>
        <w:jc w:val="both"/>
        <w:rPr>
          <w:rFonts w:asciiTheme="majorHAnsi" w:hAnsiTheme="majorHAnsi" w:cstheme="majorHAnsi"/>
          <w:sz w:val="21"/>
          <w:szCs w:val="21"/>
          <w:lang w:val="fr-BE"/>
        </w:rPr>
      </w:pPr>
    </w:p>
    <w:p w:rsidR="00D4326C" w:rsidRPr="006847F4" w:rsidRDefault="00D4326C" w:rsidP="00D4326C">
      <w:pPr>
        <w:spacing w:after="0" w:line="240" w:lineRule="auto"/>
        <w:jc w:val="both"/>
        <w:rPr>
          <w:rFonts w:asciiTheme="majorHAnsi" w:hAnsiTheme="majorHAnsi" w:cstheme="majorHAnsi"/>
          <w:sz w:val="21"/>
          <w:szCs w:val="21"/>
          <w:lang w:val="fr-BE"/>
        </w:rPr>
      </w:pPr>
    </w:p>
    <w:p w:rsidR="00D4326C" w:rsidRPr="006847F4" w:rsidRDefault="00D4326C" w:rsidP="00D4326C">
      <w:pPr>
        <w:spacing w:after="0" w:line="240" w:lineRule="auto"/>
        <w:jc w:val="both"/>
        <w:rPr>
          <w:rFonts w:asciiTheme="majorHAnsi" w:hAnsiTheme="majorHAnsi" w:cstheme="majorHAnsi"/>
          <w:sz w:val="21"/>
          <w:szCs w:val="21"/>
          <w:lang w:val="fr-BE"/>
        </w:rPr>
      </w:pPr>
    </w:p>
    <w:p w:rsidR="00D4326C" w:rsidRPr="006847F4" w:rsidRDefault="00D4326C" w:rsidP="00D4326C">
      <w:pPr>
        <w:spacing w:after="0" w:line="240" w:lineRule="auto"/>
        <w:jc w:val="both"/>
        <w:rPr>
          <w:rFonts w:asciiTheme="majorHAnsi" w:hAnsiTheme="majorHAnsi" w:cstheme="majorHAnsi"/>
          <w:sz w:val="21"/>
          <w:szCs w:val="21"/>
          <w:lang w:val="fr-BE"/>
        </w:rPr>
      </w:pPr>
    </w:p>
    <w:p w:rsidR="00D4326C" w:rsidRPr="006847F4" w:rsidRDefault="00D4326C" w:rsidP="00D4326C">
      <w:pPr>
        <w:spacing w:after="0" w:line="240" w:lineRule="auto"/>
        <w:jc w:val="both"/>
        <w:rPr>
          <w:rFonts w:asciiTheme="majorHAnsi" w:hAnsiTheme="majorHAnsi" w:cstheme="majorHAnsi"/>
          <w:sz w:val="21"/>
          <w:szCs w:val="21"/>
          <w:lang w:val="fr-BE"/>
        </w:rPr>
      </w:pPr>
    </w:p>
    <w:p w:rsidR="00D4326C" w:rsidRPr="006847F4" w:rsidRDefault="00D4326C" w:rsidP="00D4326C">
      <w:pPr>
        <w:spacing w:after="0" w:line="240" w:lineRule="auto"/>
        <w:jc w:val="both"/>
        <w:rPr>
          <w:rFonts w:asciiTheme="majorHAnsi" w:hAnsiTheme="majorHAnsi" w:cstheme="majorHAnsi"/>
          <w:sz w:val="21"/>
          <w:szCs w:val="21"/>
          <w:lang w:val="fr-BE"/>
        </w:rPr>
      </w:pPr>
    </w:p>
    <w:p w:rsidR="00D4326C" w:rsidRPr="006847F4" w:rsidRDefault="00D4326C" w:rsidP="00D4326C">
      <w:pPr>
        <w:spacing w:after="0" w:line="240" w:lineRule="auto"/>
        <w:jc w:val="both"/>
        <w:rPr>
          <w:rFonts w:asciiTheme="majorHAnsi" w:hAnsiTheme="majorHAnsi" w:cstheme="majorHAnsi"/>
          <w:sz w:val="21"/>
          <w:szCs w:val="21"/>
          <w:lang w:val="fr-BE"/>
        </w:rPr>
      </w:pPr>
    </w:p>
    <w:p w:rsidR="00D4326C" w:rsidRPr="006847F4" w:rsidRDefault="00D4326C" w:rsidP="00D4326C">
      <w:pPr>
        <w:spacing w:after="0" w:line="240" w:lineRule="auto"/>
        <w:jc w:val="both"/>
        <w:rPr>
          <w:rFonts w:asciiTheme="majorHAnsi" w:hAnsiTheme="majorHAnsi" w:cstheme="majorHAnsi"/>
          <w:sz w:val="21"/>
          <w:szCs w:val="21"/>
          <w:lang w:val="fr-BE"/>
        </w:rPr>
      </w:pPr>
    </w:p>
    <w:p w:rsidR="00D4326C" w:rsidRPr="006847F4" w:rsidRDefault="00D4326C" w:rsidP="00D4326C">
      <w:pPr>
        <w:spacing w:after="0" w:line="240" w:lineRule="auto"/>
        <w:jc w:val="both"/>
        <w:rPr>
          <w:rFonts w:asciiTheme="majorHAnsi" w:hAnsiTheme="majorHAnsi" w:cstheme="majorHAnsi"/>
          <w:sz w:val="21"/>
          <w:szCs w:val="21"/>
          <w:lang w:val="fr-BE"/>
        </w:rPr>
      </w:pPr>
    </w:p>
    <w:p w:rsidR="00D4326C" w:rsidRPr="006847F4" w:rsidRDefault="00D4326C" w:rsidP="00D4326C">
      <w:pPr>
        <w:spacing w:after="0" w:line="240" w:lineRule="auto"/>
        <w:jc w:val="both"/>
        <w:rPr>
          <w:rFonts w:asciiTheme="majorHAnsi" w:hAnsiTheme="majorHAnsi" w:cstheme="majorHAnsi"/>
          <w:sz w:val="21"/>
          <w:szCs w:val="21"/>
          <w:lang w:val="fr-BE"/>
        </w:rPr>
      </w:pPr>
    </w:p>
    <w:p w:rsidR="00D4326C" w:rsidRPr="006847F4" w:rsidRDefault="00D4326C" w:rsidP="00D4326C">
      <w:pPr>
        <w:spacing w:after="0" w:line="240" w:lineRule="auto"/>
        <w:jc w:val="both"/>
        <w:rPr>
          <w:rFonts w:asciiTheme="majorHAnsi" w:hAnsiTheme="majorHAnsi" w:cstheme="majorHAnsi"/>
          <w:sz w:val="21"/>
          <w:szCs w:val="21"/>
          <w:lang w:val="fr-BE"/>
        </w:rPr>
      </w:pPr>
    </w:p>
    <w:p w:rsidR="00D4326C" w:rsidRPr="006847F4" w:rsidRDefault="00D4326C" w:rsidP="00D4326C">
      <w:pPr>
        <w:spacing w:after="0" w:line="240" w:lineRule="auto"/>
        <w:jc w:val="both"/>
        <w:rPr>
          <w:rFonts w:asciiTheme="majorHAnsi" w:hAnsiTheme="majorHAnsi" w:cstheme="majorHAnsi"/>
          <w:sz w:val="21"/>
          <w:szCs w:val="21"/>
          <w:lang w:val="fr-BE"/>
        </w:rPr>
      </w:pPr>
    </w:p>
    <w:p w:rsidR="00D4326C" w:rsidRPr="006847F4" w:rsidRDefault="00D4326C" w:rsidP="00D4326C">
      <w:pPr>
        <w:spacing w:after="0" w:line="240" w:lineRule="auto"/>
        <w:jc w:val="both"/>
        <w:rPr>
          <w:rFonts w:asciiTheme="majorHAnsi" w:hAnsiTheme="majorHAnsi" w:cstheme="majorHAnsi"/>
          <w:sz w:val="21"/>
          <w:szCs w:val="21"/>
          <w:lang w:val="fr-BE"/>
        </w:rPr>
      </w:pPr>
    </w:p>
    <w:p w:rsidR="00D4326C" w:rsidRPr="006847F4" w:rsidRDefault="00D4326C" w:rsidP="00D4326C">
      <w:pPr>
        <w:spacing w:after="0" w:line="240" w:lineRule="auto"/>
        <w:jc w:val="both"/>
        <w:rPr>
          <w:rFonts w:asciiTheme="majorHAnsi" w:hAnsiTheme="majorHAnsi" w:cstheme="majorHAnsi"/>
          <w:sz w:val="21"/>
          <w:szCs w:val="21"/>
          <w:lang w:val="fr-BE"/>
        </w:rPr>
      </w:pPr>
    </w:p>
    <w:p w:rsidR="00D4326C" w:rsidRPr="006847F4" w:rsidRDefault="00D4326C" w:rsidP="00D4326C">
      <w:pPr>
        <w:spacing w:after="0" w:line="240" w:lineRule="auto"/>
        <w:jc w:val="both"/>
        <w:rPr>
          <w:rFonts w:asciiTheme="majorHAnsi" w:hAnsiTheme="majorHAnsi" w:cstheme="majorHAnsi"/>
          <w:sz w:val="21"/>
          <w:szCs w:val="21"/>
          <w:lang w:val="fr-BE"/>
        </w:rPr>
      </w:pPr>
    </w:p>
    <w:p w:rsidR="00D4326C" w:rsidRPr="006847F4" w:rsidRDefault="00D4326C" w:rsidP="00D4326C">
      <w:pPr>
        <w:spacing w:after="0" w:line="240" w:lineRule="auto"/>
        <w:jc w:val="both"/>
        <w:rPr>
          <w:rFonts w:asciiTheme="majorHAnsi" w:hAnsiTheme="majorHAnsi" w:cstheme="majorHAnsi"/>
          <w:sz w:val="21"/>
          <w:szCs w:val="21"/>
          <w:lang w:val="fr-BE"/>
        </w:rPr>
      </w:pPr>
    </w:p>
    <w:p w:rsidR="00D4326C" w:rsidRPr="006847F4" w:rsidRDefault="00D4326C" w:rsidP="00D4326C">
      <w:pPr>
        <w:spacing w:after="0" w:line="240" w:lineRule="auto"/>
        <w:jc w:val="both"/>
        <w:rPr>
          <w:rFonts w:asciiTheme="majorHAnsi" w:hAnsiTheme="majorHAnsi" w:cstheme="majorHAnsi"/>
          <w:sz w:val="21"/>
          <w:szCs w:val="21"/>
          <w:lang w:val="fr-BE"/>
        </w:rPr>
      </w:pPr>
    </w:p>
    <w:p w:rsidR="00D4326C" w:rsidRPr="006847F4" w:rsidRDefault="00D4326C" w:rsidP="00D4326C">
      <w:pPr>
        <w:spacing w:after="0" w:line="240" w:lineRule="auto"/>
        <w:jc w:val="both"/>
        <w:rPr>
          <w:rFonts w:asciiTheme="majorHAnsi" w:hAnsiTheme="majorHAnsi" w:cstheme="majorHAnsi"/>
          <w:sz w:val="21"/>
          <w:szCs w:val="21"/>
          <w:lang w:val="fr-BE"/>
        </w:rPr>
      </w:pPr>
    </w:p>
    <w:p w:rsidR="00D4326C" w:rsidRPr="006847F4" w:rsidRDefault="00D4326C" w:rsidP="00D4326C">
      <w:pPr>
        <w:spacing w:after="0" w:line="240" w:lineRule="auto"/>
        <w:jc w:val="both"/>
        <w:rPr>
          <w:rFonts w:asciiTheme="majorHAnsi" w:hAnsiTheme="majorHAnsi" w:cstheme="majorHAnsi"/>
          <w:sz w:val="21"/>
          <w:szCs w:val="21"/>
          <w:lang w:val="fr-BE"/>
        </w:rPr>
      </w:pPr>
    </w:p>
    <w:p w:rsidR="00D4326C" w:rsidRPr="006847F4" w:rsidRDefault="00D4326C" w:rsidP="00D4326C">
      <w:pPr>
        <w:spacing w:after="0" w:line="240" w:lineRule="auto"/>
        <w:jc w:val="both"/>
        <w:rPr>
          <w:rFonts w:asciiTheme="majorHAnsi" w:hAnsiTheme="majorHAnsi" w:cstheme="majorHAnsi"/>
          <w:sz w:val="21"/>
          <w:szCs w:val="21"/>
          <w:lang w:val="fr-BE"/>
        </w:rPr>
      </w:pPr>
    </w:p>
    <w:p w:rsidR="00D4326C" w:rsidRPr="006847F4" w:rsidRDefault="00D4326C" w:rsidP="00D4326C">
      <w:pPr>
        <w:spacing w:after="0" w:line="240" w:lineRule="auto"/>
        <w:jc w:val="both"/>
        <w:rPr>
          <w:rFonts w:asciiTheme="majorHAnsi" w:hAnsiTheme="majorHAnsi" w:cstheme="majorHAnsi"/>
          <w:sz w:val="21"/>
          <w:szCs w:val="21"/>
          <w:lang w:val="fr-BE"/>
        </w:rPr>
      </w:pPr>
    </w:p>
    <w:p w:rsidR="00D4326C" w:rsidRPr="006847F4" w:rsidRDefault="00D4326C" w:rsidP="00D4326C">
      <w:pPr>
        <w:spacing w:after="0" w:line="240" w:lineRule="auto"/>
        <w:jc w:val="both"/>
        <w:rPr>
          <w:rFonts w:asciiTheme="majorHAnsi" w:hAnsiTheme="majorHAnsi" w:cstheme="majorHAnsi"/>
          <w:sz w:val="21"/>
          <w:szCs w:val="21"/>
          <w:lang w:val="fr-BE"/>
        </w:rPr>
      </w:pPr>
    </w:p>
    <w:p w:rsidR="00D4326C" w:rsidRPr="006847F4" w:rsidRDefault="00D4326C" w:rsidP="00D4326C">
      <w:pPr>
        <w:spacing w:after="0" w:line="240" w:lineRule="auto"/>
        <w:jc w:val="both"/>
        <w:rPr>
          <w:rFonts w:asciiTheme="majorHAnsi" w:hAnsiTheme="majorHAnsi" w:cstheme="majorHAnsi"/>
          <w:sz w:val="21"/>
          <w:szCs w:val="21"/>
          <w:lang w:val="fr-BE"/>
        </w:rPr>
      </w:pPr>
    </w:p>
    <w:p w:rsidR="00D4326C" w:rsidRPr="006847F4" w:rsidRDefault="00D4326C" w:rsidP="00D4326C">
      <w:pPr>
        <w:spacing w:after="0" w:line="240" w:lineRule="auto"/>
        <w:jc w:val="both"/>
        <w:rPr>
          <w:rFonts w:asciiTheme="majorHAnsi" w:hAnsiTheme="majorHAnsi" w:cstheme="majorHAnsi"/>
          <w:sz w:val="21"/>
          <w:szCs w:val="21"/>
          <w:lang w:val="fr-BE"/>
        </w:rPr>
      </w:pPr>
      <w:r w:rsidRPr="006847F4">
        <w:rPr>
          <w:rFonts w:asciiTheme="majorHAnsi" w:hAnsiTheme="majorHAnsi" w:cstheme="majorHAnsi"/>
          <w:sz w:val="21"/>
          <w:szCs w:val="21"/>
          <w:lang w:val="fr-BE"/>
        </w:rPr>
        <w:t xml:space="preserve"> </w:t>
      </w:r>
    </w:p>
    <w:p w:rsidR="00D4326C" w:rsidRPr="006847F4" w:rsidRDefault="00D4326C" w:rsidP="00D4326C">
      <w:pPr>
        <w:pStyle w:val="Paragraphedeliste"/>
        <w:spacing w:after="0" w:line="240" w:lineRule="auto"/>
        <w:rPr>
          <w:lang w:val="fr-BE"/>
        </w:rPr>
      </w:pPr>
    </w:p>
    <w:p w:rsidR="00D4326C" w:rsidRPr="006847F4" w:rsidRDefault="00D4326C" w:rsidP="00D4326C">
      <w:pPr>
        <w:rPr>
          <w:lang w:val="fr-BE"/>
        </w:rPr>
      </w:pPr>
    </w:p>
    <w:p w:rsidR="00D4326C" w:rsidRPr="006847F4" w:rsidRDefault="00D4326C" w:rsidP="00D4326C">
      <w:pPr>
        <w:pStyle w:val="Titre2"/>
        <w:rPr>
          <w:rFonts w:cstheme="majorHAnsi"/>
          <w:b/>
          <w:color w:val="auto"/>
          <w:sz w:val="21"/>
          <w:szCs w:val="21"/>
          <w:lang w:val="fr-BE"/>
        </w:rPr>
      </w:pPr>
    </w:p>
    <w:p w:rsidR="00D4326C" w:rsidRPr="006847F4" w:rsidRDefault="00D4326C" w:rsidP="00D4326C">
      <w:pPr>
        <w:pStyle w:val="Titre3"/>
        <w:rPr>
          <w:lang w:val="fr-BE"/>
        </w:rPr>
      </w:pPr>
    </w:p>
    <w:p w:rsidR="00D4326C" w:rsidRPr="006847F4" w:rsidRDefault="00D4326C" w:rsidP="00D4326C">
      <w:pPr>
        <w:pStyle w:val="Titre3"/>
        <w:rPr>
          <w:lang w:val="fr-BE"/>
        </w:rPr>
      </w:pPr>
    </w:p>
    <w:p w:rsidR="001742AC" w:rsidRDefault="003B4D33" w:rsidP="00DB7B6F">
      <w:pPr>
        <w:rPr>
          <w:rFonts w:asciiTheme="majorHAnsi" w:hAnsiTheme="majorHAnsi" w:cstheme="majorHAnsi"/>
          <w:sz w:val="21"/>
          <w:szCs w:val="21"/>
          <w:lang w:val="fr-BE"/>
        </w:rPr>
      </w:pPr>
      <w:r w:rsidRPr="001742AC">
        <w:rPr>
          <w:rFonts w:asciiTheme="majorHAnsi" w:hAnsiTheme="majorHAnsi" w:cstheme="majorHAnsi"/>
          <w:b/>
          <w:sz w:val="21"/>
          <w:szCs w:val="21"/>
          <w:lang w:val="fr-BE"/>
        </w:rPr>
        <w:t xml:space="preserve">Attention toutefois </w:t>
      </w:r>
      <w:r w:rsidR="00D4326C" w:rsidRPr="001742AC">
        <w:rPr>
          <w:rFonts w:asciiTheme="majorHAnsi" w:hAnsiTheme="majorHAnsi" w:cstheme="majorHAnsi"/>
          <w:b/>
          <w:sz w:val="21"/>
          <w:szCs w:val="21"/>
          <w:lang w:val="fr-BE"/>
        </w:rPr>
        <w:t>:</w:t>
      </w:r>
      <w:r w:rsidR="00D4326C" w:rsidRPr="001742AC">
        <w:rPr>
          <w:rFonts w:asciiTheme="majorHAnsi" w:hAnsiTheme="majorHAnsi" w:cstheme="majorHAnsi"/>
          <w:sz w:val="21"/>
          <w:szCs w:val="21"/>
          <w:lang w:val="fr-BE"/>
        </w:rPr>
        <w:t xml:space="preserve"> </w:t>
      </w:r>
      <w:r w:rsidRPr="001742AC">
        <w:rPr>
          <w:rFonts w:asciiTheme="majorHAnsi" w:hAnsiTheme="majorHAnsi" w:cstheme="majorHAnsi"/>
          <w:sz w:val="21"/>
          <w:szCs w:val="21"/>
          <w:lang w:val="fr-BE"/>
        </w:rPr>
        <w:t xml:space="preserve">certaines </w:t>
      </w:r>
      <w:r w:rsidR="001742AC" w:rsidRPr="001742AC">
        <w:rPr>
          <w:rFonts w:asciiTheme="majorHAnsi" w:hAnsiTheme="majorHAnsi" w:cstheme="majorHAnsi"/>
          <w:sz w:val="21"/>
          <w:szCs w:val="21"/>
          <w:lang w:val="fr-BE"/>
        </w:rPr>
        <w:t>catégories particulières de données à caractère personnel, comme les données sur la santé, la race, … ne peuvent être traitées</w:t>
      </w:r>
      <w:r w:rsidR="001742AC">
        <w:rPr>
          <w:rFonts w:asciiTheme="majorHAnsi" w:hAnsiTheme="majorHAnsi" w:cstheme="majorHAnsi"/>
          <w:sz w:val="21"/>
          <w:szCs w:val="21"/>
          <w:lang w:val="fr-BE"/>
        </w:rPr>
        <w:t>, sauf dans des cas exceptionnels.</w:t>
      </w:r>
    </w:p>
    <w:p w:rsidR="006D7C23" w:rsidRDefault="001742AC" w:rsidP="00DB7B6F">
      <w:pPr>
        <w:rPr>
          <w:rFonts w:asciiTheme="majorHAnsi" w:hAnsiTheme="majorHAnsi" w:cstheme="majorHAnsi"/>
          <w:sz w:val="21"/>
          <w:szCs w:val="21"/>
          <w:lang w:val="fr-BE"/>
        </w:rPr>
      </w:pPr>
      <w:r w:rsidRPr="001742AC">
        <w:rPr>
          <w:rFonts w:asciiTheme="majorHAnsi" w:hAnsiTheme="majorHAnsi" w:cstheme="majorHAnsi"/>
          <w:sz w:val="21"/>
          <w:szCs w:val="21"/>
          <w:lang w:val="fr-BE"/>
        </w:rPr>
        <w:t>Si vous traitez de telles données, vous ne le faite</w:t>
      </w:r>
      <w:r w:rsidR="00D730D6">
        <w:rPr>
          <w:rFonts w:asciiTheme="majorHAnsi" w:hAnsiTheme="majorHAnsi" w:cstheme="majorHAnsi"/>
          <w:sz w:val="21"/>
          <w:szCs w:val="21"/>
          <w:lang w:val="fr-BE"/>
        </w:rPr>
        <w:t>s</w:t>
      </w:r>
      <w:r w:rsidRPr="001742AC">
        <w:rPr>
          <w:rFonts w:asciiTheme="majorHAnsi" w:hAnsiTheme="majorHAnsi" w:cstheme="majorHAnsi"/>
          <w:sz w:val="21"/>
          <w:szCs w:val="21"/>
          <w:lang w:val="fr-BE"/>
        </w:rPr>
        <w:t xml:space="preserve"> </w:t>
      </w:r>
      <w:r>
        <w:rPr>
          <w:rFonts w:asciiTheme="majorHAnsi" w:hAnsiTheme="majorHAnsi" w:cstheme="majorHAnsi"/>
          <w:sz w:val="21"/>
          <w:szCs w:val="21"/>
          <w:lang w:val="fr-BE"/>
        </w:rPr>
        <w:t xml:space="preserve">en principe </w:t>
      </w:r>
      <w:r w:rsidRPr="001742AC">
        <w:rPr>
          <w:rFonts w:asciiTheme="majorHAnsi" w:hAnsiTheme="majorHAnsi" w:cstheme="majorHAnsi"/>
          <w:sz w:val="21"/>
          <w:szCs w:val="21"/>
          <w:lang w:val="fr-BE"/>
        </w:rPr>
        <w:t>que</w:t>
      </w:r>
      <w:r w:rsidR="006D7C23">
        <w:rPr>
          <w:rFonts w:asciiTheme="majorHAnsi" w:hAnsiTheme="majorHAnsi" w:cstheme="majorHAnsi"/>
          <w:sz w:val="21"/>
          <w:szCs w:val="21"/>
          <w:lang w:val="fr-BE"/>
        </w:rPr>
        <w:t> :</w:t>
      </w:r>
    </w:p>
    <w:p w:rsidR="003C6954" w:rsidRPr="003C6954" w:rsidRDefault="003C6954" w:rsidP="003C6954">
      <w:pPr>
        <w:pStyle w:val="Paragraphedeliste"/>
        <w:numPr>
          <w:ilvl w:val="0"/>
          <w:numId w:val="28"/>
        </w:numPr>
        <w:rPr>
          <w:rFonts w:asciiTheme="majorHAnsi" w:hAnsiTheme="majorHAnsi" w:cstheme="majorHAnsi"/>
          <w:sz w:val="21"/>
          <w:szCs w:val="21"/>
          <w:lang w:val="fr-BE"/>
        </w:rPr>
      </w:pPr>
      <w:r w:rsidRPr="003C6954">
        <w:rPr>
          <w:rFonts w:asciiTheme="majorHAnsi" w:hAnsiTheme="majorHAnsi" w:cstheme="majorHAnsi"/>
          <w:sz w:val="21"/>
          <w:szCs w:val="21"/>
          <w:lang w:val="fr-BE"/>
        </w:rPr>
        <w:t xml:space="preserve">Si </w:t>
      </w:r>
      <w:r w:rsidR="001742AC" w:rsidRPr="003C6954">
        <w:rPr>
          <w:rFonts w:asciiTheme="majorHAnsi" w:hAnsiTheme="majorHAnsi" w:cstheme="majorHAnsi"/>
          <w:sz w:val="21"/>
          <w:szCs w:val="21"/>
          <w:lang w:val="fr-BE"/>
        </w:rPr>
        <w:t>vous avez le consentement</w:t>
      </w:r>
      <w:r w:rsidRPr="003C6954">
        <w:rPr>
          <w:rFonts w:asciiTheme="majorHAnsi" w:hAnsiTheme="majorHAnsi" w:cstheme="majorHAnsi"/>
          <w:sz w:val="21"/>
          <w:szCs w:val="21"/>
          <w:lang w:val="fr-BE"/>
        </w:rPr>
        <w:t xml:space="preserve"> explicite</w:t>
      </w:r>
      <w:r w:rsidR="001742AC" w:rsidRPr="003C6954">
        <w:rPr>
          <w:rFonts w:asciiTheme="majorHAnsi" w:hAnsiTheme="majorHAnsi" w:cstheme="majorHAnsi"/>
          <w:sz w:val="21"/>
          <w:szCs w:val="21"/>
          <w:lang w:val="fr-BE"/>
        </w:rPr>
        <w:t xml:space="preserve"> de la personne concernée pour ce faire</w:t>
      </w:r>
    </w:p>
    <w:p w:rsidR="003C6954" w:rsidRPr="003C6954" w:rsidRDefault="003C6954" w:rsidP="003C6954">
      <w:pPr>
        <w:pStyle w:val="Paragraphedeliste"/>
        <w:ind w:left="766"/>
        <w:rPr>
          <w:rFonts w:asciiTheme="majorHAnsi" w:hAnsiTheme="majorHAnsi" w:cstheme="majorHAnsi"/>
          <w:sz w:val="21"/>
          <w:szCs w:val="21"/>
          <w:lang w:val="fr-BE"/>
        </w:rPr>
      </w:pPr>
    </w:p>
    <w:p w:rsidR="003C6954" w:rsidRPr="003C6954" w:rsidRDefault="003C6954" w:rsidP="003C6954">
      <w:pPr>
        <w:pStyle w:val="Paragraphedeliste"/>
        <w:numPr>
          <w:ilvl w:val="0"/>
          <w:numId w:val="28"/>
        </w:numPr>
        <w:rPr>
          <w:rFonts w:asciiTheme="majorHAnsi" w:hAnsiTheme="majorHAnsi" w:cstheme="majorHAnsi"/>
          <w:sz w:val="21"/>
          <w:szCs w:val="21"/>
          <w:lang w:val="fr-BE"/>
        </w:rPr>
      </w:pPr>
      <w:r w:rsidRPr="003C6954">
        <w:rPr>
          <w:rFonts w:asciiTheme="majorHAnsi" w:hAnsiTheme="majorHAnsi" w:cstheme="majorHAnsi"/>
          <w:sz w:val="21"/>
          <w:szCs w:val="21"/>
          <w:lang w:val="fr-BE"/>
        </w:rPr>
        <w:t>P</w:t>
      </w:r>
      <w:r w:rsidR="00DF0B5D" w:rsidRPr="003C6954">
        <w:rPr>
          <w:rFonts w:asciiTheme="majorHAnsi" w:hAnsiTheme="majorHAnsi" w:cstheme="majorHAnsi"/>
          <w:sz w:val="21"/>
          <w:szCs w:val="21"/>
          <w:lang w:val="fr-BE"/>
        </w:rPr>
        <w:t>our satisfaire à une obligation légale</w:t>
      </w:r>
    </w:p>
    <w:p w:rsidR="003C6954" w:rsidRPr="003C6954" w:rsidRDefault="003C6954" w:rsidP="003C6954">
      <w:pPr>
        <w:pStyle w:val="Paragraphedeliste"/>
        <w:rPr>
          <w:rFonts w:asciiTheme="majorHAnsi" w:hAnsiTheme="majorHAnsi" w:cstheme="majorHAnsi"/>
          <w:sz w:val="21"/>
          <w:szCs w:val="21"/>
          <w:lang w:val="fr-BE"/>
        </w:rPr>
      </w:pPr>
    </w:p>
    <w:p w:rsidR="00DF0B5D" w:rsidRPr="003C6954" w:rsidRDefault="003C6954" w:rsidP="003C6954">
      <w:pPr>
        <w:pStyle w:val="Paragraphedeliste"/>
        <w:numPr>
          <w:ilvl w:val="0"/>
          <w:numId w:val="28"/>
        </w:numPr>
        <w:rPr>
          <w:rFonts w:asciiTheme="majorHAnsi" w:hAnsiTheme="majorHAnsi" w:cstheme="majorHAnsi"/>
          <w:sz w:val="21"/>
          <w:szCs w:val="21"/>
          <w:lang w:val="fr-BE"/>
        </w:rPr>
      </w:pPr>
      <w:r w:rsidRPr="003C6954">
        <w:rPr>
          <w:rFonts w:asciiTheme="majorHAnsi" w:hAnsiTheme="majorHAnsi" w:cstheme="majorHAnsi"/>
          <w:sz w:val="21"/>
          <w:szCs w:val="21"/>
          <w:lang w:val="fr-BE"/>
        </w:rPr>
        <w:t>P</w:t>
      </w:r>
      <w:r w:rsidR="00DF0B5D" w:rsidRPr="003C6954">
        <w:rPr>
          <w:rFonts w:asciiTheme="majorHAnsi" w:hAnsiTheme="majorHAnsi" w:cstheme="majorHAnsi"/>
          <w:sz w:val="21"/>
          <w:szCs w:val="21"/>
          <w:lang w:val="fr-BE"/>
        </w:rPr>
        <w:t>our protéger des intérêts vitaux</w:t>
      </w:r>
      <w:r w:rsidR="00DF0B5D" w:rsidRPr="003C6954">
        <w:rPr>
          <w:rStyle w:val="Appelnotedebasdep"/>
        </w:rPr>
        <w:footnoteReference w:id="1"/>
      </w:r>
      <w:r w:rsidR="001742AC" w:rsidRPr="003C6954">
        <w:rPr>
          <w:rFonts w:asciiTheme="majorHAnsi" w:hAnsiTheme="majorHAnsi" w:cstheme="majorHAnsi"/>
          <w:sz w:val="21"/>
          <w:szCs w:val="21"/>
          <w:lang w:val="fr-BE"/>
        </w:rPr>
        <w:t>.</w:t>
      </w:r>
      <w:r w:rsidR="00DB7B6F" w:rsidRPr="003C6954">
        <w:rPr>
          <w:rFonts w:asciiTheme="majorHAnsi" w:hAnsiTheme="majorHAnsi" w:cstheme="majorHAnsi"/>
          <w:sz w:val="21"/>
          <w:szCs w:val="21"/>
          <w:lang w:val="fr-BE"/>
        </w:rPr>
        <w:t xml:space="preserve"> </w:t>
      </w:r>
    </w:p>
    <w:p w:rsidR="00D82D7F" w:rsidRPr="00DF0B5D" w:rsidRDefault="001742AC" w:rsidP="00533EAD">
      <w:pPr>
        <w:jc w:val="both"/>
        <w:rPr>
          <w:rFonts w:asciiTheme="majorHAnsi" w:hAnsiTheme="majorHAnsi" w:cstheme="majorHAnsi"/>
          <w:lang w:val="fr-BE"/>
        </w:rPr>
      </w:pPr>
      <w:r w:rsidRPr="00DF0B5D">
        <w:rPr>
          <w:rFonts w:asciiTheme="majorHAnsi" w:hAnsiTheme="majorHAnsi" w:cstheme="majorHAnsi"/>
          <w:lang w:val="fr-BE"/>
        </w:rPr>
        <w:lastRenderedPageBreak/>
        <w:t>Concrètement, i</w:t>
      </w:r>
      <w:r w:rsidR="001708F9" w:rsidRPr="00DF0B5D">
        <w:rPr>
          <w:rFonts w:asciiTheme="majorHAnsi" w:hAnsiTheme="majorHAnsi" w:cstheme="majorHAnsi"/>
          <w:lang w:val="fr-BE"/>
        </w:rPr>
        <w:t xml:space="preserve">l </w:t>
      </w:r>
      <w:r w:rsidRPr="00DF0B5D">
        <w:rPr>
          <w:rFonts w:asciiTheme="majorHAnsi" w:hAnsiTheme="majorHAnsi" w:cstheme="majorHAnsi"/>
          <w:lang w:val="fr-BE"/>
        </w:rPr>
        <w:t xml:space="preserve">est possible qu’en tant que </w:t>
      </w:r>
      <w:r w:rsidR="00D82D7F" w:rsidRPr="00DF0B5D">
        <w:rPr>
          <w:rFonts w:asciiTheme="majorHAnsi" w:hAnsiTheme="majorHAnsi" w:cstheme="majorHAnsi"/>
          <w:lang w:val="fr-BE"/>
        </w:rPr>
        <w:t>professionnel du chiffre vous preniez connaissance de données sensibles</w:t>
      </w:r>
      <w:r w:rsidR="00D730D6" w:rsidRPr="00DF0B5D">
        <w:rPr>
          <w:rFonts w:asciiTheme="majorHAnsi" w:hAnsiTheme="majorHAnsi" w:cstheme="majorHAnsi"/>
          <w:lang w:val="fr-BE"/>
        </w:rPr>
        <w:t xml:space="preserve"> </w:t>
      </w:r>
      <w:r w:rsidR="00D82D7F" w:rsidRPr="00DF0B5D">
        <w:rPr>
          <w:rFonts w:asciiTheme="majorHAnsi" w:hAnsiTheme="majorHAnsi" w:cstheme="majorHAnsi"/>
          <w:lang w:val="fr-BE"/>
        </w:rPr>
        <w:t>: vous faites</w:t>
      </w:r>
      <w:r w:rsidR="00533EAD" w:rsidRPr="00DF0B5D">
        <w:rPr>
          <w:rFonts w:asciiTheme="majorHAnsi" w:hAnsiTheme="majorHAnsi" w:cstheme="majorHAnsi"/>
          <w:lang w:val="fr-BE"/>
        </w:rPr>
        <w:t xml:space="preserve"> par exemple</w:t>
      </w:r>
      <w:r w:rsidR="00D82D7F" w:rsidRPr="00DF0B5D">
        <w:rPr>
          <w:rFonts w:asciiTheme="majorHAnsi" w:hAnsiTheme="majorHAnsi" w:cstheme="majorHAnsi"/>
          <w:lang w:val="fr-BE"/>
        </w:rPr>
        <w:t xml:space="preserve"> la déclaration fiscale de quelqu’un qui est membre d’un syndicat ou qui est membre d’un parti politique ou d’un couple homosexuel. </w:t>
      </w:r>
    </w:p>
    <w:p w:rsidR="00D82D7F" w:rsidRPr="00DF0B5D" w:rsidRDefault="00D82D7F" w:rsidP="00533EAD">
      <w:pPr>
        <w:jc w:val="both"/>
        <w:rPr>
          <w:rFonts w:asciiTheme="majorHAnsi" w:hAnsiTheme="majorHAnsi" w:cstheme="majorHAnsi"/>
          <w:lang w:val="fr-BE"/>
        </w:rPr>
      </w:pPr>
      <w:r w:rsidRPr="00DF0B5D">
        <w:rPr>
          <w:rFonts w:asciiTheme="majorHAnsi" w:hAnsiTheme="majorHAnsi" w:cstheme="majorHAnsi"/>
          <w:lang w:val="fr-BE"/>
        </w:rPr>
        <w:t>Vous êtes responsable de la comptabilité d’un parti politique local. Vous conservez une copie des cartes d’identité électronique ou de passeports</w:t>
      </w:r>
      <w:r w:rsidR="00533EAD" w:rsidRPr="00DF0B5D">
        <w:rPr>
          <w:rFonts w:asciiTheme="majorHAnsi" w:hAnsiTheme="majorHAnsi" w:cstheme="majorHAnsi"/>
          <w:lang w:val="fr-BE"/>
        </w:rPr>
        <w:t xml:space="preserve"> sur lesquels figurent </w:t>
      </w:r>
      <w:r w:rsidRPr="00DF0B5D">
        <w:rPr>
          <w:rFonts w:asciiTheme="majorHAnsi" w:hAnsiTheme="majorHAnsi" w:cstheme="majorHAnsi"/>
          <w:lang w:val="fr-BE"/>
        </w:rPr>
        <w:t xml:space="preserve">des données </w:t>
      </w:r>
      <w:r w:rsidR="00533EAD" w:rsidRPr="00DF0B5D">
        <w:rPr>
          <w:rFonts w:asciiTheme="majorHAnsi" w:hAnsiTheme="majorHAnsi" w:cstheme="majorHAnsi"/>
          <w:lang w:val="fr-BE"/>
        </w:rPr>
        <w:t>biométriques</w:t>
      </w:r>
      <w:r w:rsidRPr="00DF0B5D">
        <w:rPr>
          <w:rFonts w:asciiTheme="majorHAnsi" w:hAnsiTheme="majorHAnsi" w:cstheme="majorHAnsi"/>
          <w:lang w:val="fr-BE"/>
        </w:rPr>
        <w:t>. Vous traitez la comptabilité d’un médecin et avez une vue sur sa patientèle.</w:t>
      </w:r>
    </w:p>
    <w:p w:rsidR="00D82D7F" w:rsidRPr="00DF0B5D" w:rsidRDefault="00D82D7F" w:rsidP="00DB7B6F">
      <w:pPr>
        <w:rPr>
          <w:rFonts w:asciiTheme="majorHAnsi" w:hAnsiTheme="majorHAnsi" w:cstheme="majorHAnsi"/>
          <w:lang w:val="fr-BE"/>
        </w:rPr>
      </w:pPr>
    </w:p>
    <w:p w:rsidR="00DB7B6F" w:rsidRPr="00D82D7F" w:rsidRDefault="00D82D7F" w:rsidP="00DB7B6F">
      <w:pPr>
        <w:rPr>
          <w:lang w:val="fr-BE"/>
        </w:rPr>
      </w:pPr>
      <w:r w:rsidRPr="00D82D7F">
        <w:rPr>
          <w:lang w:val="fr-BE"/>
        </w:rPr>
        <w:t xml:space="preserve">Contrôlez </w:t>
      </w:r>
      <w:r w:rsidR="00533EAD">
        <w:rPr>
          <w:lang w:val="fr-BE"/>
        </w:rPr>
        <w:t>la situation</w:t>
      </w:r>
      <w:r w:rsidRPr="00D82D7F">
        <w:rPr>
          <w:lang w:val="fr-BE"/>
        </w:rPr>
        <w:t xml:space="preserve"> pour votre cabinet et complétez</w:t>
      </w:r>
      <w:r w:rsidR="00533EAD">
        <w:rPr>
          <w:lang w:val="fr-BE"/>
        </w:rPr>
        <w:t xml:space="preserve"> le cas échéant</w:t>
      </w:r>
      <w:r w:rsidRPr="00D82D7F">
        <w:rPr>
          <w:lang w:val="fr-BE"/>
        </w:rPr>
        <w:t xml:space="preserve"> :</w:t>
      </w:r>
    </w:p>
    <w:p w:rsidR="00DB7B6F" w:rsidRPr="00D82D7F" w:rsidRDefault="00DB7B6F" w:rsidP="00DB7B6F">
      <w:pPr>
        <w:ind w:left="708"/>
        <w:rPr>
          <w:lang w:val="fr-BE"/>
        </w:rPr>
      </w:pPr>
      <w:r w:rsidRPr="00D82D7F">
        <w:rPr>
          <w:lang w:val="fr-BE"/>
        </w:rPr>
        <w:t xml:space="preserve"> </w:t>
      </w:r>
      <w:sdt>
        <w:sdtPr>
          <w:rPr>
            <w:lang w:val="fr-BE"/>
          </w:rPr>
          <w:id w:val="-143823586"/>
          <w14:checkbox>
            <w14:checked w14:val="0"/>
            <w14:checkedState w14:val="2612" w14:font="MS Gothic"/>
            <w14:uncheckedState w14:val="2610" w14:font="MS Gothic"/>
          </w14:checkbox>
        </w:sdtPr>
        <w:sdtEndPr/>
        <w:sdtContent>
          <w:r w:rsidRPr="00D82D7F">
            <w:rPr>
              <w:rFonts w:ascii="MS Gothic" w:eastAsia="MS Gothic" w:hAnsi="MS Gothic" w:hint="eastAsia"/>
              <w:lang w:val="fr-BE"/>
            </w:rPr>
            <w:t>☐</w:t>
          </w:r>
        </w:sdtContent>
      </w:sdt>
      <w:r w:rsidRPr="00D82D7F">
        <w:rPr>
          <w:lang w:val="fr-BE"/>
        </w:rPr>
        <w:t xml:space="preserve"> </w:t>
      </w:r>
      <w:r w:rsidR="00D82D7F" w:rsidRPr="00D82D7F">
        <w:rPr>
          <w:lang w:val="fr-BE"/>
        </w:rPr>
        <w:t>Je traite des données sensibles</w:t>
      </w:r>
      <w:r w:rsidR="00533EAD">
        <w:rPr>
          <w:lang w:val="fr-BE"/>
        </w:rPr>
        <w:t xml:space="preserve"> </w:t>
      </w:r>
      <w:r w:rsidRPr="00D82D7F">
        <w:rPr>
          <w:lang w:val="fr-BE"/>
        </w:rPr>
        <w:t xml:space="preserve">: </w:t>
      </w:r>
    </w:p>
    <w:p w:rsidR="00DB7B6F" w:rsidRPr="00D82D7F" w:rsidRDefault="00DB7B6F" w:rsidP="00DB7B6F">
      <w:pPr>
        <w:rPr>
          <w:lang w:val="fr-BE"/>
        </w:rPr>
      </w:pPr>
      <w:r w:rsidRPr="00D82D7F">
        <w:rPr>
          <w:lang w:val="fr-BE"/>
        </w:rPr>
        <w:t xml:space="preserve"> </w:t>
      </w:r>
      <w:r w:rsidR="00D82D7F" w:rsidRPr="00D82D7F">
        <w:rPr>
          <w:lang w:val="fr-BE"/>
        </w:rPr>
        <w:t xml:space="preserve">Je tombe sous l’une des exceptions mentionnées </w:t>
      </w:r>
      <w:r w:rsidR="00533EAD">
        <w:rPr>
          <w:lang w:val="fr-BE"/>
        </w:rPr>
        <w:t>de type</w:t>
      </w:r>
      <w:r w:rsidR="00D82D7F" w:rsidRPr="00D82D7F">
        <w:rPr>
          <w:lang w:val="fr-BE"/>
        </w:rPr>
        <w:t xml:space="preserve"> </w:t>
      </w:r>
    </w:p>
    <w:p w:rsidR="00DB7B6F" w:rsidRPr="00D82D7F" w:rsidRDefault="00372C4D" w:rsidP="00DB7B6F">
      <w:pPr>
        <w:ind w:left="708"/>
        <w:rPr>
          <w:lang w:val="fr-BE"/>
        </w:rPr>
      </w:pPr>
      <w:sdt>
        <w:sdtPr>
          <w:rPr>
            <w:lang w:val="fr-BE"/>
          </w:rPr>
          <w:id w:val="2038543350"/>
          <w14:checkbox>
            <w14:checked w14:val="0"/>
            <w14:checkedState w14:val="2612" w14:font="MS Gothic"/>
            <w14:uncheckedState w14:val="2610" w14:font="MS Gothic"/>
          </w14:checkbox>
        </w:sdtPr>
        <w:sdtEndPr/>
        <w:sdtContent>
          <w:r w:rsidR="00DF0B5D">
            <w:rPr>
              <w:rFonts w:ascii="MS Gothic" w:eastAsia="MS Gothic" w:hAnsi="MS Gothic" w:hint="eastAsia"/>
              <w:lang w:val="fr-BE"/>
            </w:rPr>
            <w:t>☐</w:t>
          </w:r>
        </w:sdtContent>
      </w:sdt>
      <w:r w:rsidR="00D82D7F" w:rsidRPr="00D82D7F">
        <w:rPr>
          <w:lang w:val="fr-BE"/>
        </w:rPr>
        <w:t xml:space="preserve">Obligation légale </w:t>
      </w:r>
      <w:r w:rsidR="00DB7B6F" w:rsidRPr="00D82D7F">
        <w:rPr>
          <w:lang w:val="fr-BE"/>
        </w:rPr>
        <w:t>: A</w:t>
      </w:r>
      <w:r w:rsidR="00D82D7F" w:rsidRPr="00D82D7F">
        <w:rPr>
          <w:lang w:val="fr-BE"/>
        </w:rPr>
        <w:t>ML</w:t>
      </w:r>
      <w:r w:rsidR="00DB7B6F" w:rsidRPr="00D82D7F">
        <w:rPr>
          <w:lang w:val="fr-BE"/>
        </w:rPr>
        <w:t xml:space="preserve">/ </w:t>
      </w:r>
      <w:r w:rsidR="00D82D7F" w:rsidRPr="00D82D7F">
        <w:rPr>
          <w:lang w:val="fr-BE"/>
        </w:rPr>
        <w:t>CIR</w:t>
      </w:r>
      <w:r w:rsidR="00DB7B6F" w:rsidRPr="00D82D7F">
        <w:rPr>
          <w:lang w:val="fr-BE"/>
        </w:rPr>
        <w:t xml:space="preserve"> (</w:t>
      </w:r>
      <w:r w:rsidR="00D82D7F" w:rsidRPr="00D82D7F">
        <w:rPr>
          <w:lang w:val="fr-BE"/>
        </w:rPr>
        <w:t>déclaration fisc</w:t>
      </w:r>
      <w:r w:rsidR="00D82D7F">
        <w:rPr>
          <w:lang w:val="fr-BE"/>
        </w:rPr>
        <w:t>ale)</w:t>
      </w:r>
    </w:p>
    <w:p w:rsidR="00093D44" w:rsidRPr="00D82D7F" w:rsidRDefault="00093D44" w:rsidP="00D4326C">
      <w:pPr>
        <w:spacing w:after="0" w:line="240" w:lineRule="auto"/>
        <w:jc w:val="both"/>
        <w:rPr>
          <w:rFonts w:asciiTheme="majorHAnsi" w:hAnsiTheme="majorHAnsi" w:cstheme="majorHAnsi"/>
          <w:sz w:val="21"/>
          <w:szCs w:val="21"/>
          <w:lang w:val="fr-BE"/>
        </w:rPr>
      </w:pPr>
    </w:p>
    <w:p w:rsidR="00DB7B6F" w:rsidRPr="00D82D7F" w:rsidRDefault="00DB7B6F" w:rsidP="00D4326C">
      <w:pPr>
        <w:spacing w:after="0" w:line="240" w:lineRule="auto"/>
        <w:jc w:val="both"/>
        <w:rPr>
          <w:rFonts w:asciiTheme="majorHAnsi" w:hAnsiTheme="majorHAnsi" w:cstheme="majorHAnsi"/>
          <w:sz w:val="21"/>
          <w:szCs w:val="21"/>
          <w:lang w:val="fr-BE"/>
        </w:rPr>
      </w:pPr>
    </w:p>
    <w:p w:rsidR="00096910" w:rsidRPr="00D82D7F" w:rsidRDefault="00D82D7F" w:rsidP="00D4326C">
      <w:pPr>
        <w:pStyle w:val="Titre4"/>
        <w:rPr>
          <w:rFonts w:cstheme="majorHAnsi"/>
          <w:sz w:val="21"/>
          <w:szCs w:val="21"/>
          <w:lang w:val="fr-BE"/>
        </w:rPr>
      </w:pPr>
      <w:bookmarkStart w:id="6" w:name="_Heb_ik_toestemming"/>
      <w:bookmarkStart w:id="7" w:name="_Toc515024812"/>
      <w:bookmarkStart w:id="8" w:name="_Hlk511813915"/>
      <w:bookmarkEnd w:id="6"/>
      <w:r w:rsidRPr="00D82D7F">
        <w:rPr>
          <w:lang w:val="fr-BE"/>
        </w:rPr>
        <w:t xml:space="preserve">Ai-je besoin du consentement pour envoyer </w:t>
      </w:r>
      <w:r w:rsidR="003E72A9">
        <w:rPr>
          <w:lang w:val="fr-BE"/>
        </w:rPr>
        <w:t>une</w:t>
      </w:r>
      <w:r w:rsidRPr="00D82D7F">
        <w:rPr>
          <w:lang w:val="fr-BE"/>
        </w:rPr>
        <w:t xml:space="preserve"> newsletter ?</w:t>
      </w:r>
      <w:bookmarkEnd w:id="7"/>
      <w:r w:rsidR="00096910" w:rsidRPr="00D82D7F">
        <w:rPr>
          <w:lang w:val="fr-BE"/>
        </w:rPr>
        <w:t xml:space="preserve"> </w:t>
      </w:r>
    </w:p>
    <w:bookmarkEnd w:id="8"/>
    <w:p w:rsidR="00096910" w:rsidRPr="00D82D7F" w:rsidRDefault="00096910" w:rsidP="00096910">
      <w:pPr>
        <w:jc w:val="both"/>
        <w:rPr>
          <w:rFonts w:asciiTheme="majorHAnsi" w:hAnsiTheme="majorHAnsi" w:cstheme="majorHAnsi"/>
          <w:color w:val="474747"/>
          <w:sz w:val="21"/>
          <w:szCs w:val="21"/>
          <w:lang w:val="fr-BE"/>
        </w:rPr>
      </w:pPr>
    </w:p>
    <w:p w:rsidR="00533EAD" w:rsidRPr="00533EAD" w:rsidRDefault="00533EAD" w:rsidP="00533EAD">
      <w:pPr>
        <w:jc w:val="both"/>
        <w:rPr>
          <w:rFonts w:asciiTheme="majorHAnsi" w:hAnsiTheme="majorHAnsi" w:cstheme="majorHAnsi"/>
          <w:sz w:val="21"/>
          <w:szCs w:val="21"/>
          <w:lang w:val="fr-BE"/>
        </w:rPr>
      </w:pPr>
      <w:r w:rsidRPr="00533EAD">
        <w:rPr>
          <w:rFonts w:asciiTheme="majorHAnsi" w:hAnsiTheme="majorHAnsi" w:cstheme="majorHAnsi"/>
          <w:sz w:val="21"/>
          <w:szCs w:val="21"/>
          <w:lang w:val="fr-BE"/>
        </w:rPr>
        <w:t>En principe oui, mais pas sur la base d</w:t>
      </w:r>
      <w:r w:rsidR="00512594">
        <w:rPr>
          <w:rFonts w:asciiTheme="majorHAnsi" w:hAnsiTheme="majorHAnsi" w:cstheme="majorHAnsi"/>
          <w:sz w:val="21"/>
          <w:szCs w:val="21"/>
          <w:lang w:val="fr-BE"/>
        </w:rPr>
        <w:t>u</w:t>
      </w:r>
      <w:r w:rsidRPr="00533EAD">
        <w:rPr>
          <w:rFonts w:asciiTheme="majorHAnsi" w:hAnsiTheme="majorHAnsi" w:cstheme="majorHAnsi"/>
          <w:sz w:val="21"/>
          <w:szCs w:val="21"/>
          <w:lang w:val="fr-BE"/>
        </w:rPr>
        <w:t xml:space="preserve"> RGPD. </w:t>
      </w:r>
      <w:r w:rsidR="003C6954">
        <w:rPr>
          <w:rFonts w:asciiTheme="majorHAnsi" w:hAnsiTheme="majorHAnsi" w:cstheme="majorHAnsi"/>
          <w:sz w:val="21"/>
          <w:szCs w:val="21"/>
          <w:lang w:val="fr-BE"/>
        </w:rPr>
        <w:t>Pour faire barrage au spamming</w:t>
      </w:r>
      <w:r w:rsidR="003C6954" w:rsidRPr="00F926DD">
        <w:rPr>
          <w:rFonts w:asciiTheme="majorHAnsi" w:hAnsiTheme="majorHAnsi" w:cstheme="majorHAnsi"/>
          <w:sz w:val="21"/>
          <w:szCs w:val="21"/>
          <w:lang w:val="fr-BE"/>
        </w:rPr>
        <w:t>, l</w:t>
      </w:r>
      <w:r w:rsidRPr="00F926DD">
        <w:rPr>
          <w:rFonts w:asciiTheme="majorHAnsi" w:hAnsiTheme="majorHAnsi" w:cstheme="majorHAnsi"/>
          <w:sz w:val="21"/>
          <w:szCs w:val="21"/>
          <w:lang w:val="fr-BE"/>
        </w:rPr>
        <w:t>a directive e-</w:t>
      </w:r>
      <w:proofErr w:type="spellStart"/>
      <w:r w:rsidRPr="00F926DD">
        <w:rPr>
          <w:rFonts w:asciiTheme="majorHAnsi" w:hAnsiTheme="majorHAnsi" w:cstheme="majorHAnsi"/>
          <w:sz w:val="21"/>
          <w:szCs w:val="21"/>
          <w:lang w:val="fr-BE"/>
        </w:rPr>
        <w:t>Privacy</w:t>
      </w:r>
      <w:proofErr w:type="spellEnd"/>
      <w:r w:rsidRPr="00F926DD">
        <w:rPr>
          <w:rFonts w:asciiTheme="majorHAnsi" w:hAnsiTheme="majorHAnsi" w:cstheme="majorHAnsi"/>
          <w:sz w:val="21"/>
          <w:szCs w:val="21"/>
          <w:lang w:val="fr-BE"/>
        </w:rPr>
        <w:t xml:space="preserve"> impose d’obtenir le consentement </w:t>
      </w:r>
      <w:r w:rsidRPr="00F926DD">
        <w:rPr>
          <w:rFonts w:asciiTheme="majorHAnsi" w:hAnsiTheme="majorHAnsi" w:cstheme="majorHAnsi"/>
          <w:i/>
          <w:sz w:val="21"/>
          <w:szCs w:val="21"/>
          <w:lang w:val="fr-BE"/>
        </w:rPr>
        <w:t>préalable</w:t>
      </w:r>
      <w:r w:rsidR="00C8148D" w:rsidRPr="00F926DD">
        <w:rPr>
          <w:rFonts w:asciiTheme="majorHAnsi" w:hAnsiTheme="majorHAnsi" w:cstheme="majorHAnsi"/>
          <w:i/>
          <w:sz w:val="21"/>
          <w:szCs w:val="21"/>
          <w:lang w:val="fr-BE"/>
        </w:rPr>
        <w:t>, libre, spécifique et informé</w:t>
      </w:r>
      <w:r w:rsidRPr="00F926DD">
        <w:rPr>
          <w:rFonts w:asciiTheme="majorHAnsi" w:hAnsiTheme="majorHAnsi" w:cstheme="majorHAnsi"/>
          <w:sz w:val="21"/>
          <w:szCs w:val="21"/>
          <w:lang w:val="fr-BE"/>
        </w:rPr>
        <w:t xml:space="preserve"> des personnes physiques pour l’envoi d’e-mails publicitaires (</w:t>
      </w:r>
      <w:r w:rsidRPr="00F926DD">
        <w:rPr>
          <w:rFonts w:asciiTheme="majorHAnsi" w:hAnsiTheme="majorHAnsi" w:cstheme="majorHAnsi"/>
          <w:i/>
          <w:sz w:val="21"/>
          <w:szCs w:val="21"/>
          <w:lang w:val="fr-BE"/>
        </w:rPr>
        <w:t>opt-in</w:t>
      </w:r>
      <w:r w:rsidRPr="00F926DD">
        <w:rPr>
          <w:rFonts w:asciiTheme="majorHAnsi" w:hAnsiTheme="majorHAnsi" w:cstheme="majorHAnsi"/>
          <w:sz w:val="21"/>
          <w:szCs w:val="21"/>
          <w:lang w:val="fr-BE"/>
        </w:rPr>
        <w:t>). Cette règle connaît toutefois deux exceptions en ce</w:t>
      </w:r>
      <w:r w:rsidRPr="00533EAD">
        <w:rPr>
          <w:rFonts w:asciiTheme="majorHAnsi" w:hAnsiTheme="majorHAnsi" w:cstheme="majorHAnsi"/>
          <w:sz w:val="21"/>
          <w:szCs w:val="21"/>
          <w:lang w:val="fr-BE"/>
        </w:rPr>
        <w:t xml:space="preserve"> qui concerne</w:t>
      </w:r>
      <w:r>
        <w:rPr>
          <w:rFonts w:asciiTheme="majorHAnsi" w:hAnsiTheme="majorHAnsi" w:cstheme="majorHAnsi"/>
          <w:sz w:val="21"/>
          <w:szCs w:val="21"/>
          <w:lang w:val="fr-BE"/>
        </w:rPr>
        <w:t xml:space="preserve"> </w:t>
      </w:r>
      <w:r w:rsidRPr="00533EAD">
        <w:rPr>
          <w:rFonts w:asciiTheme="majorHAnsi" w:hAnsiTheme="majorHAnsi" w:cstheme="majorHAnsi"/>
          <w:sz w:val="21"/>
          <w:szCs w:val="21"/>
          <w:lang w:val="fr-BE"/>
        </w:rPr>
        <w:t>:</w:t>
      </w:r>
    </w:p>
    <w:p w:rsidR="00C8148D" w:rsidRPr="00C8148D" w:rsidRDefault="00533EAD" w:rsidP="00C8148D">
      <w:pPr>
        <w:pStyle w:val="Paragraphedeliste"/>
        <w:numPr>
          <w:ilvl w:val="0"/>
          <w:numId w:val="30"/>
        </w:numPr>
        <w:jc w:val="both"/>
        <w:rPr>
          <w:rFonts w:asciiTheme="majorHAnsi" w:hAnsiTheme="majorHAnsi" w:cstheme="majorHAnsi"/>
          <w:sz w:val="21"/>
          <w:szCs w:val="21"/>
          <w:lang w:val="fr-BE"/>
        </w:rPr>
      </w:pPr>
      <w:r w:rsidRPr="00C8148D">
        <w:rPr>
          <w:rFonts w:asciiTheme="majorHAnsi" w:hAnsiTheme="majorHAnsi" w:cstheme="majorHAnsi"/>
          <w:sz w:val="21"/>
          <w:szCs w:val="21"/>
          <w:lang w:val="fr-BE"/>
        </w:rPr>
        <w:t>Les personnes physiques qui sont déjà clientes chez vous</w:t>
      </w:r>
      <w:r w:rsidR="00C8148D">
        <w:rPr>
          <w:rFonts w:asciiTheme="majorHAnsi" w:hAnsiTheme="majorHAnsi" w:cstheme="majorHAnsi"/>
          <w:sz w:val="21"/>
          <w:szCs w:val="21"/>
          <w:lang w:val="fr-BE"/>
        </w:rPr>
        <w:t>,</w:t>
      </w:r>
      <w:r w:rsidRPr="00C8148D">
        <w:rPr>
          <w:rFonts w:asciiTheme="majorHAnsi" w:hAnsiTheme="majorHAnsi" w:cstheme="majorHAnsi"/>
          <w:sz w:val="21"/>
          <w:szCs w:val="21"/>
          <w:lang w:val="fr-BE"/>
        </w:rPr>
        <w:t xml:space="preserve"> pour autant que</w:t>
      </w:r>
    </w:p>
    <w:p w:rsidR="00C8148D" w:rsidRDefault="00533EAD" w:rsidP="00C8148D">
      <w:pPr>
        <w:pStyle w:val="Paragraphedeliste"/>
        <w:numPr>
          <w:ilvl w:val="0"/>
          <w:numId w:val="31"/>
        </w:numPr>
        <w:jc w:val="both"/>
        <w:rPr>
          <w:rFonts w:asciiTheme="majorHAnsi" w:hAnsiTheme="majorHAnsi" w:cstheme="majorHAnsi"/>
          <w:sz w:val="21"/>
          <w:szCs w:val="21"/>
          <w:lang w:val="fr-BE"/>
        </w:rPr>
      </w:pPr>
      <w:proofErr w:type="gramStart"/>
      <w:r w:rsidRPr="00C8148D">
        <w:rPr>
          <w:rFonts w:asciiTheme="majorHAnsi" w:hAnsiTheme="majorHAnsi" w:cstheme="majorHAnsi"/>
          <w:sz w:val="21"/>
          <w:szCs w:val="21"/>
          <w:lang w:val="fr-BE"/>
        </w:rPr>
        <w:t>vous</w:t>
      </w:r>
      <w:proofErr w:type="gramEnd"/>
      <w:r w:rsidRPr="00C8148D">
        <w:rPr>
          <w:rFonts w:asciiTheme="majorHAnsi" w:hAnsiTheme="majorHAnsi" w:cstheme="majorHAnsi"/>
          <w:sz w:val="21"/>
          <w:szCs w:val="21"/>
          <w:lang w:val="fr-BE"/>
        </w:rPr>
        <w:t xml:space="preserve"> ayez reçu les données</w:t>
      </w:r>
      <w:r w:rsidR="00C8148D">
        <w:rPr>
          <w:rFonts w:asciiTheme="majorHAnsi" w:hAnsiTheme="majorHAnsi" w:cstheme="majorHAnsi"/>
          <w:sz w:val="21"/>
          <w:szCs w:val="21"/>
          <w:lang w:val="fr-BE"/>
        </w:rPr>
        <w:t xml:space="preserve"> en direct</w:t>
      </w:r>
      <w:r w:rsidRPr="00C8148D">
        <w:rPr>
          <w:rFonts w:asciiTheme="majorHAnsi" w:hAnsiTheme="majorHAnsi" w:cstheme="majorHAnsi"/>
          <w:sz w:val="21"/>
          <w:szCs w:val="21"/>
          <w:lang w:val="fr-BE"/>
        </w:rPr>
        <w:t xml:space="preserve"> du client</w:t>
      </w:r>
      <w:r w:rsidR="00C8148D">
        <w:rPr>
          <w:rFonts w:asciiTheme="majorHAnsi" w:hAnsiTheme="majorHAnsi" w:cstheme="majorHAnsi"/>
          <w:sz w:val="21"/>
          <w:szCs w:val="21"/>
          <w:lang w:val="fr-BE"/>
        </w:rPr>
        <w:t> ;</w:t>
      </w:r>
    </w:p>
    <w:p w:rsidR="00C8148D" w:rsidRDefault="00533EAD" w:rsidP="00C8148D">
      <w:pPr>
        <w:pStyle w:val="Paragraphedeliste"/>
        <w:numPr>
          <w:ilvl w:val="0"/>
          <w:numId w:val="31"/>
        </w:numPr>
        <w:jc w:val="both"/>
        <w:rPr>
          <w:rFonts w:asciiTheme="majorHAnsi" w:hAnsiTheme="majorHAnsi" w:cstheme="majorHAnsi"/>
          <w:sz w:val="21"/>
          <w:szCs w:val="21"/>
          <w:lang w:val="fr-BE"/>
        </w:rPr>
      </w:pPr>
      <w:proofErr w:type="gramStart"/>
      <w:r w:rsidRPr="00C8148D">
        <w:rPr>
          <w:rFonts w:asciiTheme="majorHAnsi" w:hAnsiTheme="majorHAnsi" w:cstheme="majorHAnsi"/>
          <w:sz w:val="21"/>
          <w:szCs w:val="21"/>
          <w:lang w:val="fr-BE"/>
        </w:rPr>
        <w:t>que</w:t>
      </w:r>
      <w:proofErr w:type="gramEnd"/>
      <w:r w:rsidRPr="00C8148D">
        <w:rPr>
          <w:rFonts w:asciiTheme="majorHAnsi" w:hAnsiTheme="majorHAnsi" w:cstheme="majorHAnsi"/>
          <w:sz w:val="21"/>
          <w:szCs w:val="21"/>
          <w:lang w:val="fr-BE"/>
        </w:rPr>
        <w:t xml:space="preserve"> les données ne soient utilisées que pour des </w:t>
      </w:r>
      <w:r w:rsidR="00C8148D">
        <w:rPr>
          <w:rFonts w:asciiTheme="majorHAnsi" w:hAnsiTheme="majorHAnsi" w:cstheme="majorHAnsi"/>
          <w:sz w:val="21"/>
          <w:szCs w:val="21"/>
          <w:lang w:val="fr-BE"/>
        </w:rPr>
        <w:t>produits/</w:t>
      </w:r>
      <w:r w:rsidRPr="00C8148D">
        <w:rPr>
          <w:rFonts w:asciiTheme="majorHAnsi" w:hAnsiTheme="majorHAnsi" w:cstheme="majorHAnsi"/>
          <w:sz w:val="21"/>
          <w:szCs w:val="21"/>
          <w:lang w:val="fr-BE"/>
        </w:rPr>
        <w:t>services similaires</w:t>
      </w:r>
      <w:r w:rsidR="00C8148D">
        <w:rPr>
          <w:rFonts w:asciiTheme="majorHAnsi" w:hAnsiTheme="majorHAnsi" w:cstheme="majorHAnsi"/>
          <w:sz w:val="21"/>
          <w:szCs w:val="21"/>
          <w:lang w:val="fr-BE"/>
        </w:rPr>
        <w:t> ;</w:t>
      </w:r>
    </w:p>
    <w:p w:rsidR="00533EAD" w:rsidRDefault="00C8148D" w:rsidP="00C8148D">
      <w:pPr>
        <w:pStyle w:val="Paragraphedeliste"/>
        <w:numPr>
          <w:ilvl w:val="0"/>
          <w:numId w:val="31"/>
        </w:numPr>
        <w:jc w:val="both"/>
        <w:rPr>
          <w:rFonts w:asciiTheme="majorHAnsi" w:hAnsiTheme="majorHAnsi" w:cstheme="majorHAnsi"/>
          <w:sz w:val="21"/>
          <w:szCs w:val="21"/>
          <w:lang w:val="fr-BE"/>
        </w:rPr>
      </w:pPr>
      <w:proofErr w:type="gramStart"/>
      <w:r>
        <w:rPr>
          <w:rFonts w:asciiTheme="majorHAnsi" w:hAnsiTheme="majorHAnsi" w:cstheme="majorHAnsi"/>
          <w:sz w:val="21"/>
          <w:szCs w:val="21"/>
          <w:lang w:val="fr-BE"/>
        </w:rPr>
        <w:t>et</w:t>
      </w:r>
      <w:proofErr w:type="gramEnd"/>
      <w:r>
        <w:rPr>
          <w:rFonts w:asciiTheme="majorHAnsi" w:hAnsiTheme="majorHAnsi" w:cstheme="majorHAnsi"/>
          <w:sz w:val="21"/>
          <w:szCs w:val="21"/>
          <w:lang w:val="fr-BE"/>
        </w:rPr>
        <w:t xml:space="preserve"> </w:t>
      </w:r>
      <w:r w:rsidR="00533EAD" w:rsidRPr="00C8148D">
        <w:rPr>
          <w:rFonts w:asciiTheme="majorHAnsi" w:hAnsiTheme="majorHAnsi" w:cstheme="majorHAnsi"/>
          <w:sz w:val="21"/>
          <w:szCs w:val="21"/>
          <w:lang w:val="fr-BE"/>
        </w:rPr>
        <w:t>que le client puisse se désinscrire gratuitement.</w:t>
      </w:r>
    </w:p>
    <w:p w:rsidR="00C8148D" w:rsidRPr="00C8148D" w:rsidRDefault="00C8148D" w:rsidP="00C8148D">
      <w:pPr>
        <w:pStyle w:val="Paragraphedeliste"/>
        <w:ind w:left="1425"/>
        <w:jc w:val="both"/>
        <w:rPr>
          <w:rFonts w:asciiTheme="majorHAnsi" w:hAnsiTheme="majorHAnsi" w:cstheme="majorHAnsi"/>
          <w:sz w:val="21"/>
          <w:szCs w:val="21"/>
          <w:lang w:val="fr-BE"/>
        </w:rPr>
      </w:pPr>
    </w:p>
    <w:p w:rsidR="00533EAD" w:rsidRPr="00C8148D" w:rsidRDefault="00533EAD" w:rsidP="00C8148D">
      <w:pPr>
        <w:pStyle w:val="Paragraphedeliste"/>
        <w:numPr>
          <w:ilvl w:val="0"/>
          <w:numId w:val="30"/>
        </w:numPr>
        <w:jc w:val="both"/>
        <w:rPr>
          <w:rFonts w:asciiTheme="majorHAnsi" w:hAnsiTheme="majorHAnsi" w:cstheme="majorHAnsi"/>
          <w:sz w:val="21"/>
          <w:szCs w:val="21"/>
          <w:lang w:val="fr-BE"/>
        </w:rPr>
      </w:pPr>
      <w:r w:rsidRPr="00C8148D">
        <w:rPr>
          <w:rFonts w:asciiTheme="majorHAnsi" w:hAnsiTheme="majorHAnsi" w:cstheme="majorHAnsi"/>
          <w:sz w:val="21"/>
          <w:szCs w:val="21"/>
          <w:lang w:val="fr-BE"/>
        </w:rPr>
        <w:t>Les mailings vers des adresses impersonnelles du type « info@... » sont autorisés sans consentement préalable. Il doit également être possible de se désinscrire gratuitement.</w:t>
      </w:r>
    </w:p>
    <w:p w:rsidR="00533EAD" w:rsidRPr="00533EAD" w:rsidRDefault="00533EAD" w:rsidP="00533EAD">
      <w:pPr>
        <w:jc w:val="both"/>
        <w:rPr>
          <w:rFonts w:asciiTheme="majorHAnsi" w:hAnsiTheme="majorHAnsi" w:cstheme="majorHAnsi"/>
          <w:sz w:val="21"/>
          <w:szCs w:val="21"/>
          <w:lang w:val="fr-BE"/>
        </w:rPr>
      </w:pPr>
      <w:r w:rsidRPr="00533EAD">
        <w:rPr>
          <w:rFonts w:asciiTheme="majorHAnsi" w:hAnsiTheme="majorHAnsi" w:cstheme="majorHAnsi"/>
          <w:sz w:val="21"/>
          <w:szCs w:val="21"/>
          <w:lang w:val="fr-BE"/>
        </w:rPr>
        <w:t>La question consiste dès lors à savoir durant combien de temps une personne peut être considérée comme « cliente » ? Il vous revient de déterminer vous-même un délai durant lequel vous la considérez en qualité de cliente. Une distinction peut par exemple être faite entre les clients réguliers et les clients ponctuels que vous devrez plus rapidement considérer en qualité de « prospects ».</w:t>
      </w:r>
    </w:p>
    <w:p w:rsidR="0084685B" w:rsidRPr="00D730D6" w:rsidRDefault="0084685B" w:rsidP="00096910">
      <w:pPr>
        <w:jc w:val="both"/>
        <w:rPr>
          <w:rFonts w:asciiTheme="majorHAnsi" w:hAnsiTheme="majorHAnsi" w:cstheme="majorHAnsi"/>
          <w:sz w:val="21"/>
          <w:szCs w:val="21"/>
          <w:lang w:val="fr-BE"/>
        </w:rPr>
      </w:pPr>
    </w:p>
    <w:p w:rsidR="00096910" w:rsidRPr="00533EAD" w:rsidRDefault="00533EAD" w:rsidP="00096910">
      <w:pPr>
        <w:pStyle w:val="Titre4"/>
        <w:rPr>
          <w:lang w:val="fr-BE"/>
        </w:rPr>
      </w:pPr>
      <w:r w:rsidRPr="00533EAD">
        <w:rPr>
          <w:lang w:val="fr-BE"/>
        </w:rPr>
        <w:t>Qu’en est-il en ce qui concerne la publicité par courrier postal ou par téléphone ?</w:t>
      </w:r>
    </w:p>
    <w:p w:rsidR="00096910" w:rsidRPr="00533EAD" w:rsidRDefault="00096910" w:rsidP="00096910">
      <w:pPr>
        <w:jc w:val="both"/>
        <w:rPr>
          <w:rFonts w:asciiTheme="majorHAnsi" w:hAnsiTheme="majorHAnsi" w:cstheme="majorHAnsi"/>
          <w:sz w:val="21"/>
          <w:szCs w:val="21"/>
          <w:lang w:val="fr-BE"/>
        </w:rPr>
      </w:pPr>
    </w:p>
    <w:p w:rsidR="00533EAD" w:rsidRPr="00533EAD" w:rsidRDefault="00533EAD" w:rsidP="00533EAD">
      <w:pPr>
        <w:jc w:val="both"/>
        <w:rPr>
          <w:rFonts w:asciiTheme="majorHAnsi" w:hAnsiTheme="majorHAnsi" w:cstheme="majorHAnsi"/>
          <w:sz w:val="21"/>
          <w:szCs w:val="21"/>
          <w:lang w:val="fr-BE"/>
        </w:rPr>
      </w:pPr>
      <w:r w:rsidRPr="00533EAD">
        <w:rPr>
          <w:rFonts w:asciiTheme="majorHAnsi" w:hAnsiTheme="majorHAnsi" w:cstheme="majorHAnsi"/>
          <w:sz w:val="21"/>
          <w:szCs w:val="21"/>
          <w:lang w:val="fr-BE"/>
        </w:rPr>
        <w:t>La publicité par courrier postal peut en principe continuer à être envoyée sur base de l’intérêt légitime de la liberté d’entreprendre (pour autant que la personne concernée ait la possibilité de s’y opposer).</w:t>
      </w:r>
    </w:p>
    <w:p w:rsidR="00533EAD" w:rsidRPr="00533EAD" w:rsidRDefault="00533EAD" w:rsidP="00533EAD">
      <w:pPr>
        <w:jc w:val="both"/>
        <w:rPr>
          <w:rFonts w:asciiTheme="majorHAnsi" w:hAnsiTheme="majorHAnsi" w:cstheme="majorHAnsi"/>
          <w:sz w:val="21"/>
          <w:szCs w:val="21"/>
          <w:lang w:val="fr-BE"/>
        </w:rPr>
      </w:pPr>
      <w:r w:rsidRPr="00533EAD">
        <w:rPr>
          <w:rFonts w:asciiTheme="majorHAnsi" w:hAnsiTheme="majorHAnsi" w:cstheme="majorHAnsi"/>
          <w:sz w:val="21"/>
          <w:szCs w:val="21"/>
          <w:lang w:val="fr-BE"/>
        </w:rPr>
        <w:t>En ce qui concerne la publicité par téléphone, la liste « Ne m’appelez plus » doit être consultée. Tant les personnes physiques que les personnes morales ont le droit d’enregistrer leur numéro de téléphone sur cette liste, après quoi vous ne pouvez plus les contacter par téléphone en vue de leur faire part d’un message commercial. L’accès à la liste est payant. Si vous faites de la prospection par téléphone, consultez le site https://www.dncm.be/fr/.</w:t>
      </w:r>
    </w:p>
    <w:p w:rsidR="00533EAD" w:rsidRPr="00533EAD" w:rsidRDefault="00533EAD" w:rsidP="00096910">
      <w:pPr>
        <w:jc w:val="both"/>
        <w:rPr>
          <w:rFonts w:asciiTheme="majorHAnsi" w:hAnsiTheme="majorHAnsi" w:cstheme="majorHAnsi"/>
          <w:sz w:val="21"/>
          <w:szCs w:val="21"/>
          <w:lang w:val="fr-BE"/>
        </w:rPr>
      </w:pPr>
    </w:p>
    <w:p w:rsidR="00965E0E" w:rsidRPr="00D730D6" w:rsidRDefault="00965E0E" w:rsidP="008E3F56">
      <w:pPr>
        <w:jc w:val="both"/>
        <w:rPr>
          <w:rFonts w:asciiTheme="majorHAnsi" w:hAnsiTheme="majorHAnsi" w:cstheme="majorHAnsi"/>
          <w:sz w:val="21"/>
          <w:szCs w:val="21"/>
          <w:lang w:val="fr-BE"/>
        </w:rPr>
      </w:pPr>
    </w:p>
    <w:p w:rsidR="00846B09" w:rsidRPr="008E3F56" w:rsidRDefault="00B14762" w:rsidP="00016650">
      <w:pPr>
        <w:pStyle w:val="Titre3"/>
        <w:rPr>
          <w:lang w:val="fr-BE"/>
        </w:rPr>
      </w:pPr>
      <w:bookmarkStart w:id="9" w:name="_Voorwaarden_voor_toestemming"/>
      <w:bookmarkEnd w:id="9"/>
      <w:r w:rsidRPr="008E3F56">
        <w:rPr>
          <w:lang w:val="fr-BE"/>
        </w:rPr>
        <w:t>5</w:t>
      </w:r>
      <w:r w:rsidRPr="008E3F56">
        <w:rPr>
          <w:vertAlign w:val="superscript"/>
          <w:lang w:val="fr-BE"/>
        </w:rPr>
        <w:t>e</w:t>
      </w:r>
      <w:r w:rsidRPr="008E3F56">
        <w:rPr>
          <w:lang w:val="fr-BE"/>
        </w:rPr>
        <w:t xml:space="preserve"> </w:t>
      </w:r>
      <w:r w:rsidR="008E3F56" w:rsidRPr="008E3F56">
        <w:rPr>
          <w:lang w:val="fr-BE"/>
        </w:rPr>
        <w:t>question</w:t>
      </w:r>
      <w:r w:rsidR="00357A75">
        <w:rPr>
          <w:lang w:val="fr-BE"/>
        </w:rPr>
        <w:t xml:space="preserve"> </w:t>
      </w:r>
      <w:r w:rsidRPr="008E3F56">
        <w:rPr>
          <w:lang w:val="fr-BE"/>
        </w:rPr>
        <w:t xml:space="preserve">: </w:t>
      </w:r>
      <w:r w:rsidR="008E3F56" w:rsidRPr="008E3F56">
        <w:rPr>
          <w:lang w:val="fr-BE"/>
        </w:rPr>
        <w:t>sollicitez-vous le consentement de manière correcte</w:t>
      </w:r>
      <w:r w:rsidR="00357A75">
        <w:rPr>
          <w:lang w:val="fr-BE"/>
        </w:rPr>
        <w:t xml:space="preserve"> </w:t>
      </w:r>
      <w:r w:rsidRPr="008E3F56">
        <w:rPr>
          <w:lang w:val="fr-BE"/>
        </w:rPr>
        <w:t>?</w:t>
      </w:r>
    </w:p>
    <w:p w:rsidR="007A638E" w:rsidRDefault="007A638E" w:rsidP="007A638E">
      <w:pPr>
        <w:rPr>
          <w:lang w:val="fr-BE"/>
        </w:rPr>
      </w:pPr>
    </w:p>
    <w:p w:rsidR="008E3F56" w:rsidRPr="008E3F56" w:rsidRDefault="008E3F56" w:rsidP="00357A75">
      <w:pPr>
        <w:jc w:val="both"/>
        <w:rPr>
          <w:rFonts w:asciiTheme="majorHAnsi" w:hAnsiTheme="majorHAnsi" w:cstheme="majorHAnsi"/>
          <w:lang w:val="fr-FR"/>
        </w:rPr>
      </w:pPr>
      <w:r w:rsidRPr="008E3F56">
        <w:rPr>
          <w:rFonts w:asciiTheme="majorHAnsi" w:hAnsiTheme="majorHAnsi" w:cstheme="majorHAnsi"/>
          <w:lang w:val="fr-FR"/>
        </w:rPr>
        <w:t xml:space="preserve">Selon le RGPD, le consentement doit être </w:t>
      </w:r>
      <w:r w:rsidRPr="008E3F56">
        <w:rPr>
          <w:rFonts w:asciiTheme="majorHAnsi" w:hAnsiTheme="majorHAnsi" w:cstheme="majorHAnsi"/>
          <w:i/>
          <w:lang w:val="fr-FR"/>
        </w:rPr>
        <w:t>libre, spécifique, éclairé et univoque</w:t>
      </w:r>
      <w:r w:rsidRPr="008E3F56">
        <w:rPr>
          <w:rFonts w:asciiTheme="majorHAnsi" w:hAnsiTheme="majorHAnsi" w:cstheme="majorHAnsi"/>
          <w:lang w:val="fr-FR"/>
        </w:rPr>
        <w:t xml:space="preserve">. En outre, le consentement doit toujours être un acte positif clair. N’utilisez donc pas de cases pré-cochées !  </w:t>
      </w:r>
    </w:p>
    <w:p w:rsidR="007A638E" w:rsidRPr="00D730D6" w:rsidRDefault="00AB7897" w:rsidP="007A638E">
      <w:pPr>
        <w:rPr>
          <w:lang w:val="fr-BE"/>
        </w:rPr>
      </w:pPr>
      <w:r w:rsidRPr="009A7611">
        <w:rPr>
          <w:rFonts w:asciiTheme="majorHAnsi" w:hAnsiTheme="majorHAnsi" w:cstheme="majorHAnsi"/>
          <w:noProof/>
          <w:sz w:val="21"/>
          <w:szCs w:val="21"/>
          <w:lang w:val="en-IE" w:eastAsia="en-IE"/>
        </w:rPr>
        <mc:AlternateContent>
          <mc:Choice Requires="wps">
            <w:drawing>
              <wp:anchor distT="45720" distB="45720" distL="114300" distR="114300" simplePos="0" relativeHeight="251673600" behindDoc="0" locked="0" layoutInCell="1" allowOverlap="1" wp14:anchorId="720921FE" wp14:editId="636A12CB">
                <wp:simplePos x="0" y="0"/>
                <wp:positionH relativeFrom="column">
                  <wp:posOffset>767080</wp:posOffset>
                </wp:positionH>
                <wp:positionV relativeFrom="paragraph">
                  <wp:posOffset>78740</wp:posOffset>
                </wp:positionV>
                <wp:extent cx="4724400" cy="2295525"/>
                <wp:effectExtent l="0" t="0" r="19050" b="28575"/>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2295525"/>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rsidR="00A87958" w:rsidRPr="008E3F56" w:rsidRDefault="008E3F56" w:rsidP="00A87958">
                            <w:pPr>
                              <w:jc w:val="both"/>
                              <w:rPr>
                                <w:rFonts w:asciiTheme="majorHAnsi" w:hAnsiTheme="majorHAnsi" w:cstheme="majorHAnsi"/>
                                <w:b/>
                                <w:sz w:val="20"/>
                                <w:szCs w:val="20"/>
                                <w:lang w:val="fr-BE"/>
                              </w:rPr>
                            </w:pPr>
                            <w:r w:rsidRPr="008E3F56">
                              <w:rPr>
                                <w:rFonts w:asciiTheme="majorHAnsi" w:hAnsiTheme="majorHAnsi" w:cstheme="majorHAnsi"/>
                                <w:b/>
                                <w:sz w:val="20"/>
                                <w:szCs w:val="20"/>
                                <w:lang w:val="fr-BE"/>
                              </w:rPr>
                              <w:t>Vérifiez ce qu’il en est dans votre cabinet et si vous suivez bien</w:t>
                            </w:r>
                            <w:r>
                              <w:rPr>
                                <w:rFonts w:asciiTheme="majorHAnsi" w:hAnsiTheme="majorHAnsi" w:cstheme="majorHAnsi"/>
                                <w:b/>
                                <w:sz w:val="20"/>
                                <w:szCs w:val="20"/>
                                <w:lang w:val="fr-BE"/>
                              </w:rPr>
                              <w:t xml:space="preserve"> les principes suivants lorsque vous demandez le consentement </w:t>
                            </w:r>
                            <w:r w:rsidR="00A87958" w:rsidRPr="008E3F56">
                              <w:rPr>
                                <w:rFonts w:asciiTheme="majorHAnsi" w:hAnsiTheme="majorHAnsi" w:cstheme="majorHAnsi"/>
                                <w:b/>
                                <w:sz w:val="20"/>
                                <w:szCs w:val="20"/>
                                <w:lang w:val="fr-BE"/>
                              </w:rPr>
                              <w:t xml:space="preserve">: </w:t>
                            </w:r>
                          </w:p>
                          <w:p w:rsidR="008E3F56" w:rsidRPr="008E3F56" w:rsidRDefault="008E3F56" w:rsidP="008E3F56">
                            <w:pPr>
                              <w:pStyle w:val="Paragraphedeliste"/>
                              <w:numPr>
                                <w:ilvl w:val="0"/>
                                <w:numId w:val="25"/>
                              </w:numPr>
                              <w:ind w:right="48"/>
                              <w:jc w:val="both"/>
                              <w:rPr>
                                <w:rFonts w:asciiTheme="majorHAnsi" w:hAnsiTheme="majorHAnsi" w:cstheme="majorHAnsi"/>
                                <w:sz w:val="20"/>
                                <w:szCs w:val="20"/>
                                <w:lang w:val="fr-BE"/>
                              </w:rPr>
                            </w:pPr>
                            <w:r w:rsidRPr="008E3F56">
                              <w:rPr>
                                <w:rFonts w:asciiTheme="majorHAnsi" w:hAnsiTheme="majorHAnsi" w:cstheme="majorHAnsi"/>
                                <w:sz w:val="20"/>
                                <w:szCs w:val="20"/>
                                <w:lang w:val="fr-BE"/>
                              </w:rPr>
                              <w:t>Je prévois pour le consentement un choix libre : la personne concernée peut donner son consentement de manière explicite (« opt-in »).</w:t>
                            </w:r>
                          </w:p>
                          <w:p w:rsidR="008E3F56" w:rsidRPr="008E3F56" w:rsidRDefault="008E3F56" w:rsidP="008E3F56">
                            <w:pPr>
                              <w:pStyle w:val="Paragraphedeliste"/>
                              <w:numPr>
                                <w:ilvl w:val="0"/>
                                <w:numId w:val="25"/>
                              </w:numPr>
                              <w:ind w:right="48"/>
                              <w:jc w:val="both"/>
                              <w:rPr>
                                <w:rFonts w:asciiTheme="majorHAnsi" w:hAnsiTheme="majorHAnsi" w:cstheme="majorHAnsi"/>
                                <w:sz w:val="20"/>
                                <w:szCs w:val="20"/>
                                <w:lang w:val="fr-BE"/>
                              </w:rPr>
                            </w:pPr>
                            <w:r w:rsidRPr="008E3F56">
                              <w:rPr>
                                <w:rFonts w:asciiTheme="majorHAnsi" w:hAnsiTheme="majorHAnsi" w:cstheme="majorHAnsi"/>
                                <w:sz w:val="20"/>
                                <w:szCs w:val="20"/>
                                <w:lang w:val="fr-BE"/>
                              </w:rPr>
                              <w:t xml:space="preserve">J’explique clairement à la personne concernée à quelles fins elle donne son consentement (cf. </w:t>
                            </w:r>
                            <w:r w:rsidRPr="002431EC">
                              <w:rPr>
                                <w:rFonts w:asciiTheme="majorHAnsi" w:hAnsiTheme="majorHAnsi" w:cstheme="majorHAnsi"/>
                                <w:i/>
                                <w:sz w:val="20"/>
                                <w:szCs w:val="20"/>
                                <w:lang w:val="fr-BE"/>
                              </w:rPr>
                              <w:t>droit à l’information</w:t>
                            </w:r>
                            <w:r w:rsidRPr="008E3F56">
                              <w:rPr>
                                <w:rFonts w:asciiTheme="majorHAnsi" w:hAnsiTheme="majorHAnsi" w:cstheme="majorHAnsi"/>
                                <w:sz w:val="20"/>
                                <w:szCs w:val="20"/>
                                <w:lang w:val="fr-BE"/>
                              </w:rPr>
                              <w:t>).</w:t>
                            </w:r>
                          </w:p>
                          <w:p w:rsidR="008E3F56" w:rsidRPr="008E3F56" w:rsidRDefault="008E3F56" w:rsidP="008E3F56">
                            <w:pPr>
                              <w:pStyle w:val="Paragraphedeliste"/>
                              <w:numPr>
                                <w:ilvl w:val="0"/>
                                <w:numId w:val="25"/>
                              </w:numPr>
                              <w:ind w:right="48"/>
                              <w:jc w:val="both"/>
                              <w:rPr>
                                <w:rFonts w:asciiTheme="majorHAnsi" w:hAnsiTheme="majorHAnsi" w:cstheme="majorHAnsi"/>
                                <w:sz w:val="20"/>
                                <w:szCs w:val="20"/>
                                <w:lang w:val="fr-BE"/>
                              </w:rPr>
                            </w:pPr>
                            <w:r w:rsidRPr="008E3F56">
                              <w:rPr>
                                <w:rFonts w:asciiTheme="majorHAnsi" w:hAnsiTheme="majorHAnsi" w:cstheme="majorHAnsi"/>
                                <w:sz w:val="20"/>
                                <w:szCs w:val="20"/>
                                <w:lang w:val="fr-BE"/>
                              </w:rPr>
                              <w:t xml:space="preserve">Je ne déduis </w:t>
                            </w:r>
                            <w:r w:rsidRPr="002431EC">
                              <w:rPr>
                                <w:rFonts w:asciiTheme="majorHAnsi" w:hAnsiTheme="majorHAnsi" w:cstheme="majorHAnsi"/>
                                <w:sz w:val="20"/>
                                <w:szCs w:val="20"/>
                                <w:u w:val="single"/>
                                <w:lang w:val="fr-BE"/>
                              </w:rPr>
                              <w:t>pas</w:t>
                            </w:r>
                            <w:r w:rsidRPr="008E3F56">
                              <w:rPr>
                                <w:rFonts w:asciiTheme="majorHAnsi" w:hAnsiTheme="majorHAnsi" w:cstheme="majorHAnsi"/>
                                <w:sz w:val="20"/>
                                <w:szCs w:val="20"/>
                                <w:lang w:val="fr-BE"/>
                              </w:rPr>
                              <w:t xml:space="preserve"> le consentement d’un silence, d’une case cochée par défaut ou d’une absence d’action.</w:t>
                            </w:r>
                          </w:p>
                          <w:p w:rsidR="008E3F56" w:rsidRPr="008E3F56" w:rsidRDefault="002431EC" w:rsidP="008E3F56">
                            <w:pPr>
                              <w:pStyle w:val="Paragraphedeliste"/>
                              <w:numPr>
                                <w:ilvl w:val="0"/>
                                <w:numId w:val="25"/>
                              </w:numPr>
                              <w:ind w:right="48"/>
                              <w:jc w:val="both"/>
                              <w:rPr>
                                <w:rFonts w:asciiTheme="majorHAnsi" w:hAnsiTheme="majorHAnsi" w:cstheme="majorHAnsi"/>
                                <w:sz w:val="20"/>
                                <w:szCs w:val="20"/>
                                <w:lang w:val="fr-BE"/>
                              </w:rPr>
                            </w:pPr>
                            <w:r>
                              <w:rPr>
                                <w:rFonts w:asciiTheme="majorHAnsi" w:hAnsiTheme="majorHAnsi" w:cstheme="majorHAnsi"/>
                                <w:sz w:val="20"/>
                                <w:szCs w:val="20"/>
                                <w:lang w:val="fr-BE"/>
                              </w:rPr>
                              <w:t>J</w:t>
                            </w:r>
                            <w:r w:rsidR="008E3F56" w:rsidRPr="008E3F56">
                              <w:rPr>
                                <w:rFonts w:asciiTheme="majorHAnsi" w:hAnsiTheme="majorHAnsi" w:cstheme="majorHAnsi"/>
                                <w:sz w:val="20"/>
                                <w:szCs w:val="20"/>
                                <w:lang w:val="fr-BE"/>
                              </w:rPr>
                              <w:t xml:space="preserve">e prévois la possibilité pour la personne concernée de retirer à tout moment son consentement. Retirez son consentement est aussi simple que de le </w:t>
                            </w:r>
                            <w:proofErr w:type="gramStart"/>
                            <w:r w:rsidR="008E3F56" w:rsidRPr="008E3F56">
                              <w:rPr>
                                <w:rFonts w:asciiTheme="majorHAnsi" w:hAnsiTheme="majorHAnsi" w:cstheme="majorHAnsi"/>
                                <w:sz w:val="20"/>
                                <w:szCs w:val="20"/>
                                <w:lang w:val="fr-BE"/>
                              </w:rPr>
                              <w:t>donner;</w:t>
                            </w:r>
                            <w:proofErr w:type="gramEnd"/>
                            <w:r w:rsidR="008E3F56" w:rsidRPr="008E3F56">
                              <w:rPr>
                                <w:rFonts w:asciiTheme="majorHAnsi" w:hAnsiTheme="majorHAnsi" w:cstheme="majorHAnsi"/>
                                <w:sz w:val="20"/>
                                <w:szCs w:val="20"/>
                                <w:lang w:val="fr-BE"/>
                              </w:rPr>
                              <w:t xml:space="preserve"> les modalités de retrait sont clairement indiquées.</w:t>
                            </w:r>
                          </w:p>
                          <w:p w:rsidR="008E3F56" w:rsidRPr="002431EC" w:rsidRDefault="008E3F56" w:rsidP="002431EC">
                            <w:pPr>
                              <w:ind w:left="360" w:right="48"/>
                              <w:jc w:val="both"/>
                              <w:rPr>
                                <w:rFonts w:asciiTheme="majorHAnsi" w:hAnsiTheme="majorHAnsi" w:cstheme="majorHAnsi"/>
                                <w:sz w:val="20"/>
                                <w:szCs w:val="20"/>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921FE" id="_x0000_s1029" type="#_x0000_t202" style="position:absolute;margin-left:60.4pt;margin-top:6.2pt;width:372pt;height:180.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" fillcolor="#e7e6e6 [3214]" strokecolor="#a5a5a5 [3206]" strokeweight=".5pt">
                <v:textbox>
                  <w:txbxContent>
                    <w:p w:rsidR="00A87958" w:rsidRPr="008E3F56" w:rsidRDefault="008E3F56" w:rsidP="00A87958">
                      <w:pPr>
                        <w:jc w:val="both"/>
                        <w:rPr>
                          <w:rFonts w:asciiTheme="majorHAnsi" w:hAnsiTheme="majorHAnsi" w:cstheme="majorHAnsi"/>
                          <w:b/>
                          <w:sz w:val="20"/>
                          <w:szCs w:val="20"/>
                          <w:lang w:val="fr-BE"/>
                        </w:rPr>
                      </w:pPr>
                      <w:r w:rsidRPr="008E3F56">
                        <w:rPr>
                          <w:rFonts w:asciiTheme="majorHAnsi" w:hAnsiTheme="majorHAnsi" w:cstheme="majorHAnsi"/>
                          <w:b/>
                          <w:sz w:val="20"/>
                          <w:szCs w:val="20"/>
                          <w:lang w:val="fr-BE"/>
                        </w:rPr>
                        <w:t>Vérifiez ce qu’il en est dans votre cabinet et si vous suivez bien</w:t>
                      </w:r>
                      <w:r>
                        <w:rPr>
                          <w:rFonts w:asciiTheme="majorHAnsi" w:hAnsiTheme="majorHAnsi" w:cstheme="majorHAnsi"/>
                          <w:b/>
                          <w:sz w:val="20"/>
                          <w:szCs w:val="20"/>
                          <w:lang w:val="fr-BE"/>
                        </w:rPr>
                        <w:t xml:space="preserve"> les principes suivants lorsque vous demandez le consentement </w:t>
                      </w:r>
                      <w:r w:rsidR="00A87958" w:rsidRPr="008E3F56">
                        <w:rPr>
                          <w:rFonts w:asciiTheme="majorHAnsi" w:hAnsiTheme="majorHAnsi" w:cstheme="majorHAnsi"/>
                          <w:b/>
                          <w:sz w:val="20"/>
                          <w:szCs w:val="20"/>
                          <w:lang w:val="fr-BE"/>
                        </w:rPr>
                        <w:t xml:space="preserve">: </w:t>
                      </w:r>
                    </w:p>
                    <w:p w:rsidR="008E3F56" w:rsidRPr="008E3F56" w:rsidRDefault="008E3F56" w:rsidP="008E3F56">
                      <w:pPr>
                        <w:pStyle w:val="Paragraphedeliste"/>
                        <w:numPr>
                          <w:ilvl w:val="0"/>
                          <w:numId w:val="25"/>
                        </w:numPr>
                        <w:ind w:right="48"/>
                        <w:jc w:val="both"/>
                        <w:rPr>
                          <w:rFonts w:asciiTheme="majorHAnsi" w:hAnsiTheme="majorHAnsi" w:cstheme="majorHAnsi"/>
                          <w:sz w:val="20"/>
                          <w:szCs w:val="20"/>
                          <w:lang w:val="fr-BE"/>
                        </w:rPr>
                      </w:pPr>
                      <w:r w:rsidRPr="008E3F56">
                        <w:rPr>
                          <w:rFonts w:asciiTheme="majorHAnsi" w:hAnsiTheme="majorHAnsi" w:cstheme="majorHAnsi"/>
                          <w:sz w:val="20"/>
                          <w:szCs w:val="20"/>
                          <w:lang w:val="fr-BE"/>
                        </w:rPr>
                        <w:t>Je prévois pour le consentement un choix libre : la personne concernée peut donner son consentement de manière explicite (« opt-in »).</w:t>
                      </w:r>
                    </w:p>
                    <w:p w:rsidR="008E3F56" w:rsidRPr="008E3F56" w:rsidRDefault="008E3F56" w:rsidP="008E3F56">
                      <w:pPr>
                        <w:pStyle w:val="Paragraphedeliste"/>
                        <w:numPr>
                          <w:ilvl w:val="0"/>
                          <w:numId w:val="25"/>
                        </w:numPr>
                        <w:ind w:right="48"/>
                        <w:jc w:val="both"/>
                        <w:rPr>
                          <w:rFonts w:asciiTheme="majorHAnsi" w:hAnsiTheme="majorHAnsi" w:cstheme="majorHAnsi"/>
                          <w:sz w:val="20"/>
                          <w:szCs w:val="20"/>
                          <w:lang w:val="fr-BE"/>
                        </w:rPr>
                      </w:pPr>
                      <w:r w:rsidRPr="008E3F56">
                        <w:rPr>
                          <w:rFonts w:asciiTheme="majorHAnsi" w:hAnsiTheme="majorHAnsi" w:cstheme="majorHAnsi"/>
                          <w:sz w:val="20"/>
                          <w:szCs w:val="20"/>
                          <w:lang w:val="fr-BE"/>
                        </w:rPr>
                        <w:t xml:space="preserve">J’explique clairement à la personne concernée à quelles fins elle donne son consentement (cf. </w:t>
                      </w:r>
                      <w:r w:rsidRPr="002431EC">
                        <w:rPr>
                          <w:rFonts w:asciiTheme="majorHAnsi" w:hAnsiTheme="majorHAnsi" w:cstheme="majorHAnsi"/>
                          <w:i/>
                          <w:sz w:val="20"/>
                          <w:szCs w:val="20"/>
                          <w:lang w:val="fr-BE"/>
                        </w:rPr>
                        <w:t>droit à l’information</w:t>
                      </w:r>
                      <w:r w:rsidRPr="008E3F56">
                        <w:rPr>
                          <w:rFonts w:asciiTheme="majorHAnsi" w:hAnsiTheme="majorHAnsi" w:cstheme="majorHAnsi"/>
                          <w:sz w:val="20"/>
                          <w:szCs w:val="20"/>
                          <w:lang w:val="fr-BE"/>
                        </w:rPr>
                        <w:t>).</w:t>
                      </w:r>
                    </w:p>
                    <w:p w:rsidR="008E3F56" w:rsidRPr="008E3F56" w:rsidRDefault="008E3F56" w:rsidP="008E3F56">
                      <w:pPr>
                        <w:pStyle w:val="Paragraphedeliste"/>
                        <w:numPr>
                          <w:ilvl w:val="0"/>
                          <w:numId w:val="25"/>
                        </w:numPr>
                        <w:ind w:right="48"/>
                        <w:jc w:val="both"/>
                        <w:rPr>
                          <w:rFonts w:asciiTheme="majorHAnsi" w:hAnsiTheme="majorHAnsi" w:cstheme="majorHAnsi"/>
                          <w:sz w:val="20"/>
                          <w:szCs w:val="20"/>
                          <w:lang w:val="fr-BE"/>
                        </w:rPr>
                      </w:pPr>
                      <w:r w:rsidRPr="008E3F56">
                        <w:rPr>
                          <w:rFonts w:asciiTheme="majorHAnsi" w:hAnsiTheme="majorHAnsi" w:cstheme="majorHAnsi"/>
                          <w:sz w:val="20"/>
                          <w:szCs w:val="20"/>
                          <w:lang w:val="fr-BE"/>
                        </w:rPr>
                        <w:t xml:space="preserve">Je ne déduis </w:t>
                      </w:r>
                      <w:r w:rsidRPr="002431EC">
                        <w:rPr>
                          <w:rFonts w:asciiTheme="majorHAnsi" w:hAnsiTheme="majorHAnsi" w:cstheme="majorHAnsi"/>
                          <w:sz w:val="20"/>
                          <w:szCs w:val="20"/>
                          <w:u w:val="single"/>
                          <w:lang w:val="fr-BE"/>
                        </w:rPr>
                        <w:t>pas</w:t>
                      </w:r>
                      <w:r w:rsidRPr="008E3F56">
                        <w:rPr>
                          <w:rFonts w:asciiTheme="majorHAnsi" w:hAnsiTheme="majorHAnsi" w:cstheme="majorHAnsi"/>
                          <w:sz w:val="20"/>
                          <w:szCs w:val="20"/>
                          <w:lang w:val="fr-BE"/>
                        </w:rPr>
                        <w:t xml:space="preserve"> le consentement d’un silence, d’une case cochée par défaut ou d’une absence d’action.</w:t>
                      </w:r>
                    </w:p>
                    <w:p w:rsidR="008E3F56" w:rsidRPr="008E3F56" w:rsidRDefault="002431EC" w:rsidP="008E3F56">
                      <w:pPr>
                        <w:pStyle w:val="Paragraphedeliste"/>
                        <w:numPr>
                          <w:ilvl w:val="0"/>
                          <w:numId w:val="25"/>
                        </w:numPr>
                        <w:ind w:right="48"/>
                        <w:jc w:val="both"/>
                        <w:rPr>
                          <w:rFonts w:asciiTheme="majorHAnsi" w:hAnsiTheme="majorHAnsi" w:cstheme="majorHAnsi"/>
                          <w:sz w:val="20"/>
                          <w:szCs w:val="20"/>
                          <w:lang w:val="fr-BE"/>
                        </w:rPr>
                      </w:pPr>
                      <w:r>
                        <w:rPr>
                          <w:rFonts w:asciiTheme="majorHAnsi" w:hAnsiTheme="majorHAnsi" w:cstheme="majorHAnsi"/>
                          <w:sz w:val="20"/>
                          <w:szCs w:val="20"/>
                          <w:lang w:val="fr-BE"/>
                        </w:rPr>
                        <w:t>J</w:t>
                      </w:r>
                      <w:r w:rsidR="008E3F56" w:rsidRPr="008E3F56">
                        <w:rPr>
                          <w:rFonts w:asciiTheme="majorHAnsi" w:hAnsiTheme="majorHAnsi" w:cstheme="majorHAnsi"/>
                          <w:sz w:val="20"/>
                          <w:szCs w:val="20"/>
                          <w:lang w:val="fr-BE"/>
                        </w:rPr>
                        <w:t xml:space="preserve">e prévois la possibilité pour la personne concernée de retirer à tout moment son consentement. Retirez son consentement est aussi simple que de le </w:t>
                      </w:r>
                      <w:proofErr w:type="gramStart"/>
                      <w:r w:rsidR="008E3F56" w:rsidRPr="008E3F56">
                        <w:rPr>
                          <w:rFonts w:asciiTheme="majorHAnsi" w:hAnsiTheme="majorHAnsi" w:cstheme="majorHAnsi"/>
                          <w:sz w:val="20"/>
                          <w:szCs w:val="20"/>
                          <w:lang w:val="fr-BE"/>
                        </w:rPr>
                        <w:t>donner;</w:t>
                      </w:r>
                      <w:proofErr w:type="gramEnd"/>
                      <w:r w:rsidR="008E3F56" w:rsidRPr="008E3F56">
                        <w:rPr>
                          <w:rFonts w:asciiTheme="majorHAnsi" w:hAnsiTheme="majorHAnsi" w:cstheme="majorHAnsi"/>
                          <w:sz w:val="20"/>
                          <w:szCs w:val="20"/>
                          <w:lang w:val="fr-BE"/>
                        </w:rPr>
                        <w:t xml:space="preserve"> les modalités de retrait sont clairement indiquées.</w:t>
                      </w:r>
                    </w:p>
                    <w:p w:rsidR="008E3F56" w:rsidRPr="002431EC" w:rsidRDefault="008E3F56" w:rsidP="002431EC">
                      <w:pPr>
                        <w:ind w:left="360" w:right="48"/>
                        <w:jc w:val="both"/>
                        <w:rPr>
                          <w:rFonts w:asciiTheme="majorHAnsi" w:hAnsiTheme="majorHAnsi" w:cstheme="majorHAnsi"/>
                          <w:sz w:val="20"/>
                          <w:szCs w:val="20"/>
                          <w:lang w:val="fr-BE"/>
                        </w:rPr>
                      </w:pPr>
                    </w:p>
                  </w:txbxContent>
                </v:textbox>
                <w10:wrap type="square"/>
              </v:shape>
            </w:pict>
          </mc:Fallback>
        </mc:AlternateContent>
      </w:r>
    </w:p>
    <w:p w:rsidR="00A87958" w:rsidRPr="00D730D6" w:rsidRDefault="00A87958" w:rsidP="007A638E">
      <w:pPr>
        <w:rPr>
          <w:lang w:val="fr-BE"/>
        </w:rPr>
      </w:pPr>
    </w:p>
    <w:p w:rsidR="009A14C8" w:rsidRPr="00D730D6" w:rsidRDefault="009A14C8" w:rsidP="009A14C8">
      <w:pPr>
        <w:pStyle w:val="Sansinterligne"/>
        <w:rPr>
          <w:rFonts w:asciiTheme="majorHAnsi" w:hAnsiTheme="majorHAnsi" w:cstheme="majorHAnsi"/>
          <w:sz w:val="21"/>
          <w:szCs w:val="21"/>
          <w:lang w:val="fr-BE"/>
        </w:rPr>
      </w:pPr>
      <w:bookmarkStart w:id="10" w:name="_Hoe_lang_bewaart"/>
      <w:bookmarkEnd w:id="10"/>
    </w:p>
    <w:p w:rsidR="009A14C8" w:rsidRPr="00D730D6" w:rsidRDefault="009A14C8" w:rsidP="009A14C8">
      <w:pPr>
        <w:pStyle w:val="Sansinterligne"/>
        <w:rPr>
          <w:rFonts w:asciiTheme="majorHAnsi" w:hAnsiTheme="majorHAnsi" w:cstheme="majorHAnsi"/>
          <w:sz w:val="21"/>
          <w:szCs w:val="21"/>
          <w:lang w:val="fr-BE"/>
        </w:rPr>
      </w:pPr>
    </w:p>
    <w:p w:rsidR="009A14C8" w:rsidRPr="00D730D6" w:rsidRDefault="009A14C8" w:rsidP="009A14C8">
      <w:pPr>
        <w:pStyle w:val="Sansinterligne"/>
        <w:rPr>
          <w:rFonts w:asciiTheme="majorHAnsi" w:hAnsiTheme="majorHAnsi" w:cstheme="majorHAnsi"/>
          <w:sz w:val="21"/>
          <w:szCs w:val="21"/>
          <w:lang w:val="fr-BE"/>
        </w:rPr>
      </w:pPr>
    </w:p>
    <w:p w:rsidR="009A14C8" w:rsidRPr="00D730D6" w:rsidRDefault="009A14C8" w:rsidP="009A14C8">
      <w:pPr>
        <w:pStyle w:val="Sansinterligne"/>
        <w:rPr>
          <w:rFonts w:asciiTheme="majorHAnsi" w:hAnsiTheme="majorHAnsi" w:cstheme="majorHAnsi"/>
          <w:sz w:val="21"/>
          <w:szCs w:val="21"/>
          <w:lang w:val="fr-BE"/>
        </w:rPr>
      </w:pPr>
    </w:p>
    <w:p w:rsidR="009A14C8" w:rsidRPr="00D730D6" w:rsidRDefault="009A14C8" w:rsidP="009A14C8">
      <w:pPr>
        <w:pStyle w:val="Sansinterligne"/>
        <w:rPr>
          <w:rFonts w:asciiTheme="majorHAnsi" w:hAnsiTheme="majorHAnsi" w:cstheme="majorHAnsi"/>
          <w:sz w:val="21"/>
          <w:szCs w:val="21"/>
          <w:lang w:val="fr-BE"/>
        </w:rPr>
      </w:pPr>
    </w:p>
    <w:p w:rsidR="009A14C8" w:rsidRPr="00D730D6" w:rsidRDefault="009A14C8" w:rsidP="009A14C8">
      <w:pPr>
        <w:pStyle w:val="Sansinterligne"/>
        <w:rPr>
          <w:rFonts w:asciiTheme="majorHAnsi" w:hAnsiTheme="majorHAnsi" w:cstheme="majorHAnsi"/>
          <w:sz w:val="21"/>
          <w:szCs w:val="21"/>
          <w:lang w:val="fr-BE"/>
        </w:rPr>
      </w:pPr>
    </w:p>
    <w:p w:rsidR="009A14C8" w:rsidRPr="00D730D6" w:rsidRDefault="009A14C8" w:rsidP="009A14C8">
      <w:pPr>
        <w:pStyle w:val="Sansinterligne"/>
        <w:rPr>
          <w:rFonts w:asciiTheme="majorHAnsi" w:hAnsiTheme="majorHAnsi" w:cstheme="majorHAnsi"/>
          <w:sz w:val="21"/>
          <w:szCs w:val="21"/>
          <w:lang w:val="fr-BE"/>
        </w:rPr>
      </w:pPr>
    </w:p>
    <w:p w:rsidR="009A14C8" w:rsidRPr="00D730D6" w:rsidRDefault="009A14C8" w:rsidP="009A14C8">
      <w:pPr>
        <w:pStyle w:val="Sansinterligne"/>
        <w:rPr>
          <w:rFonts w:asciiTheme="majorHAnsi" w:hAnsiTheme="majorHAnsi" w:cstheme="majorHAnsi"/>
          <w:sz w:val="21"/>
          <w:szCs w:val="21"/>
          <w:lang w:val="fr-BE"/>
        </w:rPr>
      </w:pPr>
    </w:p>
    <w:p w:rsidR="009A14C8" w:rsidRPr="00D730D6" w:rsidRDefault="009A14C8" w:rsidP="009A14C8">
      <w:pPr>
        <w:pStyle w:val="Sansinterligne"/>
        <w:rPr>
          <w:rFonts w:asciiTheme="majorHAnsi" w:hAnsiTheme="majorHAnsi" w:cstheme="majorHAnsi"/>
          <w:sz w:val="21"/>
          <w:szCs w:val="21"/>
          <w:lang w:val="fr-BE"/>
        </w:rPr>
      </w:pPr>
    </w:p>
    <w:p w:rsidR="009A14C8" w:rsidRPr="00D730D6" w:rsidRDefault="009A14C8" w:rsidP="009A14C8">
      <w:pPr>
        <w:pStyle w:val="Sansinterligne"/>
        <w:rPr>
          <w:rFonts w:asciiTheme="majorHAnsi" w:hAnsiTheme="majorHAnsi" w:cstheme="majorHAnsi"/>
          <w:sz w:val="21"/>
          <w:szCs w:val="21"/>
          <w:lang w:val="fr-BE"/>
        </w:rPr>
      </w:pPr>
    </w:p>
    <w:p w:rsidR="009A14C8" w:rsidRPr="00D730D6" w:rsidRDefault="009A14C8" w:rsidP="009A14C8">
      <w:pPr>
        <w:pStyle w:val="Sansinterligne"/>
        <w:rPr>
          <w:rFonts w:asciiTheme="majorHAnsi" w:hAnsiTheme="majorHAnsi" w:cstheme="majorHAnsi"/>
          <w:sz w:val="21"/>
          <w:szCs w:val="21"/>
          <w:lang w:val="fr-BE"/>
        </w:rPr>
      </w:pPr>
    </w:p>
    <w:p w:rsidR="0084685B" w:rsidRPr="00D730D6" w:rsidRDefault="0084685B" w:rsidP="009A14C8">
      <w:pPr>
        <w:pStyle w:val="Sansinterligne"/>
        <w:rPr>
          <w:rFonts w:asciiTheme="majorHAnsi" w:hAnsiTheme="majorHAnsi" w:cstheme="majorHAnsi"/>
          <w:sz w:val="21"/>
          <w:szCs w:val="21"/>
          <w:lang w:val="fr-BE"/>
        </w:rPr>
      </w:pPr>
    </w:p>
    <w:p w:rsidR="002431EC" w:rsidRDefault="002431EC" w:rsidP="009A14C8">
      <w:pPr>
        <w:pStyle w:val="Sansinterligne"/>
        <w:rPr>
          <w:rFonts w:asciiTheme="majorHAnsi" w:hAnsiTheme="majorHAnsi" w:cstheme="majorHAnsi"/>
          <w:sz w:val="21"/>
          <w:szCs w:val="21"/>
          <w:lang w:val="fr-BE"/>
        </w:rPr>
      </w:pPr>
      <w:r w:rsidRPr="002431EC">
        <w:rPr>
          <w:rFonts w:asciiTheme="majorHAnsi" w:hAnsiTheme="majorHAnsi" w:cstheme="majorHAnsi"/>
          <w:sz w:val="21"/>
          <w:szCs w:val="21"/>
          <w:lang w:val="fr-BE"/>
        </w:rPr>
        <w:t xml:space="preserve">Il est également important que le consentement donné puisse toujours être </w:t>
      </w:r>
      <w:r w:rsidRPr="002431EC">
        <w:rPr>
          <w:rFonts w:asciiTheme="majorHAnsi" w:hAnsiTheme="majorHAnsi" w:cstheme="majorHAnsi"/>
          <w:i/>
          <w:sz w:val="21"/>
          <w:szCs w:val="21"/>
          <w:lang w:val="fr-BE"/>
        </w:rPr>
        <w:t>contrôlé</w:t>
      </w:r>
      <w:r w:rsidRPr="002431EC">
        <w:rPr>
          <w:rFonts w:asciiTheme="majorHAnsi" w:hAnsiTheme="majorHAnsi" w:cstheme="majorHAnsi"/>
          <w:sz w:val="21"/>
          <w:szCs w:val="21"/>
          <w:lang w:val="fr-BE"/>
        </w:rPr>
        <w:t xml:space="preserve">. Cela implique que vous devez pouvoir démontrer qui a donné son consentement, quand et comment.  Enregistrez de préférence ces informations dans un document, </w:t>
      </w:r>
      <w:r w:rsidRPr="00C8148D">
        <w:rPr>
          <w:rFonts w:asciiTheme="majorHAnsi" w:hAnsiTheme="majorHAnsi" w:cstheme="majorHAnsi"/>
          <w:sz w:val="21"/>
          <w:szCs w:val="21"/>
          <w:lang w:val="fr-BE"/>
        </w:rPr>
        <w:t>par exemple à l’aide des historiques des connexions au site web ou d’un système de signature électronique.</w:t>
      </w:r>
    </w:p>
    <w:p w:rsidR="00812496" w:rsidRPr="00D730D6" w:rsidRDefault="00812496" w:rsidP="009A14C8">
      <w:pPr>
        <w:spacing w:after="0" w:line="265" w:lineRule="auto"/>
        <w:ind w:left="9"/>
        <w:jc w:val="both"/>
        <w:rPr>
          <w:rFonts w:asciiTheme="majorHAnsi" w:hAnsiTheme="majorHAnsi" w:cstheme="majorHAnsi"/>
          <w:b/>
          <w:sz w:val="21"/>
          <w:szCs w:val="21"/>
          <w:u w:val="single" w:color="000000"/>
          <w:lang w:val="fr-BE"/>
        </w:rPr>
      </w:pPr>
    </w:p>
    <w:p w:rsidR="00812496" w:rsidRPr="00D730D6" w:rsidRDefault="002431EC" w:rsidP="00812496">
      <w:pPr>
        <w:pStyle w:val="Titre3"/>
        <w:jc w:val="both"/>
        <w:rPr>
          <w:lang w:val="fr-BE"/>
        </w:rPr>
      </w:pPr>
      <w:r w:rsidRPr="00D730D6">
        <w:rPr>
          <w:lang w:val="fr-BE"/>
        </w:rPr>
        <w:t>ATTENTION</w:t>
      </w:r>
      <w:r w:rsidR="00C8148D">
        <w:rPr>
          <w:lang w:val="fr-BE"/>
        </w:rPr>
        <w:t xml:space="preserve"> </w:t>
      </w:r>
      <w:r w:rsidR="00812496" w:rsidRPr="00D730D6">
        <w:rPr>
          <w:lang w:val="fr-BE"/>
        </w:rPr>
        <w:t xml:space="preserve">: </w:t>
      </w:r>
      <w:r w:rsidRPr="00D730D6">
        <w:rPr>
          <w:lang w:val="fr-BE"/>
        </w:rPr>
        <w:t>Enfants</w:t>
      </w:r>
      <w:r w:rsidR="00812496" w:rsidRPr="00D730D6">
        <w:rPr>
          <w:lang w:val="fr-BE"/>
        </w:rPr>
        <w:t xml:space="preserve"> </w:t>
      </w:r>
    </w:p>
    <w:p w:rsidR="00812496" w:rsidRPr="00D730D6" w:rsidRDefault="00812496" w:rsidP="00812496">
      <w:pPr>
        <w:jc w:val="both"/>
        <w:rPr>
          <w:lang w:val="fr-BE"/>
        </w:rPr>
      </w:pPr>
    </w:p>
    <w:p w:rsidR="00812496" w:rsidRPr="002431EC" w:rsidRDefault="002431EC" w:rsidP="00812496">
      <w:pPr>
        <w:spacing w:after="285"/>
        <w:ind w:right="221"/>
        <w:jc w:val="both"/>
        <w:rPr>
          <w:rFonts w:asciiTheme="majorHAnsi" w:hAnsiTheme="majorHAnsi" w:cstheme="majorHAnsi"/>
          <w:sz w:val="21"/>
          <w:szCs w:val="21"/>
          <w:lang w:val="fr-BE"/>
        </w:rPr>
      </w:pPr>
      <w:r w:rsidRPr="002431EC">
        <w:rPr>
          <w:rFonts w:asciiTheme="majorHAnsi" w:hAnsiTheme="majorHAnsi" w:cstheme="majorHAnsi"/>
          <w:sz w:val="21"/>
          <w:szCs w:val="21"/>
          <w:lang w:val="fr-BE"/>
        </w:rPr>
        <w:t>Les enfants constituent une catégorie particulière de personne</w:t>
      </w:r>
      <w:r>
        <w:rPr>
          <w:rFonts w:asciiTheme="majorHAnsi" w:hAnsiTheme="majorHAnsi" w:cstheme="majorHAnsi"/>
          <w:sz w:val="21"/>
          <w:szCs w:val="21"/>
          <w:lang w:val="fr-BE"/>
        </w:rPr>
        <w:t>s concernées</w:t>
      </w:r>
      <w:r w:rsidR="00812496" w:rsidRPr="002431EC">
        <w:rPr>
          <w:rFonts w:asciiTheme="majorHAnsi" w:hAnsiTheme="majorHAnsi" w:cstheme="majorHAnsi"/>
          <w:sz w:val="21"/>
          <w:szCs w:val="21"/>
          <w:lang w:val="fr-BE"/>
        </w:rPr>
        <w:t xml:space="preserve">. </w:t>
      </w:r>
      <w:r w:rsidRPr="002431EC">
        <w:rPr>
          <w:rFonts w:asciiTheme="majorHAnsi" w:hAnsiTheme="majorHAnsi" w:cstheme="majorHAnsi"/>
          <w:sz w:val="21"/>
          <w:szCs w:val="21"/>
          <w:lang w:val="fr-BE"/>
        </w:rPr>
        <w:t xml:space="preserve">Le RGPD prévoit des règles spécifiques en ce qui les concerne : </w:t>
      </w:r>
    </w:p>
    <w:p w:rsidR="002431EC" w:rsidRPr="002431EC" w:rsidRDefault="002431EC" w:rsidP="002431EC">
      <w:pPr>
        <w:pStyle w:val="Paragraphedeliste"/>
        <w:numPr>
          <w:ilvl w:val="0"/>
          <w:numId w:val="26"/>
        </w:numPr>
        <w:spacing w:after="285" w:line="256" w:lineRule="auto"/>
        <w:ind w:right="221"/>
        <w:jc w:val="both"/>
        <w:rPr>
          <w:rFonts w:asciiTheme="majorHAnsi" w:hAnsiTheme="majorHAnsi" w:cstheme="majorHAnsi"/>
          <w:sz w:val="21"/>
          <w:szCs w:val="21"/>
          <w:lang w:val="fr-BE"/>
        </w:rPr>
      </w:pPr>
      <w:r>
        <w:rPr>
          <w:rFonts w:asciiTheme="majorHAnsi" w:hAnsiTheme="majorHAnsi" w:cstheme="majorHAnsi"/>
          <w:sz w:val="21"/>
          <w:szCs w:val="21"/>
          <w:lang w:val="fr-BE"/>
        </w:rPr>
        <w:t>L</w:t>
      </w:r>
      <w:r w:rsidRPr="002431EC">
        <w:rPr>
          <w:rFonts w:asciiTheme="majorHAnsi" w:hAnsiTheme="majorHAnsi" w:cstheme="majorHAnsi"/>
          <w:sz w:val="21"/>
          <w:szCs w:val="21"/>
          <w:lang w:val="fr-BE"/>
        </w:rPr>
        <w:t>e fondement de l’intérêt légitime ne peut en principe être retenu</w:t>
      </w:r>
    </w:p>
    <w:p w:rsidR="002431EC" w:rsidRPr="002431EC" w:rsidRDefault="002431EC" w:rsidP="002431EC">
      <w:pPr>
        <w:pStyle w:val="Paragraphedeliste"/>
        <w:numPr>
          <w:ilvl w:val="0"/>
          <w:numId w:val="26"/>
        </w:numPr>
        <w:spacing w:after="285" w:line="256" w:lineRule="auto"/>
        <w:ind w:right="221"/>
        <w:jc w:val="both"/>
        <w:rPr>
          <w:rFonts w:asciiTheme="majorHAnsi" w:hAnsiTheme="majorHAnsi" w:cstheme="majorHAnsi"/>
          <w:sz w:val="21"/>
          <w:szCs w:val="21"/>
          <w:lang w:val="fr-BE"/>
        </w:rPr>
      </w:pPr>
      <w:r>
        <w:rPr>
          <w:rFonts w:asciiTheme="majorHAnsi" w:hAnsiTheme="majorHAnsi" w:cstheme="majorHAnsi"/>
          <w:sz w:val="21"/>
          <w:szCs w:val="21"/>
          <w:lang w:val="fr-BE"/>
        </w:rPr>
        <w:t>L</w:t>
      </w:r>
      <w:r w:rsidRPr="002431EC">
        <w:rPr>
          <w:rFonts w:asciiTheme="majorHAnsi" w:hAnsiTheme="majorHAnsi" w:cstheme="majorHAnsi"/>
          <w:sz w:val="21"/>
          <w:szCs w:val="21"/>
          <w:lang w:val="fr-BE"/>
        </w:rPr>
        <w:t>es informations fournies dans la clause de consentement / clause contractuelle / politique de confidentialité, doivent être particulièrement claires</w:t>
      </w:r>
    </w:p>
    <w:p w:rsidR="002431EC" w:rsidRPr="002431EC" w:rsidRDefault="002431EC" w:rsidP="002431EC">
      <w:pPr>
        <w:pStyle w:val="Paragraphedeliste"/>
        <w:numPr>
          <w:ilvl w:val="0"/>
          <w:numId w:val="26"/>
        </w:numPr>
        <w:spacing w:after="285" w:line="256" w:lineRule="auto"/>
        <w:ind w:right="221"/>
        <w:jc w:val="both"/>
        <w:rPr>
          <w:rFonts w:asciiTheme="majorHAnsi" w:hAnsiTheme="majorHAnsi" w:cstheme="majorHAnsi"/>
          <w:sz w:val="21"/>
          <w:szCs w:val="21"/>
          <w:lang w:val="fr-BE"/>
        </w:rPr>
      </w:pPr>
      <w:r>
        <w:rPr>
          <w:rFonts w:asciiTheme="majorHAnsi" w:hAnsiTheme="majorHAnsi" w:cstheme="majorHAnsi"/>
          <w:sz w:val="21"/>
          <w:szCs w:val="21"/>
          <w:lang w:val="fr-BE"/>
        </w:rPr>
        <w:t>I</w:t>
      </w:r>
      <w:r w:rsidRPr="002431EC">
        <w:rPr>
          <w:rFonts w:asciiTheme="majorHAnsi" w:hAnsiTheme="majorHAnsi" w:cstheme="majorHAnsi"/>
          <w:sz w:val="21"/>
          <w:szCs w:val="21"/>
          <w:lang w:val="fr-BE"/>
        </w:rPr>
        <w:t>l est recommandé de recueillir le consentement des parents/tuteurs</w:t>
      </w:r>
    </w:p>
    <w:p w:rsidR="002431EC" w:rsidRPr="002431EC" w:rsidRDefault="002431EC" w:rsidP="002431EC">
      <w:pPr>
        <w:pStyle w:val="Paragraphedeliste"/>
        <w:spacing w:after="285" w:line="256" w:lineRule="auto"/>
        <w:ind w:right="221"/>
        <w:jc w:val="both"/>
        <w:rPr>
          <w:rFonts w:asciiTheme="majorHAnsi" w:hAnsiTheme="majorHAnsi" w:cstheme="majorHAnsi"/>
          <w:sz w:val="21"/>
          <w:szCs w:val="21"/>
          <w:lang w:val="fr-BE"/>
        </w:rPr>
      </w:pPr>
    </w:p>
    <w:p w:rsidR="00276FAF" w:rsidRPr="002431EC" w:rsidRDefault="002431EC" w:rsidP="00276FAF">
      <w:pPr>
        <w:pStyle w:val="Titre3"/>
        <w:jc w:val="both"/>
        <w:rPr>
          <w:rFonts w:cstheme="majorHAnsi"/>
          <w:color w:val="auto"/>
          <w:sz w:val="21"/>
          <w:szCs w:val="21"/>
          <w:lang w:val="fr-BE"/>
        </w:rPr>
      </w:pPr>
      <w:r w:rsidRPr="002431EC">
        <w:rPr>
          <w:rFonts w:cstheme="majorHAnsi"/>
          <w:color w:val="auto"/>
          <w:sz w:val="21"/>
          <w:szCs w:val="21"/>
          <w:lang w:val="fr-BE"/>
        </w:rPr>
        <w:t>Le cas échéant, reprenez la clause suivante dans</w:t>
      </w:r>
      <w:r>
        <w:rPr>
          <w:rFonts w:cstheme="majorHAnsi"/>
          <w:color w:val="auto"/>
          <w:sz w:val="21"/>
          <w:szCs w:val="21"/>
          <w:lang w:val="fr-BE"/>
        </w:rPr>
        <w:t xml:space="preserve"> votre politique de confidentialité </w:t>
      </w:r>
      <w:r w:rsidR="00276FAF" w:rsidRPr="002431EC">
        <w:rPr>
          <w:rFonts w:cstheme="majorHAnsi"/>
          <w:color w:val="auto"/>
          <w:sz w:val="21"/>
          <w:szCs w:val="21"/>
          <w:lang w:val="fr-BE"/>
        </w:rPr>
        <w:t xml:space="preserve">: </w:t>
      </w:r>
    </w:p>
    <w:p w:rsidR="00276FAF" w:rsidRPr="002431EC" w:rsidRDefault="00276FAF" w:rsidP="00276FAF">
      <w:pPr>
        <w:jc w:val="both"/>
        <w:rPr>
          <w:rFonts w:asciiTheme="majorHAnsi" w:hAnsiTheme="majorHAnsi" w:cstheme="majorHAnsi"/>
          <w:sz w:val="21"/>
          <w:szCs w:val="21"/>
          <w:lang w:val="fr-BE"/>
        </w:rPr>
      </w:pPr>
    </w:p>
    <w:p w:rsidR="002431EC" w:rsidRDefault="0054083E" w:rsidP="0017295B">
      <w:pPr>
        <w:spacing w:after="0" w:line="240" w:lineRule="auto"/>
        <w:ind w:left="352"/>
        <w:jc w:val="both"/>
        <w:rPr>
          <w:rFonts w:asciiTheme="majorHAnsi" w:hAnsiTheme="majorHAnsi" w:cstheme="majorHAnsi"/>
          <w:sz w:val="21"/>
          <w:szCs w:val="21"/>
          <w:lang w:val="fr-BE"/>
        </w:rPr>
      </w:pPr>
      <w:r>
        <w:rPr>
          <w:rFonts w:asciiTheme="majorHAnsi" w:hAnsiTheme="majorHAnsi" w:cstheme="majorHAnsi"/>
          <w:sz w:val="21"/>
          <w:szCs w:val="21"/>
          <w:lang w:val="fr-BE"/>
        </w:rPr>
        <w:t>« </w:t>
      </w:r>
      <w:r w:rsidR="0017295B">
        <w:rPr>
          <w:rFonts w:asciiTheme="majorHAnsi" w:hAnsiTheme="majorHAnsi" w:cstheme="majorHAnsi"/>
          <w:sz w:val="21"/>
          <w:szCs w:val="21"/>
          <w:lang w:val="fr-BE"/>
        </w:rPr>
        <w:t xml:space="preserve">Le </w:t>
      </w:r>
      <w:r w:rsidR="00276FAF" w:rsidRPr="002431EC">
        <w:rPr>
          <w:rFonts w:asciiTheme="majorHAnsi" w:hAnsiTheme="majorHAnsi" w:cstheme="majorHAnsi"/>
          <w:sz w:val="21"/>
          <w:szCs w:val="21"/>
          <w:lang w:val="fr-BE"/>
        </w:rPr>
        <w:t>[</w:t>
      </w:r>
      <w:r w:rsidR="002431EC" w:rsidRPr="002431EC">
        <w:rPr>
          <w:rFonts w:asciiTheme="majorHAnsi" w:hAnsiTheme="majorHAnsi" w:cstheme="majorHAnsi"/>
          <w:sz w:val="21"/>
          <w:szCs w:val="21"/>
          <w:lang w:val="fr-BE"/>
        </w:rPr>
        <w:t>RESPONSABLE DU TRAITEMENT</w:t>
      </w:r>
      <w:r w:rsidR="00276FAF" w:rsidRPr="002431EC">
        <w:rPr>
          <w:rFonts w:asciiTheme="majorHAnsi" w:hAnsiTheme="majorHAnsi" w:cstheme="majorHAnsi"/>
          <w:sz w:val="21"/>
          <w:szCs w:val="21"/>
          <w:lang w:val="fr-BE"/>
        </w:rPr>
        <w:t>]</w:t>
      </w:r>
      <w:r w:rsidR="002431EC" w:rsidRPr="002431EC">
        <w:rPr>
          <w:rFonts w:asciiTheme="majorHAnsi" w:hAnsiTheme="majorHAnsi" w:cstheme="majorHAnsi"/>
          <w:sz w:val="21"/>
          <w:szCs w:val="21"/>
          <w:lang w:val="fr-BE"/>
        </w:rPr>
        <w:t xml:space="preserve"> ne traite en principe pas de do</w:t>
      </w:r>
      <w:r w:rsidR="002431EC">
        <w:rPr>
          <w:rFonts w:asciiTheme="majorHAnsi" w:hAnsiTheme="majorHAnsi" w:cstheme="majorHAnsi"/>
          <w:sz w:val="21"/>
          <w:szCs w:val="21"/>
          <w:lang w:val="fr-BE"/>
        </w:rPr>
        <w:t xml:space="preserve">nnées à caractère personnel de et concernant des mineurs d’âge. </w:t>
      </w:r>
      <w:r w:rsidR="002431EC" w:rsidRPr="002431EC">
        <w:rPr>
          <w:rFonts w:asciiTheme="majorHAnsi" w:hAnsiTheme="majorHAnsi" w:cstheme="majorHAnsi"/>
          <w:sz w:val="21"/>
          <w:szCs w:val="21"/>
          <w:lang w:val="fr-BE"/>
        </w:rPr>
        <w:t xml:space="preserve">En toute hypothèse, le [RESPONSABLE DE TRAITEMENT] ne traite jamais </w:t>
      </w:r>
      <w:r w:rsidR="002431EC">
        <w:rPr>
          <w:rFonts w:asciiTheme="majorHAnsi" w:hAnsiTheme="majorHAnsi" w:cstheme="majorHAnsi"/>
          <w:sz w:val="21"/>
          <w:szCs w:val="21"/>
          <w:lang w:val="fr-BE"/>
        </w:rPr>
        <w:t xml:space="preserve">consciemment des données à caractère personnel de mineurs d’âge sans le consentement de leur représentant </w:t>
      </w:r>
      <w:r w:rsidR="0017295B">
        <w:rPr>
          <w:rFonts w:asciiTheme="majorHAnsi" w:hAnsiTheme="majorHAnsi" w:cstheme="majorHAnsi"/>
          <w:sz w:val="21"/>
          <w:szCs w:val="21"/>
          <w:lang w:val="fr-BE"/>
        </w:rPr>
        <w:t>légal tel que requis pour utiliser les produits et services du [RESPONSABLE DE TRAITEMENT] et pour pouvoir exercer ensuite les droits concernant les données du mineur d’âge.</w:t>
      </w:r>
    </w:p>
    <w:p w:rsidR="0017295B" w:rsidRPr="002431EC" w:rsidRDefault="0017295B" w:rsidP="0017295B">
      <w:pPr>
        <w:spacing w:after="0" w:line="240" w:lineRule="auto"/>
        <w:ind w:left="352"/>
        <w:jc w:val="both"/>
        <w:rPr>
          <w:rFonts w:asciiTheme="majorHAnsi" w:hAnsiTheme="majorHAnsi" w:cstheme="majorHAnsi"/>
          <w:sz w:val="21"/>
          <w:szCs w:val="21"/>
          <w:lang w:val="fr-BE"/>
        </w:rPr>
      </w:pPr>
      <w:r>
        <w:rPr>
          <w:rFonts w:asciiTheme="majorHAnsi" w:hAnsiTheme="majorHAnsi" w:cstheme="majorHAnsi"/>
          <w:sz w:val="21"/>
          <w:szCs w:val="21"/>
          <w:lang w:val="fr-BE"/>
        </w:rPr>
        <w:t xml:space="preserve">Si, des données de mineurs d’âge étaient malgré tout traitées de bonne foi, le [RESPONSABLE DE TRAITEMENT] les </w:t>
      </w:r>
      <w:r w:rsidR="0054083E">
        <w:rPr>
          <w:rFonts w:asciiTheme="majorHAnsi" w:hAnsiTheme="majorHAnsi" w:cstheme="majorHAnsi"/>
          <w:sz w:val="21"/>
          <w:szCs w:val="21"/>
          <w:lang w:val="fr-BE"/>
        </w:rPr>
        <w:t>effacera</w:t>
      </w:r>
      <w:r>
        <w:rPr>
          <w:rFonts w:asciiTheme="majorHAnsi" w:hAnsiTheme="majorHAnsi" w:cstheme="majorHAnsi"/>
          <w:sz w:val="21"/>
          <w:szCs w:val="21"/>
          <w:lang w:val="fr-BE"/>
        </w:rPr>
        <w:t xml:space="preserve"> le plus rapidement possible</w:t>
      </w:r>
      <w:r w:rsidR="0054083E">
        <w:rPr>
          <w:rFonts w:asciiTheme="majorHAnsi" w:hAnsiTheme="majorHAnsi" w:cstheme="majorHAnsi"/>
          <w:sz w:val="21"/>
          <w:szCs w:val="21"/>
          <w:lang w:val="fr-BE"/>
        </w:rPr>
        <w:t xml:space="preserve"> après prise de connaissance. »</w:t>
      </w:r>
    </w:p>
    <w:p w:rsidR="002431EC" w:rsidRDefault="002431EC" w:rsidP="00276FAF">
      <w:pPr>
        <w:spacing w:after="0" w:line="240" w:lineRule="auto"/>
        <w:ind w:firstLine="352"/>
        <w:jc w:val="both"/>
        <w:rPr>
          <w:rFonts w:asciiTheme="majorHAnsi" w:hAnsiTheme="majorHAnsi" w:cstheme="majorHAnsi"/>
          <w:sz w:val="21"/>
          <w:szCs w:val="21"/>
          <w:lang w:val="fr-BE"/>
        </w:rPr>
      </w:pPr>
    </w:p>
    <w:p w:rsidR="00A87958" w:rsidRPr="00D730D6" w:rsidRDefault="00A87958" w:rsidP="00016650">
      <w:pPr>
        <w:pStyle w:val="Titre3"/>
        <w:rPr>
          <w:lang w:val="fr-BE"/>
        </w:rPr>
      </w:pPr>
    </w:p>
    <w:p w:rsidR="00016650" w:rsidRPr="0054083E" w:rsidRDefault="001661E9" w:rsidP="00016650">
      <w:pPr>
        <w:pStyle w:val="Titre3"/>
        <w:rPr>
          <w:lang w:val="fr-BE"/>
        </w:rPr>
      </w:pPr>
      <w:r w:rsidRPr="0054083E">
        <w:rPr>
          <w:lang w:val="fr-BE"/>
        </w:rPr>
        <w:t>6</w:t>
      </w:r>
      <w:r w:rsidRPr="0054083E">
        <w:rPr>
          <w:vertAlign w:val="superscript"/>
          <w:lang w:val="fr-BE"/>
        </w:rPr>
        <w:t>e</w:t>
      </w:r>
      <w:r w:rsidRPr="0054083E">
        <w:rPr>
          <w:lang w:val="fr-BE"/>
        </w:rPr>
        <w:t xml:space="preserve"> </w:t>
      </w:r>
      <w:proofErr w:type="gramStart"/>
      <w:r w:rsidR="0054083E" w:rsidRPr="0054083E">
        <w:rPr>
          <w:lang w:val="fr-BE"/>
        </w:rPr>
        <w:t>question</w:t>
      </w:r>
      <w:r w:rsidRPr="0054083E">
        <w:rPr>
          <w:lang w:val="fr-BE"/>
        </w:rPr>
        <w:t>:</w:t>
      </w:r>
      <w:proofErr w:type="gramEnd"/>
      <w:r w:rsidRPr="0054083E">
        <w:rPr>
          <w:lang w:val="fr-BE"/>
        </w:rPr>
        <w:t xml:space="preserve"> </w:t>
      </w:r>
      <w:r w:rsidR="0054083E" w:rsidRPr="0054083E">
        <w:rPr>
          <w:lang w:val="fr-BE"/>
        </w:rPr>
        <w:t>durant combien de temps conservez</w:t>
      </w:r>
      <w:r w:rsidR="00D730D6">
        <w:rPr>
          <w:lang w:val="fr-BE"/>
        </w:rPr>
        <w:t>-</w:t>
      </w:r>
      <w:r w:rsidR="0054083E" w:rsidRPr="0054083E">
        <w:rPr>
          <w:lang w:val="fr-BE"/>
        </w:rPr>
        <w:t>vous les données</w:t>
      </w:r>
      <w:r w:rsidR="00016650" w:rsidRPr="0054083E">
        <w:rPr>
          <w:lang w:val="fr-BE"/>
        </w:rPr>
        <w:t xml:space="preserve">? </w:t>
      </w:r>
    </w:p>
    <w:p w:rsidR="000A30D2" w:rsidRDefault="000A30D2" w:rsidP="006D394A">
      <w:pPr>
        <w:jc w:val="both"/>
        <w:rPr>
          <w:rFonts w:asciiTheme="majorHAnsi" w:hAnsiTheme="majorHAnsi" w:cstheme="majorHAnsi"/>
          <w:sz w:val="21"/>
          <w:szCs w:val="21"/>
          <w:lang w:val="fr-BE"/>
        </w:rPr>
      </w:pPr>
    </w:p>
    <w:p w:rsidR="006E4F4B" w:rsidRDefault="006E4F4B" w:rsidP="006D394A">
      <w:pPr>
        <w:jc w:val="both"/>
        <w:rPr>
          <w:rFonts w:asciiTheme="majorHAnsi" w:hAnsiTheme="majorHAnsi" w:cstheme="majorHAnsi"/>
          <w:sz w:val="21"/>
          <w:szCs w:val="21"/>
          <w:lang w:val="fr-BE"/>
        </w:rPr>
      </w:pPr>
      <w:r w:rsidRPr="006E4F4B">
        <w:rPr>
          <w:rFonts w:asciiTheme="majorHAnsi" w:hAnsiTheme="majorHAnsi" w:cstheme="majorHAnsi"/>
          <w:sz w:val="21"/>
          <w:szCs w:val="21"/>
          <w:lang w:val="fr-BE"/>
        </w:rPr>
        <w:t xml:space="preserve">Les données à caractère personnel ne </w:t>
      </w:r>
      <w:r w:rsidR="00D730D6">
        <w:rPr>
          <w:rFonts w:asciiTheme="majorHAnsi" w:hAnsiTheme="majorHAnsi" w:cstheme="majorHAnsi"/>
          <w:sz w:val="21"/>
          <w:szCs w:val="21"/>
          <w:lang w:val="fr-BE"/>
        </w:rPr>
        <w:t>peuvent</w:t>
      </w:r>
      <w:r w:rsidRPr="006E4F4B">
        <w:rPr>
          <w:rFonts w:asciiTheme="majorHAnsi" w:hAnsiTheme="majorHAnsi" w:cstheme="majorHAnsi"/>
          <w:sz w:val="21"/>
          <w:szCs w:val="21"/>
          <w:lang w:val="fr-BE"/>
        </w:rPr>
        <w:t xml:space="preserve"> être </w:t>
      </w:r>
      <w:r>
        <w:rPr>
          <w:rFonts w:asciiTheme="majorHAnsi" w:hAnsiTheme="majorHAnsi" w:cstheme="majorHAnsi"/>
          <w:sz w:val="21"/>
          <w:szCs w:val="21"/>
          <w:lang w:val="fr-BE"/>
        </w:rPr>
        <w:t>conservées indéfiniment.</w:t>
      </w:r>
    </w:p>
    <w:p w:rsidR="00095FA2" w:rsidRPr="00D730D6" w:rsidRDefault="00095FA2" w:rsidP="006D394A">
      <w:pPr>
        <w:jc w:val="both"/>
        <w:rPr>
          <w:rFonts w:asciiTheme="majorHAnsi" w:hAnsiTheme="majorHAnsi" w:cstheme="majorHAnsi"/>
          <w:sz w:val="21"/>
          <w:szCs w:val="21"/>
          <w:lang w:val="fr-BE"/>
        </w:rPr>
      </w:pPr>
      <w:r w:rsidRPr="00095FA2">
        <w:rPr>
          <w:rFonts w:asciiTheme="majorHAnsi" w:hAnsiTheme="majorHAnsi" w:cstheme="majorHAnsi"/>
          <w:sz w:val="21"/>
          <w:szCs w:val="21"/>
          <w:lang w:val="fr-BE"/>
        </w:rPr>
        <w:t xml:space="preserve">Le RGPD ne prévoit pas de délais </w:t>
      </w:r>
      <w:r w:rsidR="00D730D6" w:rsidRPr="00095FA2">
        <w:rPr>
          <w:rFonts w:asciiTheme="majorHAnsi" w:hAnsiTheme="majorHAnsi" w:cstheme="majorHAnsi"/>
          <w:sz w:val="21"/>
          <w:szCs w:val="21"/>
          <w:lang w:val="fr-BE"/>
        </w:rPr>
        <w:t xml:space="preserve">légaux </w:t>
      </w:r>
      <w:r w:rsidRPr="00095FA2">
        <w:rPr>
          <w:rFonts w:asciiTheme="majorHAnsi" w:hAnsiTheme="majorHAnsi" w:cstheme="majorHAnsi"/>
          <w:sz w:val="21"/>
          <w:szCs w:val="21"/>
          <w:lang w:val="fr-BE"/>
        </w:rPr>
        <w:t xml:space="preserve">de conservation. </w:t>
      </w:r>
      <w:r w:rsidR="00D730D6">
        <w:rPr>
          <w:rFonts w:asciiTheme="majorHAnsi" w:hAnsiTheme="majorHAnsi" w:cstheme="majorHAnsi"/>
          <w:sz w:val="21"/>
          <w:szCs w:val="21"/>
          <w:lang w:val="fr-BE"/>
        </w:rPr>
        <w:t xml:space="preserve">C’est donc à vous de </w:t>
      </w:r>
      <w:r w:rsidRPr="00D730D6">
        <w:rPr>
          <w:rFonts w:asciiTheme="majorHAnsi" w:hAnsiTheme="majorHAnsi" w:cstheme="majorHAnsi"/>
          <w:sz w:val="21"/>
          <w:szCs w:val="21"/>
          <w:lang w:val="fr-BE"/>
        </w:rPr>
        <w:t>les déterminer.</w:t>
      </w:r>
    </w:p>
    <w:p w:rsidR="00095FA2" w:rsidRDefault="00095FA2" w:rsidP="006D394A">
      <w:pPr>
        <w:jc w:val="both"/>
        <w:rPr>
          <w:rFonts w:asciiTheme="majorHAnsi" w:hAnsiTheme="majorHAnsi" w:cstheme="majorHAnsi"/>
          <w:sz w:val="21"/>
          <w:szCs w:val="21"/>
          <w:lang w:val="fr-BE"/>
        </w:rPr>
      </w:pPr>
      <w:r w:rsidRPr="00095FA2">
        <w:rPr>
          <w:rFonts w:asciiTheme="majorHAnsi" w:hAnsiTheme="majorHAnsi" w:cstheme="majorHAnsi"/>
          <w:sz w:val="21"/>
          <w:szCs w:val="21"/>
          <w:lang w:val="fr-BE"/>
        </w:rPr>
        <w:t>Il n</w:t>
      </w:r>
      <w:r w:rsidR="00D730D6">
        <w:rPr>
          <w:rFonts w:asciiTheme="majorHAnsi" w:hAnsiTheme="majorHAnsi" w:cstheme="majorHAnsi"/>
          <w:sz w:val="21"/>
          <w:szCs w:val="21"/>
          <w:lang w:val="fr-BE"/>
        </w:rPr>
        <w:t>e sera</w:t>
      </w:r>
      <w:r w:rsidR="004F6962">
        <w:rPr>
          <w:rFonts w:asciiTheme="majorHAnsi" w:hAnsiTheme="majorHAnsi" w:cstheme="majorHAnsi"/>
          <w:sz w:val="21"/>
          <w:szCs w:val="21"/>
          <w:lang w:val="fr-BE"/>
        </w:rPr>
        <w:t xml:space="preserve"> a priori</w:t>
      </w:r>
      <w:r w:rsidRPr="00095FA2">
        <w:rPr>
          <w:rFonts w:asciiTheme="majorHAnsi" w:hAnsiTheme="majorHAnsi" w:cstheme="majorHAnsi"/>
          <w:sz w:val="21"/>
          <w:szCs w:val="21"/>
          <w:lang w:val="fr-BE"/>
        </w:rPr>
        <w:t xml:space="preserve"> pas </w:t>
      </w:r>
      <w:r w:rsidR="00D730D6">
        <w:rPr>
          <w:rFonts w:asciiTheme="majorHAnsi" w:hAnsiTheme="majorHAnsi" w:cstheme="majorHAnsi"/>
          <w:sz w:val="21"/>
          <w:szCs w:val="21"/>
          <w:lang w:val="fr-BE"/>
        </w:rPr>
        <w:t xml:space="preserve">possible </w:t>
      </w:r>
      <w:r w:rsidRPr="00095FA2">
        <w:rPr>
          <w:rFonts w:asciiTheme="majorHAnsi" w:hAnsiTheme="majorHAnsi" w:cstheme="majorHAnsi"/>
          <w:sz w:val="21"/>
          <w:szCs w:val="21"/>
          <w:lang w:val="fr-BE"/>
        </w:rPr>
        <w:t>de prévoir un seul délai de conse</w:t>
      </w:r>
      <w:r>
        <w:rPr>
          <w:rFonts w:asciiTheme="majorHAnsi" w:hAnsiTheme="majorHAnsi" w:cstheme="majorHAnsi"/>
          <w:sz w:val="21"/>
          <w:szCs w:val="21"/>
          <w:lang w:val="fr-BE"/>
        </w:rPr>
        <w:t>rvation pour toutes vos données</w:t>
      </w:r>
      <w:r w:rsidR="006D394A" w:rsidRPr="00095FA2">
        <w:rPr>
          <w:rFonts w:asciiTheme="majorHAnsi" w:hAnsiTheme="majorHAnsi" w:cstheme="majorHAnsi"/>
          <w:sz w:val="21"/>
          <w:szCs w:val="21"/>
          <w:lang w:val="fr-BE"/>
        </w:rPr>
        <w:t>.</w:t>
      </w:r>
    </w:p>
    <w:p w:rsidR="00AD1C59" w:rsidRDefault="00AD1C59" w:rsidP="00AD1C59">
      <w:pPr>
        <w:jc w:val="both"/>
        <w:rPr>
          <w:rFonts w:asciiTheme="majorHAnsi" w:hAnsiTheme="majorHAnsi" w:cstheme="majorHAnsi"/>
          <w:sz w:val="21"/>
          <w:szCs w:val="21"/>
          <w:lang w:val="fr-BE"/>
        </w:rPr>
      </w:pPr>
      <w:r w:rsidRPr="00095FA2">
        <w:rPr>
          <w:rFonts w:asciiTheme="majorHAnsi" w:hAnsiTheme="majorHAnsi" w:cstheme="majorHAnsi"/>
          <w:sz w:val="21"/>
          <w:szCs w:val="21"/>
          <w:lang w:val="fr-BE"/>
        </w:rPr>
        <w:t>Vous devrez</w:t>
      </w:r>
      <w:r w:rsidRPr="00AD1C59">
        <w:rPr>
          <w:rFonts w:asciiTheme="majorHAnsi" w:hAnsiTheme="majorHAnsi" w:cstheme="majorHAnsi"/>
          <w:sz w:val="21"/>
          <w:szCs w:val="21"/>
          <w:lang w:val="fr-BE"/>
        </w:rPr>
        <w:t xml:space="preserve"> </w:t>
      </w:r>
      <w:r w:rsidRPr="00095FA2">
        <w:rPr>
          <w:rFonts w:asciiTheme="majorHAnsi" w:hAnsiTheme="majorHAnsi" w:cstheme="majorHAnsi"/>
          <w:sz w:val="21"/>
          <w:szCs w:val="21"/>
          <w:lang w:val="fr-BE"/>
        </w:rPr>
        <w:t>déterminer durant combien de temps il</w:t>
      </w:r>
      <w:r>
        <w:rPr>
          <w:rFonts w:asciiTheme="majorHAnsi" w:hAnsiTheme="majorHAnsi" w:cstheme="majorHAnsi"/>
          <w:sz w:val="21"/>
          <w:szCs w:val="21"/>
          <w:lang w:val="fr-BE"/>
        </w:rPr>
        <w:t xml:space="preserve"> </w:t>
      </w:r>
      <w:r w:rsidRPr="00095FA2">
        <w:rPr>
          <w:rFonts w:asciiTheme="majorHAnsi" w:hAnsiTheme="majorHAnsi" w:cstheme="majorHAnsi"/>
          <w:sz w:val="21"/>
          <w:szCs w:val="21"/>
          <w:lang w:val="fr-BE"/>
        </w:rPr>
        <w:t xml:space="preserve">est justifié, selon vous, de conserver les différentes </w:t>
      </w:r>
      <w:r>
        <w:rPr>
          <w:rFonts w:asciiTheme="majorHAnsi" w:hAnsiTheme="majorHAnsi" w:cstheme="majorHAnsi"/>
          <w:sz w:val="21"/>
          <w:szCs w:val="21"/>
          <w:lang w:val="fr-BE"/>
        </w:rPr>
        <w:t>données en fonction des catégories auxquelles elles appartiennent.</w:t>
      </w:r>
    </w:p>
    <w:p w:rsidR="00AD1C59" w:rsidRDefault="00AD1C59" w:rsidP="00AD1C59">
      <w:pPr>
        <w:jc w:val="both"/>
        <w:rPr>
          <w:rFonts w:asciiTheme="majorHAnsi" w:hAnsiTheme="majorHAnsi" w:cstheme="majorHAnsi"/>
          <w:sz w:val="21"/>
          <w:szCs w:val="21"/>
          <w:lang w:val="fr-BE"/>
        </w:rPr>
      </w:pPr>
      <w:r w:rsidRPr="00095FA2">
        <w:rPr>
          <w:rFonts w:asciiTheme="majorHAnsi" w:hAnsiTheme="majorHAnsi" w:cstheme="majorHAnsi"/>
          <w:sz w:val="21"/>
          <w:szCs w:val="21"/>
          <w:lang w:val="fr-BE"/>
        </w:rPr>
        <w:t>Voici quelques pistes pour ce faire</w:t>
      </w:r>
      <w:r>
        <w:rPr>
          <w:rFonts w:asciiTheme="majorHAnsi" w:hAnsiTheme="majorHAnsi" w:cstheme="majorHAnsi"/>
          <w:sz w:val="21"/>
          <w:szCs w:val="21"/>
          <w:lang w:val="fr-BE"/>
        </w:rPr>
        <w:t xml:space="preserve"> </w:t>
      </w:r>
      <w:r w:rsidRPr="00095FA2">
        <w:rPr>
          <w:rFonts w:asciiTheme="majorHAnsi" w:hAnsiTheme="majorHAnsi" w:cstheme="majorHAnsi"/>
          <w:sz w:val="21"/>
          <w:szCs w:val="21"/>
          <w:lang w:val="fr-BE"/>
        </w:rPr>
        <w:t xml:space="preserve">: </w:t>
      </w:r>
    </w:p>
    <w:p w:rsidR="00AD1C59" w:rsidRPr="00095FA2" w:rsidRDefault="00AD1C59" w:rsidP="00AD1C59">
      <w:pPr>
        <w:jc w:val="both"/>
        <w:rPr>
          <w:rFonts w:asciiTheme="majorHAnsi" w:hAnsiTheme="majorHAnsi" w:cstheme="majorHAnsi"/>
          <w:sz w:val="21"/>
          <w:szCs w:val="21"/>
          <w:lang w:val="fr-BE"/>
        </w:rPr>
      </w:pPr>
    </w:p>
    <w:p w:rsidR="000A30D2" w:rsidRDefault="000A30D2" w:rsidP="006D394A">
      <w:pPr>
        <w:jc w:val="both"/>
        <w:rPr>
          <w:rFonts w:asciiTheme="majorHAnsi" w:hAnsiTheme="majorHAnsi" w:cstheme="majorHAnsi"/>
          <w:sz w:val="21"/>
          <w:szCs w:val="21"/>
          <w:lang w:val="fr-BE"/>
        </w:rPr>
      </w:pPr>
      <w:r w:rsidRPr="009A7611">
        <w:rPr>
          <w:rFonts w:asciiTheme="majorHAnsi" w:hAnsiTheme="majorHAnsi" w:cstheme="majorHAnsi"/>
          <w:noProof/>
          <w:sz w:val="21"/>
          <w:szCs w:val="21"/>
          <w:lang w:val="en-IE" w:eastAsia="en-IE"/>
        </w:rPr>
        <mc:AlternateContent>
          <mc:Choice Requires="wps">
            <w:drawing>
              <wp:anchor distT="45720" distB="45720" distL="114300" distR="114300" simplePos="0" relativeHeight="251661312" behindDoc="0" locked="0" layoutInCell="1" allowOverlap="1" wp14:anchorId="7396E726" wp14:editId="7F2E9BCE">
                <wp:simplePos x="0" y="0"/>
                <wp:positionH relativeFrom="column">
                  <wp:posOffset>671830</wp:posOffset>
                </wp:positionH>
                <wp:positionV relativeFrom="paragraph">
                  <wp:posOffset>176530</wp:posOffset>
                </wp:positionV>
                <wp:extent cx="5114925" cy="6143625"/>
                <wp:effectExtent l="0" t="0" r="28575" b="2857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6143625"/>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rsidR="006D394A" w:rsidRPr="00E443FB" w:rsidRDefault="004F6962" w:rsidP="006D394A">
                            <w:pPr>
                              <w:jc w:val="both"/>
                              <w:rPr>
                                <w:rFonts w:asciiTheme="majorHAnsi" w:hAnsiTheme="majorHAnsi" w:cstheme="majorHAnsi"/>
                                <w:b/>
                                <w:color w:val="C00000"/>
                                <w:sz w:val="21"/>
                                <w:szCs w:val="21"/>
                              </w:rPr>
                            </w:pPr>
                            <w:proofErr w:type="spellStart"/>
                            <w:r>
                              <w:rPr>
                                <w:rFonts w:asciiTheme="majorHAnsi" w:hAnsiTheme="majorHAnsi" w:cstheme="majorHAnsi"/>
                                <w:b/>
                                <w:sz w:val="21"/>
                                <w:szCs w:val="21"/>
                              </w:rPr>
                              <w:t>Délais</w:t>
                            </w:r>
                            <w:proofErr w:type="spellEnd"/>
                            <w:r>
                              <w:rPr>
                                <w:rFonts w:asciiTheme="majorHAnsi" w:hAnsiTheme="majorHAnsi" w:cstheme="majorHAnsi"/>
                                <w:b/>
                                <w:sz w:val="21"/>
                                <w:szCs w:val="21"/>
                              </w:rPr>
                              <w:t xml:space="preserve"> de </w:t>
                            </w:r>
                            <w:proofErr w:type="spellStart"/>
                            <w:r>
                              <w:rPr>
                                <w:rFonts w:asciiTheme="majorHAnsi" w:hAnsiTheme="majorHAnsi" w:cstheme="majorHAnsi"/>
                                <w:b/>
                                <w:sz w:val="21"/>
                                <w:szCs w:val="21"/>
                              </w:rPr>
                              <w:t>conservation</w:t>
                            </w:r>
                            <w:proofErr w:type="spellEnd"/>
                          </w:p>
                          <w:p w:rsidR="006D394A" w:rsidRDefault="004F6962" w:rsidP="006D394A">
                            <w:pPr>
                              <w:pStyle w:val="Paragraphedeliste"/>
                              <w:numPr>
                                <w:ilvl w:val="0"/>
                                <w:numId w:val="13"/>
                              </w:numPr>
                              <w:jc w:val="both"/>
                              <w:rPr>
                                <w:rFonts w:asciiTheme="majorHAnsi" w:hAnsiTheme="majorHAnsi" w:cstheme="majorHAnsi"/>
                                <w:b/>
                                <w:sz w:val="21"/>
                                <w:szCs w:val="21"/>
                              </w:rPr>
                            </w:pPr>
                            <w:proofErr w:type="spellStart"/>
                            <w:r>
                              <w:rPr>
                                <w:rFonts w:asciiTheme="majorHAnsi" w:hAnsiTheme="majorHAnsi" w:cstheme="majorHAnsi"/>
                                <w:b/>
                                <w:sz w:val="21"/>
                                <w:szCs w:val="21"/>
                              </w:rPr>
                              <w:t>Conservation</w:t>
                            </w:r>
                            <w:proofErr w:type="spellEnd"/>
                            <w:r>
                              <w:rPr>
                                <w:rFonts w:asciiTheme="majorHAnsi" w:hAnsiTheme="majorHAnsi" w:cstheme="majorHAnsi"/>
                                <w:b/>
                                <w:sz w:val="21"/>
                                <w:szCs w:val="21"/>
                              </w:rPr>
                              <w:t xml:space="preserve"> </w:t>
                            </w:r>
                            <w:proofErr w:type="spellStart"/>
                            <w:r>
                              <w:rPr>
                                <w:rFonts w:asciiTheme="majorHAnsi" w:hAnsiTheme="majorHAnsi" w:cstheme="majorHAnsi"/>
                                <w:b/>
                                <w:sz w:val="21"/>
                                <w:szCs w:val="21"/>
                              </w:rPr>
                              <w:t>durant</w:t>
                            </w:r>
                            <w:proofErr w:type="spellEnd"/>
                            <w:r>
                              <w:rPr>
                                <w:rFonts w:asciiTheme="majorHAnsi" w:hAnsiTheme="majorHAnsi" w:cstheme="majorHAnsi"/>
                                <w:b/>
                                <w:sz w:val="21"/>
                                <w:szCs w:val="21"/>
                              </w:rPr>
                              <w:t xml:space="preserve"> </w:t>
                            </w:r>
                            <w:proofErr w:type="spellStart"/>
                            <w:r>
                              <w:rPr>
                                <w:rFonts w:asciiTheme="majorHAnsi" w:hAnsiTheme="majorHAnsi" w:cstheme="majorHAnsi"/>
                                <w:b/>
                                <w:sz w:val="21"/>
                                <w:szCs w:val="21"/>
                              </w:rPr>
                              <w:t>le</w:t>
                            </w:r>
                            <w:proofErr w:type="spellEnd"/>
                            <w:r>
                              <w:rPr>
                                <w:rFonts w:asciiTheme="majorHAnsi" w:hAnsiTheme="majorHAnsi" w:cstheme="majorHAnsi"/>
                                <w:b/>
                                <w:sz w:val="21"/>
                                <w:szCs w:val="21"/>
                              </w:rPr>
                              <w:t xml:space="preserve"> </w:t>
                            </w:r>
                            <w:proofErr w:type="spellStart"/>
                            <w:r>
                              <w:rPr>
                                <w:rFonts w:asciiTheme="majorHAnsi" w:hAnsiTheme="majorHAnsi" w:cstheme="majorHAnsi"/>
                                <w:b/>
                                <w:sz w:val="21"/>
                                <w:szCs w:val="21"/>
                              </w:rPr>
                              <w:t>traitement</w:t>
                            </w:r>
                            <w:proofErr w:type="spellEnd"/>
                          </w:p>
                          <w:p w:rsidR="004F6962" w:rsidRDefault="004F6962" w:rsidP="00C204B7">
                            <w:pPr>
                              <w:pStyle w:val="Paragraphedeliste"/>
                              <w:jc w:val="both"/>
                              <w:rPr>
                                <w:rFonts w:asciiTheme="majorHAnsi" w:hAnsiTheme="majorHAnsi" w:cstheme="majorHAnsi"/>
                                <w:sz w:val="20"/>
                                <w:szCs w:val="20"/>
                                <w:lang w:val="fr-BE"/>
                              </w:rPr>
                            </w:pPr>
                            <w:r w:rsidRPr="004F6962">
                              <w:rPr>
                                <w:rFonts w:asciiTheme="majorHAnsi" w:hAnsiTheme="majorHAnsi" w:cstheme="majorHAnsi"/>
                                <w:sz w:val="20"/>
                                <w:szCs w:val="20"/>
                                <w:lang w:val="fr-BE"/>
                              </w:rPr>
                              <w:t>Il</w:t>
                            </w:r>
                            <w:r>
                              <w:rPr>
                                <w:rFonts w:asciiTheme="majorHAnsi" w:hAnsiTheme="majorHAnsi" w:cstheme="majorHAnsi"/>
                                <w:sz w:val="20"/>
                                <w:szCs w:val="20"/>
                                <w:lang w:val="fr-BE"/>
                              </w:rPr>
                              <w:t xml:space="preserve"> </w:t>
                            </w:r>
                            <w:r w:rsidRPr="004F6962">
                              <w:rPr>
                                <w:rFonts w:asciiTheme="majorHAnsi" w:hAnsiTheme="majorHAnsi" w:cstheme="majorHAnsi"/>
                                <w:sz w:val="20"/>
                                <w:szCs w:val="20"/>
                                <w:lang w:val="fr-BE"/>
                              </w:rPr>
                              <w:t>est clair que v</w:t>
                            </w:r>
                            <w:r>
                              <w:rPr>
                                <w:rFonts w:asciiTheme="majorHAnsi" w:hAnsiTheme="majorHAnsi" w:cstheme="majorHAnsi"/>
                                <w:sz w:val="20"/>
                                <w:szCs w:val="20"/>
                                <w:lang w:val="fr-BE"/>
                              </w:rPr>
                              <w:t>ous pouvez conserver les données à caractère personnel tant que vous en avez besoin pour la finalité à laquelle vous l’avez affectée.</w:t>
                            </w:r>
                          </w:p>
                          <w:p w:rsidR="004F6962" w:rsidRDefault="004F6962" w:rsidP="00C204B7">
                            <w:pPr>
                              <w:pStyle w:val="Paragraphedeliste"/>
                              <w:jc w:val="both"/>
                              <w:rPr>
                                <w:rFonts w:asciiTheme="majorHAnsi" w:hAnsiTheme="majorHAnsi" w:cstheme="majorHAnsi"/>
                                <w:sz w:val="20"/>
                                <w:szCs w:val="20"/>
                                <w:lang w:val="fr-BE"/>
                              </w:rPr>
                            </w:pPr>
                            <w:r>
                              <w:rPr>
                                <w:rFonts w:asciiTheme="majorHAnsi" w:hAnsiTheme="majorHAnsi" w:cstheme="majorHAnsi"/>
                                <w:sz w:val="20"/>
                                <w:szCs w:val="20"/>
                                <w:lang w:val="fr-BE"/>
                              </w:rPr>
                              <w:t>Par exemple : Tant qu’une personne est cliente chez vous, vous pouvez garder ses données relatives à la gestion de la clientèle.</w:t>
                            </w:r>
                          </w:p>
                          <w:p w:rsidR="00C204B7" w:rsidRPr="00EE05ED" w:rsidRDefault="00C204B7" w:rsidP="00C204B7">
                            <w:pPr>
                              <w:pStyle w:val="Paragraphedeliste"/>
                              <w:jc w:val="both"/>
                              <w:rPr>
                                <w:rFonts w:asciiTheme="majorHAnsi" w:hAnsiTheme="majorHAnsi" w:cstheme="majorHAnsi"/>
                                <w:sz w:val="20"/>
                                <w:szCs w:val="20"/>
                                <w:lang w:val="fr-BE"/>
                              </w:rPr>
                            </w:pPr>
                          </w:p>
                          <w:p w:rsidR="00C204B7" w:rsidRPr="00C204B7" w:rsidRDefault="004F6962" w:rsidP="00C204B7">
                            <w:pPr>
                              <w:pStyle w:val="Paragraphedeliste"/>
                              <w:numPr>
                                <w:ilvl w:val="0"/>
                                <w:numId w:val="13"/>
                              </w:numPr>
                              <w:jc w:val="both"/>
                              <w:rPr>
                                <w:rFonts w:asciiTheme="majorHAnsi" w:hAnsiTheme="majorHAnsi" w:cstheme="majorHAnsi"/>
                                <w:b/>
                                <w:sz w:val="21"/>
                                <w:szCs w:val="21"/>
                              </w:rPr>
                            </w:pPr>
                            <w:proofErr w:type="spellStart"/>
                            <w:r>
                              <w:rPr>
                                <w:rFonts w:asciiTheme="majorHAnsi" w:hAnsiTheme="majorHAnsi" w:cstheme="majorHAnsi"/>
                                <w:b/>
                                <w:sz w:val="21"/>
                                <w:szCs w:val="21"/>
                              </w:rPr>
                              <w:t>Conservation</w:t>
                            </w:r>
                            <w:proofErr w:type="spellEnd"/>
                            <w:r>
                              <w:rPr>
                                <w:rFonts w:asciiTheme="majorHAnsi" w:hAnsiTheme="majorHAnsi" w:cstheme="majorHAnsi"/>
                                <w:b/>
                                <w:sz w:val="21"/>
                                <w:szCs w:val="21"/>
                              </w:rPr>
                              <w:t xml:space="preserve"> </w:t>
                            </w:r>
                            <w:proofErr w:type="spellStart"/>
                            <w:r>
                              <w:rPr>
                                <w:rFonts w:asciiTheme="majorHAnsi" w:hAnsiTheme="majorHAnsi" w:cstheme="majorHAnsi"/>
                                <w:b/>
                                <w:sz w:val="21"/>
                                <w:szCs w:val="21"/>
                              </w:rPr>
                              <w:t>après</w:t>
                            </w:r>
                            <w:proofErr w:type="spellEnd"/>
                            <w:r>
                              <w:rPr>
                                <w:rFonts w:asciiTheme="majorHAnsi" w:hAnsiTheme="majorHAnsi" w:cstheme="majorHAnsi"/>
                                <w:b/>
                                <w:sz w:val="21"/>
                                <w:szCs w:val="21"/>
                              </w:rPr>
                              <w:t xml:space="preserve"> </w:t>
                            </w:r>
                            <w:proofErr w:type="spellStart"/>
                            <w:r>
                              <w:rPr>
                                <w:rFonts w:asciiTheme="majorHAnsi" w:hAnsiTheme="majorHAnsi" w:cstheme="majorHAnsi"/>
                                <w:b/>
                                <w:sz w:val="21"/>
                                <w:szCs w:val="21"/>
                              </w:rPr>
                              <w:t>le</w:t>
                            </w:r>
                            <w:proofErr w:type="spellEnd"/>
                            <w:r>
                              <w:rPr>
                                <w:rFonts w:asciiTheme="majorHAnsi" w:hAnsiTheme="majorHAnsi" w:cstheme="majorHAnsi"/>
                                <w:b/>
                                <w:sz w:val="21"/>
                                <w:szCs w:val="21"/>
                              </w:rPr>
                              <w:t xml:space="preserve"> </w:t>
                            </w:r>
                            <w:proofErr w:type="spellStart"/>
                            <w:r>
                              <w:rPr>
                                <w:rFonts w:asciiTheme="majorHAnsi" w:hAnsiTheme="majorHAnsi" w:cstheme="majorHAnsi"/>
                                <w:b/>
                                <w:sz w:val="21"/>
                                <w:szCs w:val="21"/>
                              </w:rPr>
                              <w:t>traitement</w:t>
                            </w:r>
                            <w:proofErr w:type="spellEnd"/>
                          </w:p>
                          <w:p w:rsidR="004F6962" w:rsidRDefault="004F6962" w:rsidP="00C204B7">
                            <w:pPr>
                              <w:pStyle w:val="Paragraphedeliste"/>
                              <w:jc w:val="both"/>
                              <w:rPr>
                                <w:rFonts w:asciiTheme="majorHAnsi" w:hAnsiTheme="majorHAnsi" w:cstheme="majorHAnsi"/>
                                <w:sz w:val="20"/>
                                <w:szCs w:val="20"/>
                                <w:lang w:val="fr-BE"/>
                              </w:rPr>
                            </w:pPr>
                            <w:r w:rsidRPr="004F6962">
                              <w:rPr>
                                <w:rFonts w:asciiTheme="majorHAnsi" w:hAnsiTheme="majorHAnsi" w:cstheme="majorHAnsi"/>
                                <w:sz w:val="20"/>
                                <w:szCs w:val="20"/>
                                <w:lang w:val="fr-BE"/>
                              </w:rPr>
                              <w:t xml:space="preserve">Il arrive que vous soyez obligé </w:t>
                            </w:r>
                            <w:r>
                              <w:rPr>
                                <w:rFonts w:asciiTheme="majorHAnsi" w:hAnsiTheme="majorHAnsi" w:cstheme="majorHAnsi"/>
                                <w:sz w:val="20"/>
                                <w:szCs w:val="20"/>
                                <w:lang w:val="fr-BE"/>
                              </w:rPr>
                              <w:t xml:space="preserve">légalement de conserver les données après leur traitement. </w:t>
                            </w:r>
                          </w:p>
                          <w:p w:rsidR="004F6962" w:rsidRDefault="004F6962" w:rsidP="00C204B7">
                            <w:pPr>
                              <w:pStyle w:val="Paragraphedeliste"/>
                              <w:jc w:val="both"/>
                              <w:rPr>
                                <w:rFonts w:asciiTheme="majorHAnsi" w:hAnsiTheme="majorHAnsi" w:cstheme="majorHAnsi"/>
                                <w:sz w:val="20"/>
                                <w:szCs w:val="20"/>
                                <w:lang w:val="fr-BE"/>
                              </w:rPr>
                            </w:pPr>
                            <w:r w:rsidRPr="004F6962">
                              <w:rPr>
                                <w:rFonts w:asciiTheme="majorHAnsi" w:hAnsiTheme="majorHAnsi" w:cstheme="majorHAnsi"/>
                                <w:sz w:val="20"/>
                                <w:szCs w:val="20"/>
                                <w:lang w:val="fr-BE"/>
                              </w:rPr>
                              <w:t>Nous pensons par exemple a</w:t>
                            </w:r>
                            <w:r>
                              <w:rPr>
                                <w:rFonts w:asciiTheme="majorHAnsi" w:hAnsiTheme="majorHAnsi" w:cstheme="majorHAnsi"/>
                                <w:sz w:val="20"/>
                                <w:szCs w:val="20"/>
                                <w:lang w:val="fr-BE"/>
                              </w:rPr>
                              <w:t>u délai légal de conservation durant 7 ans après l’émission d’une facture, et au délai légal de conservation de 5 ans pour les données relatives au personnel.</w:t>
                            </w:r>
                          </w:p>
                          <w:p w:rsidR="000A30D2" w:rsidRDefault="000A30D2" w:rsidP="00C204B7">
                            <w:pPr>
                              <w:pStyle w:val="Paragraphedeliste"/>
                              <w:jc w:val="both"/>
                              <w:rPr>
                                <w:rFonts w:asciiTheme="majorHAnsi" w:hAnsiTheme="majorHAnsi" w:cstheme="majorHAnsi"/>
                                <w:sz w:val="20"/>
                                <w:szCs w:val="20"/>
                                <w:lang w:val="fr-BE"/>
                              </w:rPr>
                            </w:pPr>
                          </w:p>
                          <w:p w:rsidR="000A30D2" w:rsidRPr="007833AC" w:rsidRDefault="000A30D2" w:rsidP="000A30D2">
                            <w:pPr>
                              <w:pStyle w:val="Paragraphedeliste"/>
                              <w:jc w:val="both"/>
                              <w:rPr>
                                <w:rFonts w:asciiTheme="majorHAnsi" w:hAnsiTheme="majorHAnsi" w:cstheme="majorHAnsi"/>
                                <w:sz w:val="20"/>
                                <w:szCs w:val="20"/>
                                <w:lang w:val="fr-BE"/>
                              </w:rPr>
                            </w:pPr>
                            <w:r w:rsidRPr="007833AC">
                              <w:rPr>
                                <w:rFonts w:asciiTheme="majorHAnsi" w:hAnsiTheme="majorHAnsi" w:cstheme="majorHAnsi"/>
                                <w:sz w:val="20"/>
                                <w:szCs w:val="20"/>
                                <w:lang w:val="fr-BE"/>
                              </w:rPr>
                              <w:t xml:space="preserve">La législation comptable exige que les données soient conservées pendant 7 ans. </w:t>
                            </w:r>
                          </w:p>
                          <w:p w:rsidR="000A30D2" w:rsidRPr="007833AC" w:rsidRDefault="000A30D2" w:rsidP="000A30D2">
                            <w:pPr>
                              <w:pStyle w:val="Paragraphedeliste"/>
                              <w:jc w:val="both"/>
                              <w:rPr>
                                <w:rFonts w:asciiTheme="majorHAnsi" w:hAnsiTheme="majorHAnsi" w:cstheme="majorHAnsi"/>
                                <w:sz w:val="20"/>
                                <w:szCs w:val="20"/>
                                <w:lang w:val="fr-BE"/>
                              </w:rPr>
                            </w:pPr>
                            <w:r w:rsidRPr="007833AC">
                              <w:rPr>
                                <w:rFonts w:asciiTheme="majorHAnsi" w:hAnsiTheme="majorHAnsi" w:cstheme="majorHAnsi"/>
                                <w:sz w:val="20"/>
                                <w:szCs w:val="20"/>
                                <w:lang w:val="fr-BE"/>
                              </w:rPr>
                              <w:t xml:space="preserve">Le réviseur d’entreprises qui a exécuté une mission </w:t>
                            </w:r>
                            <w:proofErr w:type="spellStart"/>
                            <w:r w:rsidRPr="007833AC">
                              <w:rPr>
                                <w:rFonts w:asciiTheme="majorHAnsi" w:hAnsiTheme="majorHAnsi" w:cstheme="majorHAnsi"/>
                                <w:sz w:val="20"/>
                                <w:szCs w:val="20"/>
                                <w:lang w:val="fr-BE"/>
                              </w:rPr>
                              <w:t>révisorale</w:t>
                            </w:r>
                            <w:proofErr w:type="spellEnd"/>
                            <w:r w:rsidRPr="007833AC">
                              <w:rPr>
                                <w:rFonts w:asciiTheme="majorHAnsi" w:hAnsiTheme="majorHAnsi" w:cstheme="majorHAnsi"/>
                                <w:sz w:val="20"/>
                                <w:szCs w:val="20"/>
                                <w:lang w:val="fr-BE"/>
                              </w:rPr>
                              <w:t xml:space="preserve"> conserve le dossier d’audit pendant une durée de cinq ans à dater du rapport qui a été établi sur la base du dossier d’audit.</w:t>
                            </w:r>
                          </w:p>
                          <w:p w:rsidR="000A30D2" w:rsidRDefault="000A30D2" w:rsidP="000A30D2">
                            <w:pPr>
                              <w:pStyle w:val="Paragraphedeliste"/>
                              <w:jc w:val="both"/>
                              <w:rPr>
                                <w:rFonts w:asciiTheme="majorHAnsi" w:hAnsiTheme="majorHAnsi" w:cstheme="majorHAnsi"/>
                                <w:sz w:val="20"/>
                                <w:szCs w:val="20"/>
                                <w:lang w:val="fr-BE"/>
                              </w:rPr>
                            </w:pPr>
                            <w:r w:rsidRPr="007833AC">
                              <w:rPr>
                                <w:rFonts w:asciiTheme="majorHAnsi" w:hAnsiTheme="majorHAnsi" w:cstheme="majorHAnsi"/>
                                <w:sz w:val="20"/>
                                <w:szCs w:val="20"/>
                                <w:lang w:val="fr-BE"/>
                              </w:rPr>
                              <w:t xml:space="preserve">La loi anti-blanchiment prévoit l’obligation que les données collectées dans ce </w:t>
                            </w:r>
                            <w:proofErr w:type="gramStart"/>
                            <w:r w:rsidRPr="007833AC">
                              <w:rPr>
                                <w:rFonts w:asciiTheme="majorHAnsi" w:hAnsiTheme="majorHAnsi" w:cstheme="majorHAnsi"/>
                                <w:sz w:val="20"/>
                                <w:szCs w:val="20"/>
                                <w:lang w:val="fr-BE"/>
                              </w:rPr>
                              <w:t>contexte  soient</w:t>
                            </w:r>
                            <w:proofErr w:type="gramEnd"/>
                            <w:r w:rsidRPr="007833AC">
                              <w:rPr>
                                <w:rFonts w:asciiTheme="majorHAnsi" w:hAnsiTheme="majorHAnsi" w:cstheme="majorHAnsi"/>
                                <w:sz w:val="20"/>
                                <w:szCs w:val="20"/>
                                <w:lang w:val="fr-BE"/>
                              </w:rPr>
                              <w:t xml:space="preserve"> conservées pendant 10 ans après la fin de la relation avec le client.</w:t>
                            </w:r>
                          </w:p>
                          <w:p w:rsidR="004F6962" w:rsidRPr="000A30D2" w:rsidRDefault="004F6962" w:rsidP="00C204B7">
                            <w:pPr>
                              <w:pStyle w:val="Paragraphedeliste"/>
                              <w:jc w:val="both"/>
                              <w:rPr>
                                <w:rFonts w:asciiTheme="majorHAnsi" w:hAnsiTheme="majorHAnsi" w:cstheme="majorHAnsi"/>
                                <w:sz w:val="20"/>
                                <w:szCs w:val="20"/>
                                <w:lang w:val="fr-BE"/>
                              </w:rPr>
                            </w:pPr>
                          </w:p>
                          <w:p w:rsidR="004D7D24" w:rsidRPr="004D7D24" w:rsidRDefault="004D7D24" w:rsidP="004D7D24">
                            <w:pPr>
                              <w:pStyle w:val="Paragraphedeliste"/>
                              <w:jc w:val="both"/>
                              <w:rPr>
                                <w:rFonts w:asciiTheme="majorHAnsi" w:hAnsiTheme="majorHAnsi" w:cstheme="majorHAnsi"/>
                                <w:sz w:val="20"/>
                                <w:szCs w:val="20"/>
                                <w:lang w:val="fr-BE"/>
                              </w:rPr>
                            </w:pPr>
                            <w:r w:rsidRPr="004F6962">
                              <w:rPr>
                                <w:rFonts w:asciiTheme="majorHAnsi" w:hAnsiTheme="majorHAnsi" w:cstheme="majorHAnsi"/>
                                <w:sz w:val="20"/>
                                <w:szCs w:val="20"/>
                                <w:lang w:val="fr-BE"/>
                              </w:rPr>
                              <w:t>Indépendamment</w:t>
                            </w:r>
                            <w:r w:rsidR="004F6962" w:rsidRPr="004F6962">
                              <w:rPr>
                                <w:rFonts w:asciiTheme="majorHAnsi" w:hAnsiTheme="majorHAnsi" w:cstheme="majorHAnsi"/>
                                <w:sz w:val="20"/>
                                <w:szCs w:val="20"/>
                                <w:lang w:val="fr-BE"/>
                              </w:rPr>
                              <w:t xml:space="preserve"> des obligations légales, vous</w:t>
                            </w:r>
                            <w:r w:rsidR="004F6962">
                              <w:rPr>
                                <w:rFonts w:asciiTheme="majorHAnsi" w:hAnsiTheme="majorHAnsi" w:cstheme="majorHAnsi"/>
                                <w:sz w:val="20"/>
                                <w:szCs w:val="20"/>
                                <w:lang w:val="fr-BE"/>
                              </w:rPr>
                              <w:t xml:space="preserve"> pouvez avoir intérêt à conserver des données plus longtemps. </w:t>
                            </w:r>
                            <w:r>
                              <w:rPr>
                                <w:rFonts w:asciiTheme="majorHAnsi" w:hAnsiTheme="majorHAnsi" w:cstheme="majorHAnsi"/>
                                <w:sz w:val="20"/>
                                <w:szCs w:val="20"/>
                                <w:lang w:val="fr-BE"/>
                              </w:rPr>
                              <w:t xml:space="preserve">Ainsi votre responsabilité contractuelle (dans la plupart des cas) peut être engagée durant 10 ans après la </w:t>
                            </w:r>
                            <w:r w:rsidR="00F77574">
                              <w:rPr>
                                <w:rFonts w:asciiTheme="majorHAnsi" w:hAnsiTheme="majorHAnsi" w:cstheme="majorHAnsi"/>
                                <w:sz w:val="20"/>
                                <w:szCs w:val="20"/>
                                <w:lang w:val="fr-BE"/>
                              </w:rPr>
                              <w:t xml:space="preserve">fin de la relation </w:t>
                            </w:r>
                            <w:r>
                              <w:rPr>
                                <w:rFonts w:asciiTheme="majorHAnsi" w:hAnsiTheme="majorHAnsi" w:cstheme="majorHAnsi"/>
                                <w:sz w:val="20"/>
                                <w:szCs w:val="20"/>
                                <w:lang w:val="fr-BE"/>
                              </w:rPr>
                              <w:t>contra</w:t>
                            </w:r>
                            <w:r w:rsidR="00F77574">
                              <w:rPr>
                                <w:rFonts w:asciiTheme="majorHAnsi" w:hAnsiTheme="majorHAnsi" w:cstheme="majorHAnsi"/>
                                <w:sz w:val="20"/>
                                <w:szCs w:val="20"/>
                                <w:lang w:val="fr-BE"/>
                              </w:rPr>
                              <w:t>c</w:t>
                            </w:r>
                            <w:r>
                              <w:rPr>
                                <w:rFonts w:asciiTheme="majorHAnsi" w:hAnsiTheme="majorHAnsi" w:cstheme="majorHAnsi"/>
                                <w:sz w:val="20"/>
                                <w:szCs w:val="20"/>
                                <w:lang w:val="fr-BE"/>
                              </w:rPr>
                              <w:t>t</w:t>
                            </w:r>
                            <w:r w:rsidR="00F77574">
                              <w:rPr>
                                <w:rFonts w:asciiTheme="majorHAnsi" w:hAnsiTheme="majorHAnsi" w:cstheme="majorHAnsi"/>
                                <w:sz w:val="20"/>
                                <w:szCs w:val="20"/>
                                <w:lang w:val="fr-BE"/>
                              </w:rPr>
                              <w:t>uelle</w:t>
                            </w:r>
                            <w:r>
                              <w:rPr>
                                <w:rFonts w:asciiTheme="majorHAnsi" w:hAnsiTheme="majorHAnsi" w:cstheme="majorHAnsi"/>
                                <w:sz w:val="20"/>
                                <w:szCs w:val="20"/>
                                <w:lang w:val="fr-BE"/>
                              </w:rPr>
                              <w:t xml:space="preserve"> (délai de prescription pour d’éventuelles demandes en justice formulées par votre cocontractant).</w:t>
                            </w:r>
                          </w:p>
                          <w:p w:rsidR="004D7D24" w:rsidRDefault="004D7D24" w:rsidP="00C204B7">
                            <w:pPr>
                              <w:pStyle w:val="Paragraphedeliste"/>
                              <w:jc w:val="both"/>
                              <w:rPr>
                                <w:rFonts w:asciiTheme="majorHAnsi" w:hAnsiTheme="majorHAnsi" w:cstheme="majorHAnsi"/>
                                <w:sz w:val="20"/>
                                <w:szCs w:val="20"/>
                                <w:lang w:val="fr-BE"/>
                              </w:rPr>
                            </w:pPr>
                            <w:r w:rsidRPr="004D7D24">
                              <w:rPr>
                                <w:rFonts w:asciiTheme="majorHAnsi" w:hAnsiTheme="majorHAnsi" w:cstheme="majorHAnsi"/>
                                <w:sz w:val="20"/>
                                <w:szCs w:val="20"/>
                                <w:lang w:val="fr-BE"/>
                              </w:rPr>
                              <w:t>Vous pouvez donc parfaitement justifier que vous devez conserver les données à caractère personnel</w:t>
                            </w:r>
                            <w:r>
                              <w:rPr>
                                <w:rFonts w:asciiTheme="majorHAnsi" w:hAnsiTheme="majorHAnsi" w:cstheme="majorHAnsi"/>
                                <w:sz w:val="20"/>
                                <w:szCs w:val="20"/>
                                <w:lang w:val="fr-BE"/>
                              </w:rPr>
                              <w:t xml:space="preserve"> qui sont nécessaires pour l’exécution d’un contrat durant ce délai de prescription.</w:t>
                            </w:r>
                          </w:p>
                          <w:p w:rsidR="004D7D24" w:rsidRPr="004D7D24" w:rsidRDefault="004D7D24" w:rsidP="00C204B7">
                            <w:pPr>
                              <w:pStyle w:val="Paragraphedeliste"/>
                              <w:jc w:val="both"/>
                              <w:rPr>
                                <w:rFonts w:asciiTheme="majorHAnsi" w:hAnsiTheme="majorHAnsi" w:cstheme="majorHAnsi"/>
                                <w:sz w:val="20"/>
                                <w:szCs w:val="20"/>
                                <w:lang w:val="fr-BE"/>
                              </w:rPr>
                            </w:pPr>
                          </w:p>
                          <w:p w:rsidR="00333979" w:rsidRPr="00333979" w:rsidRDefault="004D7D24" w:rsidP="00333979">
                            <w:pPr>
                              <w:pStyle w:val="Paragraphedeliste"/>
                              <w:numPr>
                                <w:ilvl w:val="0"/>
                                <w:numId w:val="13"/>
                              </w:numPr>
                              <w:jc w:val="both"/>
                              <w:rPr>
                                <w:rFonts w:asciiTheme="majorHAnsi" w:hAnsiTheme="majorHAnsi" w:cstheme="majorHAnsi"/>
                                <w:b/>
                                <w:sz w:val="21"/>
                                <w:szCs w:val="21"/>
                              </w:rPr>
                            </w:pPr>
                            <w:proofErr w:type="spellStart"/>
                            <w:r>
                              <w:rPr>
                                <w:rFonts w:asciiTheme="majorHAnsi" w:hAnsiTheme="majorHAnsi" w:cstheme="majorHAnsi"/>
                                <w:b/>
                                <w:sz w:val="21"/>
                                <w:szCs w:val="21"/>
                              </w:rPr>
                              <w:t>Délai</w:t>
                            </w:r>
                            <w:proofErr w:type="spellEnd"/>
                            <w:r>
                              <w:rPr>
                                <w:rFonts w:asciiTheme="majorHAnsi" w:hAnsiTheme="majorHAnsi" w:cstheme="majorHAnsi"/>
                                <w:b/>
                                <w:sz w:val="21"/>
                                <w:szCs w:val="21"/>
                              </w:rPr>
                              <w:t xml:space="preserve"> </w:t>
                            </w:r>
                            <w:proofErr w:type="spellStart"/>
                            <w:r>
                              <w:rPr>
                                <w:rFonts w:asciiTheme="majorHAnsi" w:hAnsiTheme="majorHAnsi" w:cstheme="majorHAnsi"/>
                                <w:b/>
                                <w:sz w:val="21"/>
                                <w:szCs w:val="21"/>
                              </w:rPr>
                              <w:t>d’archivage</w:t>
                            </w:r>
                            <w:proofErr w:type="spellEnd"/>
                          </w:p>
                          <w:p w:rsidR="00333979" w:rsidRPr="004D7D24" w:rsidRDefault="004D7D24" w:rsidP="00333979">
                            <w:pPr>
                              <w:pStyle w:val="Paragraphedeliste"/>
                              <w:jc w:val="both"/>
                              <w:rPr>
                                <w:rFonts w:asciiTheme="majorHAnsi" w:hAnsiTheme="majorHAnsi" w:cstheme="majorHAnsi"/>
                                <w:sz w:val="20"/>
                                <w:szCs w:val="20"/>
                                <w:lang w:val="fr-BE"/>
                              </w:rPr>
                            </w:pPr>
                            <w:r w:rsidRPr="004D7D24">
                              <w:rPr>
                                <w:rFonts w:asciiTheme="majorHAnsi" w:hAnsiTheme="majorHAnsi" w:cstheme="majorHAnsi"/>
                                <w:sz w:val="20"/>
                                <w:szCs w:val="20"/>
                                <w:lang w:val="fr-BE"/>
                              </w:rPr>
                              <w:t>Après les délais précités, ce</w:t>
                            </w:r>
                            <w:r>
                              <w:rPr>
                                <w:rFonts w:asciiTheme="majorHAnsi" w:hAnsiTheme="majorHAnsi" w:cstheme="majorHAnsi"/>
                                <w:sz w:val="20"/>
                                <w:szCs w:val="20"/>
                                <w:lang w:val="fr-BE"/>
                              </w:rPr>
                              <w:t xml:space="preserve"> </w:t>
                            </w:r>
                            <w:r w:rsidRPr="004D7D24">
                              <w:rPr>
                                <w:rFonts w:asciiTheme="majorHAnsi" w:hAnsiTheme="majorHAnsi" w:cstheme="majorHAnsi"/>
                                <w:sz w:val="20"/>
                                <w:szCs w:val="20"/>
                                <w:lang w:val="fr-BE"/>
                              </w:rPr>
                              <w:t>sont les délais d’archivage qui co</w:t>
                            </w:r>
                            <w:r>
                              <w:rPr>
                                <w:rFonts w:asciiTheme="majorHAnsi" w:hAnsiTheme="majorHAnsi" w:cstheme="majorHAnsi"/>
                                <w:sz w:val="20"/>
                                <w:szCs w:val="20"/>
                                <w:lang w:val="fr-BE"/>
                              </w:rPr>
                              <w:t>mmencent à courir</w:t>
                            </w:r>
                            <w:r w:rsidR="00333979" w:rsidRPr="004D7D24">
                              <w:rPr>
                                <w:rFonts w:asciiTheme="majorHAnsi" w:hAnsiTheme="majorHAnsi" w:cstheme="majorHAnsi"/>
                                <w:sz w:val="20"/>
                                <w:szCs w:val="20"/>
                                <w:lang w:val="fr-BE"/>
                              </w:rPr>
                              <w:t>.</w:t>
                            </w:r>
                            <w:r>
                              <w:rPr>
                                <w:rFonts w:asciiTheme="majorHAnsi" w:hAnsiTheme="majorHAnsi" w:cstheme="majorHAnsi"/>
                                <w:sz w:val="20"/>
                                <w:szCs w:val="20"/>
                                <w:lang w:val="fr-BE"/>
                              </w:rPr>
                              <w:t xml:space="preserve"> </w:t>
                            </w:r>
                            <w:r w:rsidR="00333979" w:rsidRPr="004D7D24">
                              <w:rPr>
                                <w:rFonts w:asciiTheme="majorHAnsi" w:hAnsiTheme="majorHAnsi" w:cstheme="majorHAnsi"/>
                                <w:sz w:val="20"/>
                                <w:szCs w:val="20"/>
                                <w:lang w:val="fr-BE"/>
                              </w:rPr>
                              <w:t xml:space="preserve"> </w:t>
                            </w:r>
                            <w:r w:rsidRPr="004D7D24">
                              <w:rPr>
                                <w:rFonts w:asciiTheme="majorHAnsi" w:hAnsiTheme="majorHAnsi" w:cstheme="majorHAnsi"/>
                                <w:sz w:val="20"/>
                                <w:szCs w:val="20"/>
                                <w:lang w:val="fr-BE"/>
                              </w:rPr>
                              <w:t>Le RGPD précise qu’à partir de ce moment-là, ce</w:t>
                            </w:r>
                            <w:r>
                              <w:rPr>
                                <w:rFonts w:asciiTheme="majorHAnsi" w:hAnsiTheme="majorHAnsi" w:cstheme="majorHAnsi"/>
                                <w:sz w:val="20"/>
                                <w:szCs w:val="20"/>
                                <w:lang w:val="fr-BE"/>
                              </w:rPr>
                              <w:t xml:space="preserve"> </w:t>
                            </w:r>
                            <w:r w:rsidRPr="004D7D24">
                              <w:rPr>
                                <w:rFonts w:asciiTheme="majorHAnsi" w:hAnsiTheme="majorHAnsi" w:cstheme="majorHAnsi"/>
                                <w:sz w:val="20"/>
                                <w:szCs w:val="20"/>
                                <w:lang w:val="fr-BE"/>
                              </w:rPr>
                              <w:t>sont uniquement des donné</w:t>
                            </w:r>
                            <w:r>
                              <w:rPr>
                                <w:rFonts w:asciiTheme="majorHAnsi" w:hAnsiTheme="majorHAnsi" w:cstheme="majorHAnsi"/>
                                <w:sz w:val="20"/>
                                <w:szCs w:val="20"/>
                                <w:lang w:val="fr-BE"/>
                              </w:rPr>
                              <w:t>es anonymisées qui peuvent être conservées</w:t>
                            </w:r>
                            <w:r w:rsidR="00333979" w:rsidRPr="004D7D24">
                              <w:rPr>
                                <w:rFonts w:asciiTheme="majorHAnsi" w:hAnsiTheme="majorHAnsi" w:cstheme="majorHAnsi"/>
                                <w:sz w:val="20"/>
                                <w:szCs w:val="20"/>
                                <w:lang w:val="fr-BE"/>
                              </w:rPr>
                              <w:t xml:space="preserve">. </w:t>
                            </w:r>
                            <w:r w:rsidRPr="004D7D24">
                              <w:rPr>
                                <w:rFonts w:asciiTheme="majorHAnsi" w:hAnsiTheme="majorHAnsi" w:cstheme="majorHAnsi"/>
                                <w:sz w:val="20"/>
                                <w:szCs w:val="20"/>
                                <w:lang w:val="fr-BE"/>
                              </w:rPr>
                              <w:t>En outre, chaque personne concernée a le droit de demander l’effacement des données d</w:t>
                            </w:r>
                            <w:r>
                              <w:rPr>
                                <w:rFonts w:asciiTheme="majorHAnsi" w:hAnsiTheme="majorHAnsi" w:cstheme="majorHAnsi"/>
                                <w:sz w:val="20"/>
                                <w:szCs w:val="20"/>
                                <w:lang w:val="fr-BE"/>
                              </w:rPr>
                              <w:t>ès qu’elles sont archivées au sens du RGPD</w:t>
                            </w:r>
                            <w:r w:rsidR="00333979" w:rsidRPr="004D7D24">
                              <w:rPr>
                                <w:rFonts w:asciiTheme="majorHAnsi" w:hAnsiTheme="majorHAnsi" w:cstheme="majorHAnsi"/>
                                <w:sz w:val="20"/>
                                <w:szCs w:val="20"/>
                                <w:lang w:val="fr-B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6E726" id="_x0000_s1030" type="#_x0000_t202" style="position:absolute;left:0;text-align:left;margin-left:52.9pt;margin-top:13.9pt;width:402.75pt;height:48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" fillcolor="#e7e6e6 [3214]" strokecolor="#a5a5a5 [3206]" strokeweight=".5pt">
                <v:textbox>
                  <w:txbxContent>
                    <w:p w:rsidR="006D394A" w:rsidRPr="00E443FB" w:rsidRDefault="004F6962" w:rsidP="006D394A">
                      <w:pPr>
                        <w:jc w:val="both"/>
                        <w:rPr>
                          <w:rFonts w:asciiTheme="majorHAnsi" w:hAnsiTheme="majorHAnsi" w:cstheme="majorHAnsi"/>
                          <w:b/>
                          <w:color w:val="C00000"/>
                          <w:sz w:val="21"/>
                          <w:szCs w:val="21"/>
                        </w:rPr>
                      </w:pPr>
                      <w:proofErr w:type="spellStart"/>
                      <w:r>
                        <w:rPr>
                          <w:rFonts w:asciiTheme="majorHAnsi" w:hAnsiTheme="majorHAnsi" w:cstheme="majorHAnsi"/>
                          <w:b/>
                          <w:sz w:val="21"/>
                          <w:szCs w:val="21"/>
                        </w:rPr>
                        <w:t>Délais</w:t>
                      </w:r>
                      <w:proofErr w:type="spellEnd"/>
                      <w:r>
                        <w:rPr>
                          <w:rFonts w:asciiTheme="majorHAnsi" w:hAnsiTheme="majorHAnsi" w:cstheme="majorHAnsi"/>
                          <w:b/>
                          <w:sz w:val="21"/>
                          <w:szCs w:val="21"/>
                        </w:rPr>
                        <w:t xml:space="preserve"> de </w:t>
                      </w:r>
                      <w:proofErr w:type="spellStart"/>
                      <w:r>
                        <w:rPr>
                          <w:rFonts w:asciiTheme="majorHAnsi" w:hAnsiTheme="majorHAnsi" w:cstheme="majorHAnsi"/>
                          <w:b/>
                          <w:sz w:val="21"/>
                          <w:szCs w:val="21"/>
                        </w:rPr>
                        <w:t>conservation</w:t>
                      </w:r>
                      <w:proofErr w:type="spellEnd"/>
                    </w:p>
                    <w:p w:rsidR="006D394A" w:rsidRDefault="004F6962" w:rsidP="006D394A">
                      <w:pPr>
                        <w:pStyle w:val="Paragraphedeliste"/>
                        <w:numPr>
                          <w:ilvl w:val="0"/>
                          <w:numId w:val="13"/>
                        </w:numPr>
                        <w:jc w:val="both"/>
                        <w:rPr>
                          <w:rFonts w:asciiTheme="majorHAnsi" w:hAnsiTheme="majorHAnsi" w:cstheme="majorHAnsi"/>
                          <w:b/>
                          <w:sz w:val="21"/>
                          <w:szCs w:val="21"/>
                        </w:rPr>
                      </w:pPr>
                      <w:proofErr w:type="spellStart"/>
                      <w:r>
                        <w:rPr>
                          <w:rFonts w:asciiTheme="majorHAnsi" w:hAnsiTheme="majorHAnsi" w:cstheme="majorHAnsi"/>
                          <w:b/>
                          <w:sz w:val="21"/>
                          <w:szCs w:val="21"/>
                        </w:rPr>
                        <w:t>Conservation</w:t>
                      </w:r>
                      <w:proofErr w:type="spellEnd"/>
                      <w:r>
                        <w:rPr>
                          <w:rFonts w:asciiTheme="majorHAnsi" w:hAnsiTheme="majorHAnsi" w:cstheme="majorHAnsi"/>
                          <w:b/>
                          <w:sz w:val="21"/>
                          <w:szCs w:val="21"/>
                        </w:rPr>
                        <w:t xml:space="preserve"> </w:t>
                      </w:r>
                      <w:proofErr w:type="spellStart"/>
                      <w:r>
                        <w:rPr>
                          <w:rFonts w:asciiTheme="majorHAnsi" w:hAnsiTheme="majorHAnsi" w:cstheme="majorHAnsi"/>
                          <w:b/>
                          <w:sz w:val="21"/>
                          <w:szCs w:val="21"/>
                        </w:rPr>
                        <w:t>durant</w:t>
                      </w:r>
                      <w:proofErr w:type="spellEnd"/>
                      <w:r>
                        <w:rPr>
                          <w:rFonts w:asciiTheme="majorHAnsi" w:hAnsiTheme="majorHAnsi" w:cstheme="majorHAnsi"/>
                          <w:b/>
                          <w:sz w:val="21"/>
                          <w:szCs w:val="21"/>
                        </w:rPr>
                        <w:t xml:space="preserve"> </w:t>
                      </w:r>
                      <w:proofErr w:type="spellStart"/>
                      <w:r>
                        <w:rPr>
                          <w:rFonts w:asciiTheme="majorHAnsi" w:hAnsiTheme="majorHAnsi" w:cstheme="majorHAnsi"/>
                          <w:b/>
                          <w:sz w:val="21"/>
                          <w:szCs w:val="21"/>
                        </w:rPr>
                        <w:t>le</w:t>
                      </w:r>
                      <w:proofErr w:type="spellEnd"/>
                      <w:r>
                        <w:rPr>
                          <w:rFonts w:asciiTheme="majorHAnsi" w:hAnsiTheme="majorHAnsi" w:cstheme="majorHAnsi"/>
                          <w:b/>
                          <w:sz w:val="21"/>
                          <w:szCs w:val="21"/>
                        </w:rPr>
                        <w:t xml:space="preserve"> </w:t>
                      </w:r>
                      <w:proofErr w:type="spellStart"/>
                      <w:r>
                        <w:rPr>
                          <w:rFonts w:asciiTheme="majorHAnsi" w:hAnsiTheme="majorHAnsi" w:cstheme="majorHAnsi"/>
                          <w:b/>
                          <w:sz w:val="21"/>
                          <w:szCs w:val="21"/>
                        </w:rPr>
                        <w:t>traitement</w:t>
                      </w:r>
                      <w:proofErr w:type="spellEnd"/>
                    </w:p>
                    <w:p w:rsidR="004F6962" w:rsidRDefault="004F6962" w:rsidP="00C204B7">
                      <w:pPr>
                        <w:pStyle w:val="Paragraphedeliste"/>
                        <w:jc w:val="both"/>
                        <w:rPr>
                          <w:rFonts w:asciiTheme="majorHAnsi" w:hAnsiTheme="majorHAnsi" w:cstheme="majorHAnsi"/>
                          <w:sz w:val="20"/>
                          <w:szCs w:val="20"/>
                          <w:lang w:val="fr-BE"/>
                        </w:rPr>
                      </w:pPr>
                      <w:r w:rsidRPr="004F6962">
                        <w:rPr>
                          <w:rFonts w:asciiTheme="majorHAnsi" w:hAnsiTheme="majorHAnsi" w:cstheme="majorHAnsi"/>
                          <w:sz w:val="20"/>
                          <w:szCs w:val="20"/>
                          <w:lang w:val="fr-BE"/>
                        </w:rPr>
                        <w:t>Il</w:t>
                      </w:r>
                      <w:r>
                        <w:rPr>
                          <w:rFonts w:asciiTheme="majorHAnsi" w:hAnsiTheme="majorHAnsi" w:cstheme="majorHAnsi"/>
                          <w:sz w:val="20"/>
                          <w:szCs w:val="20"/>
                          <w:lang w:val="fr-BE"/>
                        </w:rPr>
                        <w:t xml:space="preserve"> </w:t>
                      </w:r>
                      <w:r w:rsidRPr="004F6962">
                        <w:rPr>
                          <w:rFonts w:asciiTheme="majorHAnsi" w:hAnsiTheme="majorHAnsi" w:cstheme="majorHAnsi"/>
                          <w:sz w:val="20"/>
                          <w:szCs w:val="20"/>
                          <w:lang w:val="fr-BE"/>
                        </w:rPr>
                        <w:t>est clair que v</w:t>
                      </w:r>
                      <w:r>
                        <w:rPr>
                          <w:rFonts w:asciiTheme="majorHAnsi" w:hAnsiTheme="majorHAnsi" w:cstheme="majorHAnsi"/>
                          <w:sz w:val="20"/>
                          <w:szCs w:val="20"/>
                          <w:lang w:val="fr-BE"/>
                        </w:rPr>
                        <w:t>ous pouvez conserver les données à caractère personnel tant que vous en avez besoin pour la finalité à laquelle vous l’avez affectée.</w:t>
                      </w:r>
                    </w:p>
                    <w:p w:rsidR="004F6962" w:rsidRDefault="004F6962" w:rsidP="00C204B7">
                      <w:pPr>
                        <w:pStyle w:val="Paragraphedeliste"/>
                        <w:jc w:val="both"/>
                        <w:rPr>
                          <w:rFonts w:asciiTheme="majorHAnsi" w:hAnsiTheme="majorHAnsi" w:cstheme="majorHAnsi"/>
                          <w:sz w:val="20"/>
                          <w:szCs w:val="20"/>
                          <w:lang w:val="fr-BE"/>
                        </w:rPr>
                      </w:pPr>
                      <w:r>
                        <w:rPr>
                          <w:rFonts w:asciiTheme="majorHAnsi" w:hAnsiTheme="majorHAnsi" w:cstheme="majorHAnsi"/>
                          <w:sz w:val="20"/>
                          <w:szCs w:val="20"/>
                          <w:lang w:val="fr-BE"/>
                        </w:rPr>
                        <w:t>Par exemple : Tant qu’une personne est cliente chez vous, vous pouvez garder ses données relatives à la gestion de la clientèle.</w:t>
                      </w:r>
                    </w:p>
                    <w:p w:rsidR="00C204B7" w:rsidRPr="00EE05ED" w:rsidRDefault="00C204B7" w:rsidP="00C204B7">
                      <w:pPr>
                        <w:pStyle w:val="Paragraphedeliste"/>
                        <w:jc w:val="both"/>
                        <w:rPr>
                          <w:rFonts w:asciiTheme="majorHAnsi" w:hAnsiTheme="majorHAnsi" w:cstheme="majorHAnsi"/>
                          <w:sz w:val="20"/>
                          <w:szCs w:val="20"/>
                          <w:lang w:val="fr-BE"/>
                        </w:rPr>
                      </w:pPr>
                    </w:p>
                    <w:p w:rsidR="00C204B7" w:rsidRPr="00C204B7" w:rsidRDefault="004F6962" w:rsidP="00C204B7">
                      <w:pPr>
                        <w:pStyle w:val="Paragraphedeliste"/>
                        <w:numPr>
                          <w:ilvl w:val="0"/>
                          <w:numId w:val="13"/>
                        </w:numPr>
                        <w:jc w:val="both"/>
                        <w:rPr>
                          <w:rFonts w:asciiTheme="majorHAnsi" w:hAnsiTheme="majorHAnsi" w:cstheme="majorHAnsi"/>
                          <w:b/>
                          <w:sz w:val="21"/>
                          <w:szCs w:val="21"/>
                        </w:rPr>
                      </w:pPr>
                      <w:proofErr w:type="spellStart"/>
                      <w:r>
                        <w:rPr>
                          <w:rFonts w:asciiTheme="majorHAnsi" w:hAnsiTheme="majorHAnsi" w:cstheme="majorHAnsi"/>
                          <w:b/>
                          <w:sz w:val="21"/>
                          <w:szCs w:val="21"/>
                        </w:rPr>
                        <w:t>Conservation</w:t>
                      </w:r>
                      <w:proofErr w:type="spellEnd"/>
                      <w:r>
                        <w:rPr>
                          <w:rFonts w:asciiTheme="majorHAnsi" w:hAnsiTheme="majorHAnsi" w:cstheme="majorHAnsi"/>
                          <w:b/>
                          <w:sz w:val="21"/>
                          <w:szCs w:val="21"/>
                        </w:rPr>
                        <w:t xml:space="preserve"> </w:t>
                      </w:r>
                      <w:proofErr w:type="spellStart"/>
                      <w:r>
                        <w:rPr>
                          <w:rFonts w:asciiTheme="majorHAnsi" w:hAnsiTheme="majorHAnsi" w:cstheme="majorHAnsi"/>
                          <w:b/>
                          <w:sz w:val="21"/>
                          <w:szCs w:val="21"/>
                        </w:rPr>
                        <w:t>après</w:t>
                      </w:r>
                      <w:proofErr w:type="spellEnd"/>
                      <w:r>
                        <w:rPr>
                          <w:rFonts w:asciiTheme="majorHAnsi" w:hAnsiTheme="majorHAnsi" w:cstheme="majorHAnsi"/>
                          <w:b/>
                          <w:sz w:val="21"/>
                          <w:szCs w:val="21"/>
                        </w:rPr>
                        <w:t xml:space="preserve"> </w:t>
                      </w:r>
                      <w:proofErr w:type="spellStart"/>
                      <w:r>
                        <w:rPr>
                          <w:rFonts w:asciiTheme="majorHAnsi" w:hAnsiTheme="majorHAnsi" w:cstheme="majorHAnsi"/>
                          <w:b/>
                          <w:sz w:val="21"/>
                          <w:szCs w:val="21"/>
                        </w:rPr>
                        <w:t>le</w:t>
                      </w:r>
                      <w:proofErr w:type="spellEnd"/>
                      <w:r>
                        <w:rPr>
                          <w:rFonts w:asciiTheme="majorHAnsi" w:hAnsiTheme="majorHAnsi" w:cstheme="majorHAnsi"/>
                          <w:b/>
                          <w:sz w:val="21"/>
                          <w:szCs w:val="21"/>
                        </w:rPr>
                        <w:t xml:space="preserve"> </w:t>
                      </w:r>
                      <w:proofErr w:type="spellStart"/>
                      <w:r>
                        <w:rPr>
                          <w:rFonts w:asciiTheme="majorHAnsi" w:hAnsiTheme="majorHAnsi" w:cstheme="majorHAnsi"/>
                          <w:b/>
                          <w:sz w:val="21"/>
                          <w:szCs w:val="21"/>
                        </w:rPr>
                        <w:t>traitement</w:t>
                      </w:r>
                      <w:proofErr w:type="spellEnd"/>
                    </w:p>
                    <w:p w:rsidR="004F6962" w:rsidRDefault="004F6962" w:rsidP="00C204B7">
                      <w:pPr>
                        <w:pStyle w:val="Paragraphedeliste"/>
                        <w:jc w:val="both"/>
                        <w:rPr>
                          <w:rFonts w:asciiTheme="majorHAnsi" w:hAnsiTheme="majorHAnsi" w:cstheme="majorHAnsi"/>
                          <w:sz w:val="20"/>
                          <w:szCs w:val="20"/>
                          <w:lang w:val="fr-BE"/>
                        </w:rPr>
                      </w:pPr>
                      <w:r w:rsidRPr="004F6962">
                        <w:rPr>
                          <w:rFonts w:asciiTheme="majorHAnsi" w:hAnsiTheme="majorHAnsi" w:cstheme="majorHAnsi"/>
                          <w:sz w:val="20"/>
                          <w:szCs w:val="20"/>
                          <w:lang w:val="fr-BE"/>
                        </w:rPr>
                        <w:t xml:space="preserve">Il arrive que vous soyez obligé </w:t>
                      </w:r>
                      <w:r>
                        <w:rPr>
                          <w:rFonts w:asciiTheme="majorHAnsi" w:hAnsiTheme="majorHAnsi" w:cstheme="majorHAnsi"/>
                          <w:sz w:val="20"/>
                          <w:szCs w:val="20"/>
                          <w:lang w:val="fr-BE"/>
                        </w:rPr>
                        <w:t xml:space="preserve">légalement de conserver les données après leur traitement. </w:t>
                      </w:r>
                    </w:p>
                    <w:p w:rsidR="004F6962" w:rsidRDefault="004F6962" w:rsidP="00C204B7">
                      <w:pPr>
                        <w:pStyle w:val="Paragraphedeliste"/>
                        <w:jc w:val="both"/>
                        <w:rPr>
                          <w:rFonts w:asciiTheme="majorHAnsi" w:hAnsiTheme="majorHAnsi" w:cstheme="majorHAnsi"/>
                          <w:sz w:val="20"/>
                          <w:szCs w:val="20"/>
                          <w:lang w:val="fr-BE"/>
                        </w:rPr>
                      </w:pPr>
                      <w:r w:rsidRPr="004F6962">
                        <w:rPr>
                          <w:rFonts w:asciiTheme="majorHAnsi" w:hAnsiTheme="majorHAnsi" w:cstheme="majorHAnsi"/>
                          <w:sz w:val="20"/>
                          <w:szCs w:val="20"/>
                          <w:lang w:val="fr-BE"/>
                        </w:rPr>
                        <w:t>Nous pensons par exemple a</w:t>
                      </w:r>
                      <w:r>
                        <w:rPr>
                          <w:rFonts w:asciiTheme="majorHAnsi" w:hAnsiTheme="majorHAnsi" w:cstheme="majorHAnsi"/>
                          <w:sz w:val="20"/>
                          <w:szCs w:val="20"/>
                          <w:lang w:val="fr-BE"/>
                        </w:rPr>
                        <w:t>u délai légal de conservation durant 7 ans après l’émission d’une facture, et au délai légal de conservation de 5 ans pour les données relatives au personnel.</w:t>
                      </w:r>
                    </w:p>
                    <w:p w:rsidR="000A30D2" w:rsidRDefault="000A30D2" w:rsidP="00C204B7">
                      <w:pPr>
                        <w:pStyle w:val="Paragraphedeliste"/>
                        <w:jc w:val="both"/>
                        <w:rPr>
                          <w:rFonts w:asciiTheme="majorHAnsi" w:hAnsiTheme="majorHAnsi" w:cstheme="majorHAnsi"/>
                          <w:sz w:val="20"/>
                          <w:szCs w:val="20"/>
                          <w:lang w:val="fr-BE"/>
                        </w:rPr>
                      </w:pPr>
                    </w:p>
                    <w:p w:rsidR="000A30D2" w:rsidRPr="007833AC" w:rsidRDefault="000A30D2" w:rsidP="000A30D2">
                      <w:pPr>
                        <w:pStyle w:val="Paragraphedeliste"/>
                        <w:jc w:val="both"/>
                        <w:rPr>
                          <w:rFonts w:asciiTheme="majorHAnsi" w:hAnsiTheme="majorHAnsi" w:cstheme="majorHAnsi"/>
                          <w:sz w:val="20"/>
                          <w:szCs w:val="20"/>
                          <w:lang w:val="fr-BE"/>
                        </w:rPr>
                      </w:pPr>
                      <w:r w:rsidRPr="007833AC">
                        <w:rPr>
                          <w:rFonts w:asciiTheme="majorHAnsi" w:hAnsiTheme="majorHAnsi" w:cstheme="majorHAnsi"/>
                          <w:sz w:val="20"/>
                          <w:szCs w:val="20"/>
                          <w:lang w:val="fr-BE"/>
                        </w:rPr>
                        <w:t xml:space="preserve">La législation comptable exige que les données soient conservées pendant 7 ans. </w:t>
                      </w:r>
                    </w:p>
                    <w:p w:rsidR="000A30D2" w:rsidRPr="007833AC" w:rsidRDefault="000A30D2" w:rsidP="000A30D2">
                      <w:pPr>
                        <w:pStyle w:val="Paragraphedeliste"/>
                        <w:jc w:val="both"/>
                        <w:rPr>
                          <w:rFonts w:asciiTheme="majorHAnsi" w:hAnsiTheme="majorHAnsi" w:cstheme="majorHAnsi"/>
                          <w:sz w:val="20"/>
                          <w:szCs w:val="20"/>
                          <w:lang w:val="fr-BE"/>
                        </w:rPr>
                      </w:pPr>
                      <w:r w:rsidRPr="007833AC">
                        <w:rPr>
                          <w:rFonts w:asciiTheme="majorHAnsi" w:hAnsiTheme="majorHAnsi" w:cstheme="majorHAnsi"/>
                          <w:sz w:val="20"/>
                          <w:szCs w:val="20"/>
                          <w:lang w:val="fr-BE"/>
                        </w:rPr>
                        <w:t xml:space="preserve">Le réviseur d’entreprises qui a exécuté une mission </w:t>
                      </w:r>
                      <w:proofErr w:type="spellStart"/>
                      <w:r w:rsidRPr="007833AC">
                        <w:rPr>
                          <w:rFonts w:asciiTheme="majorHAnsi" w:hAnsiTheme="majorHAnsi" w:cstheme="majorHAnsi"/>
                          <w:sz w:val="20"/>
                          <w:szCs w:val="20"/>
                          <w:lang w:val="fr-BE"/>
                        </w:rPr>
                        <w:t>révisorale</w:t>
                      </w:r>
                      <w:proofErr w:type="spellEnd"/>
                      <w:r w:rsidRPr="007833AC">
                        <w:rPr>
                          <w:rFonts w:asciiTheme="majorHAnsi" w:hAnsiTheme="majorHAnsi" w:cstheme="majorHAnsi"/>
                          <w:sz w:val="20"/>
                          <w:szCs w:val="20"/>
                          <w:lang w:val="fr-BE"/>
                        </w:rPr>
                        <w:t xml:space="preserve"> conserve le dossier d’audit pendant une durée de cinq ans à dater du rapport qui a été établi sur la base du dossier d’audit.</w:t>
                      </w:r>
                    </w:p>
                    <w:p w:rsidR="000A30D2" w:rsidRDefault="000A30D2" w:rsidP="000A30D2">
                      <w:pPr>
                        <w:pStyle w:val="Paragraphedeliste"/>
                        <w:jc w:val="both"/>
                        <w:rPr>
                          <w:rFonts w:asciiTheme="majorHAnsi" w:hAnsiTheme="majorHAnsi" w:cstheme="majorHAnsi"/>
                          <w:sz w:val="20"/>
                          <w:szCs w:val="20"/>
                          <w:lang w:val="fr-BE"/>
                        </w:rPr>
                      </w:pPr>
                      <w:r w:rsidRPr="007833AC">
                        <w:rPr>
                          <w:rFonts w:asciiTheme="majorHAnsi" w:hAnsiTheme="majorHAnsi" w:cstheme="majorHAnsi"/>
                          <w:sz w:val="20"/>
                          <w:szCs w:val="20"/>
                          <w:lang w:val="fr-BE"/>
                        </w:rPr>
                        <w:t xml:space="preserve">La loi anti-blanchiment prévoit l’obligation que les données collectées dans ce </w:t>
                      </w:r>
                      <w:proofErr w:type="gramStart"/>
                      <w:r w:rsidRPr="007833AC">
                        <w:rPr>
                          <w:rFonts w:asciiTheme="majorHAnsi" w:hAnsiTheme="majorHAnsi" w:cstheme="majorHAnsi"/>
                          <w:sz w:val="20"/>
                          <w:szCs w:val="20"/>
                          <w:lang w:val="fr-BE"/>
                        </w:rPr>
                        <w:t>contexte  soient</w:t>
                      </w:r>
                      <w:proofErr w:type="gramEnd"/>
                      <w:r w:rsidRPr="007833AC">
                        <w:rPr>
                          <w:rFonts w:asciiTheme="majorHAnsi" w:hAnsiTheme="majorHAnsi" w:cstheme="majorHAnsi"/>
                          <w:sz w:val="20"/>
                          <w:szCs w:val="20"/>
                          <w:lang w:val="fr-BE"/>
                        </w:rPr>
                        <w:t xml:space="preserve"> conservées pendant 10 ans après la fin de la relation avec le client.</w:t>
                      </w:r>
                    </w:p>
                    <w:p w:rsidR="004F6962" w:rsidRPr="000A30D2" w:rsidRDefault="004F6962" w:rsidP="00C204B7">
                      <w:pPr>
                        <w:pStyle w:val="Paragraphedeliste"/>
                        <w:jc w:val="both"/>
                        <w:rPr>
                          <w:rFonts w:asciiTheme="majorHAnsi" w:hAnsiTheme="majorHAnsi" w:cstheme="majorHAnsi"/>
                          <w:sz w:val="20"/>
                          <w:szCs w:val="20"/>
                          <w:lang w:val="fr-BE"/>
                        </w:rPr>
                      </w:pPr>
                    </w:p>
                    <w:p w:rsidR="004D7D24" w:rsidRPr="004D7D24" w:rsidRDefault="004D7D24" w:rsidP="004D7D24">
                      <w:pPr>
                        <w:pStyle w:val="Paragraphedeliste"/>
                        <w:jc w:val="both"/>
                        <w:rPr>
                          <w:rFonts w:asciiTheme="majorHAnsi" w:hAnsiTheme="majorHAnsi" w:cstheme="majorHAnsi"/>
                          <w:sz w:val="20"/>
                          <w:szCs w:val="20"/>
                          <w:lang w:val="fr-BE"/>
                        </w:rPr>
                      </w:pPr>
                      <w:r w:rsidRPr="004F6962">
                        <w:rPr>
                          <w:rFonts w:asciiTheme="majorHAnsi" w:hAnsiTheme="majorHAnsi" w:cstheme="majorHAnsi"/>
                          <w:sz w:val="20"/>
                          <w:szCs w:val="20"/>
                          <w:lang w:val="fr-BE"/>
                        </w:rPr>
                        <w:t>Indépendamment</w:t>
                      </w:r>
                      <w:r w:rsidR="004F6962" w:rsidRPr="004F6962">
                        <w:rPr>
                          <w:rFonts w:asciiTheme="majorHAnsi" w:hAnsiTheme="majorHAnsi" w:cstheme="majorHAnsi"/>
                          <w:sz w:val="20"/>
                          <w:szCs w:val="20"/>
                          <w:lang w:val="fr-BE"/>
                        </w:rPr>
                        <w:t xml:space="preserve"> des obligations légales, vous</w:t>
                      </w:r>
                      <w:r w:rsidR="004F6962">
                        <w:rPr>
                          <w:rFonts w:asciiTheme="majorHAnsi" w:hAnsiTheme="majorHAnsi" w:cstheme="majorHAnsi"/>
                          <w:sz w:val="20"/>
                          <w:szCs w:val="20"/>
                          <w:lang w:val="fr-BE"/>
                        </w:rPr>
                        <w:t xml:space="preserve"> pouvez avoir intérêt à conserver des données plus longtemps. </w:t>
                      </w:r>
                      <w:r>
                        <w:rPr>
                          <w:rFonts w:asciiTheme="majorHAnsi" w:hAnsiTheme="majorHAnsi" w:cstheme="majorHAnsi"/>
                          <w:sz w:val="20"/>
                          <w:szCs w:val="20"/>
                          <w:lang w:val="fr-BE"/>
                        </w:rPr>
                        <w:t xml:space="preserve">Ainsi votre responsabilité contractuelle (dans la plupart des cas) peut être engagée durant 10 ans après la </w:t>
                      </w:r>
                      <w:r w:rsidR="00F77574">
                        <w:rPr>
                          <w:rFonts w:asciiTheme="majorHAnsi" w:hAnsiTheme="majorHAnsi" w:cstheme="majorHAnsi"/>
                          <w:sz w:val="20"/>
                          <w:szCs w:val="20"/>
                          <w:lang w:val="fr-BE"/>
                        </w:rPr>
                        <w:t xml:space="preserve">fin de la relation </w:t>
                      </w:r>
                      <w:r>
                        <w:rPr>
                          <w:rFonts w:asciiTheme="majorHAnsi" w:hAnsiTheme="majorHAnsi" w:cstheme="majorHAnsi"/>
                          <w:sz w:val="20"/>
                          <w:szCs w:val="20"/>
                          <w:lang w:val="fr-BE"/>
                        </w:rPr>
                        <w:t>contra</w:t>
                      </w:r>
                      <w:r w:rsidR="00F77574">
                        <w:rPr>
                          <w:rFonts w:asciiTheme="majorHAnsi" w:hAnsiTheme="majorHAnsi" w:cstheme="majorHAnsi"/>
                          <w:sz w:val="20"/>
                          <w:szCs w:val="20"/>
                          <w:lang w:val="fr-BE"/>
                        </w:rPr>
                        <w:t>c</w:t>
                      </w:r>
                      <w:r>
                        <w:rPr>
                          <w:rFonts w:asciiTheme="majorHAnsi" w:hAnsiTheme="majorHAnsi" w:cstheme="majorHAnsi"/>
                          <w:sz w:val="20"/>
                          <w:szCs w:val="20"/>
                          <w:lang w:val="fr-BE"/>
                        </w:rPr>
                        <w:t>t</w:t>
                      </w:r>
                      <w:r w:rsidR="00F77574">
                        <w:rPr>
                          <w:rFonts w:asciiTheme="majorHAnsi" w:hAnsiTheme="majorHAnsi" w:cstheme="majorHAnsi"/>
                          <w:sz w:val="20"/>
                          <w:szCs w:val="20"/>
                          <w:lang w:val="fr-BE"/>
                        </w:rPr>
                        <w:t>uelle</w:t>
                      </w:r>
                      <w:r>
                        <w:rPr>
                          <w:rFonts w:asciiTheme="majorHAnsi" w:hAnsiTheme="majorHAnsi" w:cstheme="majorHAnsi"/>
                          <w:sz w:val="20"/>
                          <w:szCs w:val="20"/>
                          <w:lang w:val="fr-BE"/>
                        </w:rPr>
                        <w:t xml:space="preserve"> (délai de prescription pour d’éventuelles demandes en justice formulées par votre cocontractant).</w:t>
                      </w:r>
                    </w:p>
                    <w:p w:rsidR="004D7D24" w:rsidRDefault="004D7D24" w:rsidP="00C204B7">
                      <w:pPr>
                        <w:pStyle w:val="Paragraphedeliste"/>
                        <w:jc w:val="both"/>
                        <w:rPr>
                          <w:rFonts w:asciiTheme="majorHAnsi" w:hAnsiTheme="majorHAnsi" w:cstheme="majorHAnsi"/>
                          <w:sz w:val="20"/>
                          <w:szCs w:val="20"/>
                          <w:lang w:val="fr-BE"/>
                        </w:rPr>
                      </w:pPr>
                      <w:r w:rsidRPr="004D7D24">
                        <w:rPr>
                          <w:rFonts w:asciiTheme="majorHAnsi" w:hAnsiTheme="majorHAnsi" w:cstheme="majorHAnsi"/>
                          <w:sz w:val="20"/>
                          <w:szCs w:val="20"/>
                          <w:lang w:val="fr-BE"/>
                        </w:rPr>
                        <w:t>Vous pouvez donc parfaitement justifier que vous devez conserver les données à caractère personnel</w:t>
                      </w:r>
                      <w:r>
                        <w:rPr>
                          <w:rFonts w:asciiTheme="majorHAnsi" w:hAnsiTheme="majorHAnsi" w:cstheme="majorHAnsi"/>
                          <w:sz w:val="20"/>
                          <w:szCs w:val="20"/>
                          <w:lang w:val="fr-BE"/>
                        </w:rPr>
                        <w:t xml:space="preserve"> qui sont nécessaires pour l’exécution d’un contrat durant ce délai de prescription.</w:t>
                      </w:r>
                    </w:p>
                    <w:p w:rsidR="004D7D24" w:rsidRPr="004D7D24" w:rsidRDefault="004D7D24" w:rsidP="00C204B7">
                      <w:pPr>
                        <w:pStyle w:val="Paragraphedeliste"/>
                        <w:jc w:val="both"/>
                        <w:rPr>
                          <w:rFonts w:asciiTheme="majorHAnsi" w:hAnsiTheme="majorHAnsi" w:cstheme="majorHAnsi"/>
                          <w:sz w:val="20"/>
                          <w:szCs w:val="20"/>
                          <w:lang w:val="fr-BE"/>
                        </w:rPr>
                      </w:pPr>
                    </w:p>
                    <w:p w:rsidR="00333979" w:rsidRPr="00333979" w:rsidRDefault="004D7D24" w:rsidP="00333979">
                      <w:pPr>
                        <w:pStyle w:val="Paragraphedeliste"/>
                        <w:numPr>
                          <w:ilvl w:val="0"/>
                          <w:numId w:val="13"/>
                        </w:numPr>
                        <w:jc w:val="both"/>
                        <w:rPr>
                          <w:rFonts w:asciiTheme="majorHAnsi" w:hAnsiTheme="majorHAnsi" w:cstheme="majorHAnsi"/>
                          <w:b/>
                          <w:sz w:val="21"/>
                          <w:szCs w:val="21"/>
                        </w:rPr>
                      </w:pPr>
                      <w:proofErr w:type="spellStart"/>
                      <w:r>
                        <w:rPr>
                          <w:rFonts w:asciiTheme="majorHAnsi" w:hAnsiTheme="majorHAnsi" w:cstheme="majorHAnsi"/>
                          <w:b/>
                          <w:sz w:val="21"/>
                          <w:szCs w:val="21"/>
                        </w:rPr>
                        <w:t>Délai</w:t>
                      </w:r>
                      <w:proofErr w:type="spellEnd"/>
                      <w:r>
                        <w:rPr>
                          <w:rFonts w:asciiTheme="majorHAnsi" w:hAnsiTheme="majorHAnsi" w:cstheme="majorHAnsi"/>
                          <w:b/>
                          <w:sz w:val="21"/>
                          <w:szCs w:val="21"/>
                        </w:rPr>
                        <w:t xml:space="preserve"> </w:t>
                      </w:r>
                      <w:proofErr w:type="spellStart"/>
                      <w:r>
                        <w:rPr>
                          <w:rFonts w:asciiTheme="majorHAnsi" w:hAnsiTheme="majorHAnsi" w:cstheme="majorHAnsi"/>
                          <w:b/>
                          <w:sz w:val="21"/>
                          <w:szCs w:val="21"/>
                        </w:rPr>
                        <w:t>d’archivage</w:t>
                      </w:r>
                      <w:proofErr w:type="spellEnd"/>
                    </w:p>
                    <w:p w:rsidR="00333979" w:rsidRPr="004D7D24" w:rsidRDefault="004D7D24" w:rsidP="00333979">
                      <w:pPr>
                        <w:pStyle w:val="Paragraphedeliste"/>
                        <w:jc w:val="both"/>
                        <w:rPr>
                          <w:rFonts w:asciiTheme="majorHAnsi" w:hAnsiTheme="majorHAnsi" w:cstheme="majorHAnsi"/>
                          <w:sz w:val="20"/>
                          <w:szCs w:val="20"/>
                          <w:lang w:val="fr-BE"/>
                        </w:rPr>
                      </w:pPr>
                      <w:r w:rsidRPr="004D7D24">
                        <w:rPr>
                          <w:rFonts w:asciiTheme="majorHAnsi" w:hAnsiTheme="majorHAnsi" w:cstheme="majorHAnsi"/>
                          <w:sz w:val="20"/>
                          <w:szCs w:val="20"/>
                          <w:lang w:val="fr-BE"/>
                        </w:rPr>
                        <w:t>Après les délais précités, ce</w:t>
                      </w:r>
                      <w:r>
                        <w:rPr>
                          <w:rFonts w:asciiTheme="majorHAnsi" w:hAnsiTheme="majorHAnsi" w:cstheme="majorHAnsi"/>
                          <w:sz w:val="20"/>
                          <w:szCs w:val="20"/>
                          <w:lang w:val="fr-BE"/>
                        </w:rPr>
                        <w:t xml:space="preserve"> </w:t>
                      </w:r>
                      <w:r w:rsidRPr="004D7D24">
                        <w:rPr>
                          <w:rFonts w:asciiTheme="majorHAnsi" w:hAnsiTheme="majorHAnsi" w:cstheme="majorHAnsi"/>
                          <w:sz w:val="20"/>
                          <w:szCs w:val="20"/>
                          <w:lang w:val="fr-BE"/>
                        </w:rPr>
                        <w:t>sont les délais d’archivage qui co</w:t>
                      </w:r>
                      <w:r>
                        <w:rPr>
                          <w:rFonts w:asciiTheme="majorHAnsi" w:hAnsiTheme="majorHAnsi" w:cstheme="majorHAnsi"/>
                          <w:sz w:val="20"/>
                          <w:szCs w:val="20"/>
                          <w:lang w:val="fr-BE"/>
                        </w:rPr>
                        <w:t>mmencent à courir</w:t>
                      </w:r>
                      <w:r w:rsidR="00333979" w:rsidRPr="004D7D24">
                        <w:rPr>
                          <w:rFonts w:asciiTheme="majorHAnsi" w:hAnsiTheme="majorHAnsi" w:cstheme="majorHAnsi"/>
                          <w:sz w:val="20"/>
                          <w:szCs w:val="20"/>
                          <w:lang w:val="fr-BE"/>
                        </w:rPr>
                        <w:t>.</w:t>
                      </w:r>
                      <w:r>
                        <w:rPr>
                          <w:rFonts w:asciiTheme="majorHAnsi" w:hAnsiTheme="majorHAnsi" w:cstheme="majorHAnsi"/>
                          <w:sz w:val="20"/>
                          <w:szCs w:val="20"/>
                          <w:lang w:val="fr-BE"/>
                        </w:rPr>
                        <w:t xml:space="preserve"> </w:t>
                      </w:r>
                      <w:r w:rsidR="00333979" w:rsidRPr="004D7D24">
                        <w:rPr>
                          <w:rFonts w:asciiTheme="majorHAnsi" w:hAnsiTheme="majorHAnsi" w:cstheme="majorHAnsi"/>
                          <w:sz w:val="20"/>
                          <w:szCs w:val="20"/>
                          <w:lang w:val="fr-BE"/>
                        </w:rPr>
                        <w:t xml:space="preserve"> </w:t>
                      </w:r>
                      <w:r w:rsidRPr="004D7D24">
                        <w:rPr>
                          <w:rFonts w:asciiTheme="majorHAnsi" w:hAnsiTheme="majorHAnsi" w:cstheme="majorHAnsi"/>
                          <w:sz w:val="20"/>
                          <w:szCs w:val="20"/>
                          <w:lang w:val="fr-BE"/>
                        </w:rPr>
                        <w:t>Le RGPD précise qu’à partir de ce moment-là, ce</w:t>
                      </w:r>
                      <w:r>
                        <w:rPr>
                          <w:rFonts w:asciiTheme="majorHAnsi" w:hAnsiTheme="majorHAnsi" w:cstheme="majorHAnsi"/>
                          <w:sz w:val="20"/>
                          <w:szCs w:val="20"/>
                          <w:lang w:val="fr-BE"/>
                        </w:rPr>
                        <w:t xml:space="preserve"> </w:t>
                      </w:r>
                      <w:r w:rsidRPr="004D7D24">
                        <w:rPr>
                          <w:rFonts w:asciiTheme="majorHAnsi" w:hAnsiTheme="majorHAnsi" w:cstheme="majorHAnsi"/>
                          <w:sz w:val="20"/>
                          <w:szCs w:val="20"/>
                          <w:lang w:val="fr-BE"/>
                        </w:rPr>
                        <w:t>sont uniquement des donné</w:t>
                      </w:r>
                      <w:r>
                        <w:rPr>
                          <w:rFonts w:asciiTheme="majorHAnsi" w:hAnsiTheme="majorHAnsi" w:cstheme="majorHAnsi"/>
                          <w:sz w:val="20"/>
                          <w:szCs w:val="20"/>
                          <w:lang w:val="fr-BE"/>
                        </w:rPr>
                        <w:t>es anonymisées qui peuvent être conservées</w:t>
                      </w:r>
                      <w:r w:rsidR="00333979" w:rsidRPr="004D7D24">
                        <w:rPr>
                          <w:rFonts w:asciiTheme="majorHAnsi" w:hAnsiTheme="majorHAnsi" w:cstheme="majorHAnsi"/>
                          <w:sz w:val="20"/>
                          <w:szCs w:val="20"/>
                          <w:lang w:val="fr-BE"/>
                        </w:rPr>
                        <w:t xml:space="preserve">. </w:t>
                      </w:r>
                      <w:r w:rsidRPr="004D7D24">
                        <w:rPr>
                          <w:rFonts w:asciiTheme="majorHAnsi" w:hAnsiTheme="majorHAnsi" w:cstheme="majorHAnsi"/>
                          <w:sz w:val="20"/>
                          <w:szCs w:val="20"/>
                          <w:lang w:val="fr-BE"/>
                        </w:rPr>
                        <w:t>En outre, chaque personne concernée a le droit de demander l’effacement des données d</w:t>
                      </w:r>
                      <w:r>
                        <w:rPr>
                          <w:rFonts w:asciiTheme="majorHAnsi" w:hAnsiTheme="majorHAnsi" w:cstheme="majorHAnsi"/>
                          <w:sz w:val="20"/>
                          <w:szCs w:val="20"/>
                          <w:lang w:val="fr-BE"/>
                        </w:rPr>
                        <w:t>ès qu’elles sont archivées au sens du RGPD</w:t>
                      </w:r>
                      <w:r w:rsidR="00333979" w:rsidRPr="004D7D24">
                        <w:rPr>
                          <w:rFonts w:asciiTheme="majorHAnsi" w:hAnsiTheme="majorHAnsi" w:cstheme="majorHAnsi"/>
                          <w:sz w:val="20"/>
                          <w:szCs w:val="20"/>
                          <w:lang w:val="fr-BE"/>
                        </w:rPr>
                        <w:t>.</w:t>
                      </w:r>
                    </w:p>
                  </w:txbxContent>
                </v:textbox>
                <w10:wrap type="square"/>
              </v:shape>
            </w:pict>
          </mc:Fallback>
        </mc:AlternateContent>
      </w:r>
      <w:r w:rsidR="00095FA2" w:rsidRPr="00095FA2">
        <w:rPr>
          <w:rFonts w:asciiTheme="majorHAnsi" w:hAnsiTheme="majorHAnsi" w:cstheme="majorHAnsi"/>
          <w:sz w:val="21"/>
          <w:szCs w:val="21"/>
          <w:lang w:val="fr-BE"/>
        </w:rPr>
        <w:t xml:space="preserve"> </w:t>
      </w:r>
    </w:p>
    <w:p w:rsidR="000A30D2" w:rsidRDefault="000A30D2" w:rsidP="006D394A">
      <w:pPr>
        <w:jc w:val="both"/>
        <w:rPr>
          <w:rFonts w:asciiTheme="majorHAnsi" w:hAnsiTheme="majorHAnsi" w:cstheme="majorHAnsi"/>
          <w:sz w:val="21"/>
          <w:szCs w:val="21"/>
          <w:lang w:val="fr-BE"/>
        </w:rPr>
      </w:pPr>
    </w:p>
    <w:p w:rsidR="000A30D2" w:rsidRDefault="000A30D2" w:rsidP="006D394A">
      <w:pPr>
        <w:jc w:val="both"/>
        <w:rPr>
          <w:rFonts w:asciiTheme="majorHAnsi" w:hAnsiTheme="majorHAnsi" w:cstheme="majorHAnsi"/>
          <w:sz w:val="21"/>
          <w:szCs w:val="21"/>
          <w:lang w:val="fr-BE"/>
        </w:rPr>
      </w:pPr>
    </w:p>
    <w:p w:rsidR="000A30D2" w:rsidRDefault="000A30D2" w:rsidP="006D394A">
      <w:pPr>
        <w:jc w:val="both"/>
        <w:rPr>
          <w:rFonts w:asciiTheme="majorHAnsi" w:hAnsiTheme="majorHAnsi" w:cstheme="majorHAnsi"/>
          <w:sz w:val="21"/>
          <w:szCs w:val="21"/>
          <w:lang w:val="fr-BE"/>
        </w:rPr>
      </w:pPr>
    </w:p>
    <w:p w:rsidR="006D394A" w:rsidRPr="00095FA2" w:rsidRDefault="006D394A" w:rsidP="006D394A">
      <w:pPr>
        <w:jc w:val="both"/>
        <w:rPr>
          <w:rFonts w:asciiTheme="majorHAnsi" w:hAnsiTheme="majorHAnsi" w:cstheme="majorHAnsi"/>
          <w:sz w:val="21"/>
          <w:szCs w:val="21"/>
          <w:lang w:val="fr-BE"/>
        </w:rPr>
      </w:pPr>
    </w:p>
    <w:p w:rsidR="006D394A" w:rsidRPr="00095FA2" w:rsidRDefault="006D394A" w:rsidP="006D394A">
      <w:pPr>
        <w:jc w:val="both"/>
        <w:rPr>
          <w:rFonts w:asciiTheme="majorHAnsi" w:hAnsiTheme="majorHAnsi" w:cstheme="majorHAnsi"/>
          <w:sz w:val="21"/>
          <w:szCs w:val="21"/>
          <w:lang w:val="fr-BE"/>
        </w:rPr>
      </w:pPr>
    </w:p>
    <w:p w:rsidR="006D394A" w:rsidRPr="00095FA2" w:rsidRDefault="006D394A" w:rsidP="006D394A">
      <w:pPr>
        <w:jc w:val="both"/>
        <w:rPr>
          <w:rFonts w:asciiTheme="majorHAnsi" w:hAnsiTheme="majorHAnsi" w:cstheme="majorHAnsi"/>
          <w:sz w:val="21"/>
          <w:szCs w:val="21"/>
          <w:lang w:val="fr-BE"/>
        </w:rPr>
      </w:pPr>
    </w:p>
    <w:p w:rsidR="006D394A" w:rsidRPr="00095FA2" w:rsidRDefault="006D394A" w:rsidP="006D394A">
      <w:pPr>
        <w:jc w:val="both"/>
        <w:rPr>
          <w:rFonts w:asciiTheme="majorHAnsi" w:hAnsiTheme="majorHAnsi" w:cstheme="majorHAnsi"/>
          <w:sz w:val="21"/>
          <w:szCs w:val="21"/>
          <w:lang w:val="fr-BE"/>
        </w:rPr>
      </w:pPr>
    </w:p>
    <w:p w:rsidR="006D394A" w:rsidRPr="00095FA2" w:rsidRDefault="006D394A" w:rsidP="006D394A">
      <w:pPr>
        <w:jc w:val="both"/>
        <w:rPr>
          <w:rFonts w:asciiTheme="majorHAnsi" w:hAnsiTheme="majorHAnsi" w:cstheme="majorHAnsi"/>
          <w:sz w:val="21"/>
          <w:szCs w:val="21"/>
          <w:lang w:val="fr-BE"/>
        </w:rPr>
      </w:pPr>
    </w:p>
    <w:p w:rsidR="006D394A" w:rsidRPr="00095FA2" w:rsidRDefault="006D394A" w:rsidP="006D394A">
      <w:pPr>
        <w:jc w:val="both"/>
        <w:rPr>
          <w:rFonts w:asciiTheme="majorHAnsi" w:hAnsiTheme="majorHAnsi" w:cstheme="majorHAnsi"/>
          <w:sz w:val="21"/>
          <w:szCs w:val="21"/>
          <w:lang w:val="fr-BE"/>
        </w:rPr>
      </w:pPr>
    </w:p>
    <w:p w:rsidR="006D394A" w:rsidRPr="00095FA2" w:rsidRDefault="006D394A" w:rsidP="006D394A">
      <w:pPr>
        <w:jc w:val="both"/>
        <w:rPr>
          <w:rFonts w:asciiTheme="majorHAnsi" w:hAnsiTheme="majorHAnsi" w:cstheme="majorHAnsi"/>
          <w:sz w:val="21"/>
          <w:szCs w:val="21"/>
          <w:lang w:val="fr-BE"/>
        </w:rPr>
      </w:pPr>
    </w:p>
    <w:p w:rsidR="006D394A" w:rsidRPr="00095FA2" w:rsidRDefault="006D394A" w:rsidP="006D394A">
      <w:pPr>
        <w:jc w:val="both"/>
        <w:rPr>
          <w:rFonts w:asciiTheme="majorHAnsi" w:hAnsiTheme="majorHAnsi" w:cstheme="majorHAnsi"/>
          <w:sz w:val="21"/>
          <w:szCs w:val="21"/>
          <w:lang w:val="fr-BE"/>
        </w:rPr>
      </w:pPr>
    </w:p>
    <w:p w:rsidR="006D394A" w:rsidRPr="00095FA2" w:rsidRDefault="006D394A" w:rsidP="006D394A">
      <w:pPr>
        <w:jc w:val="both"/>
        <w:rPr>
          <w:rFonts w:asciiTheme="majorHAnsi" w:hAnsiTheme="majorHAnsi" w:cstheme="majorHAnsi"/>
          <w:sz w:val="21"/>
          <w:szCs w:val="21"/>
          <w:lang w:val="fr-BE"/>
        </w:rPr>
      </w:pPr>
    </w:p>
    <w:p w:rsidR="006D394A" w:rsidRPr="00095FA2" w:rsidRDefault="006D394A" w:rsidP="006D394A">
      <w:pPr>
        <w:jc w:val="both"/>
        <w:rPr>
          <w:rFonts w:asciiTheme="majorHAnsi" w:hAnsiTheme="majorHAnsi" w:cstheme="majorHAnsi"/>
          <w:sz w:val="21"/>
          <w:szCs w:val="21"/>
          <w:lang w:val="fr-BE"/>
        </w:rPr>
      </w:pPr>
    </w:p>
    <w:p w:rsidR="006D394A" w:rsidRPr="00095FA2" w:rsidRDefault="006D394A" w:rsidP="006D394A">
      <w:pPr>
        <w:jc w:val="both"/>
        <w:rPr>
          <w:rFonts w:asciiTheme="majorHAnsi" w:hAnsiTheme="majorHAnsi" w:cstheme="majorHAnsi"/>
          <w:sz w:val="21"/>
          <w:szCs w:val="21"/>
          <w:lang w:val="fr-BE"/>
        </w:rPr>
      </w:pPr>
    </w:p>
    <w:p w:rsidR="006D394A" w:rsidRPr="00095FA2" w:rsidRDefault="006D394A" w:rsidP="006D394A">
      <w:pPr>
        <w:jc w:val="both"/>
        <w:rPr>
          <w:rFonts w:asciiTheme="majorHAnsi" w:hAnsiTheme="majorHAnsi" w:cstheme="majorHAnsi"/>
          <w:sz w:val="21"/>
          <w:szCs w:val="21"/>
          <w:lang w:val="fr-BE"/>
        </w:rPr>
      </w:pPr>
    </w:p>
    <w:p w:rsidR="006D394A" w:rsidRPr="00095FA2" w:rsidRDefault="006D394A" w:rsidP="006D394A">
      <w:pPr>
        <w:jc w:val="both"/>
        <w:rPr>
          <w:rFonts w:asciiTheme="majorHAnsi" w:hAnsiTheme="majorHAnsi" w:cstheme="majorHAnsi"/>
          <w:sz w:val="21"/>
          <w:szCs w:val="21"/>
          <w:lang w:val="fr-BE"/>
        </w:rPr>
      </w:pPr>
    </w:p>
    <w:p w:rsidR="00C204B7" w:rsidRPr="00095FA2" w:rsidRDefault="00C204B7" w:rsidP="006D394A">
      <w:pPr>
        <w:jc w:val="both"/>
        <w:rPr>
          <w:rFonts w:asciiTheme="majorHAnsi" w:hAnsiTheme="majorHAnsi" w:cstheme="majorHAnsi"/>
          <w:sz w:val="21"/>
          <w:szCs w:val="21"/>
          <w:lang w:val="fr-BE"/>
        </w:rPr>
      </w:pPr>
    </w:p>
    <w:p w:rsidR="00C204B7" w:rsidRPr="00095FA2" w:rsidRDefault="00C204B7" w:rsidP="006D394A">
      <w:pPr>
        <w:jc w:val="both"/>
        <w:rPr>
          <w:rFonts w:asciiTheme="majorHAnsi" w:hAnsiTheme="majorHAnsi" w:cstheme="majorHAnsi"/>
          <w:sz w:val="21"/>
          <w:szCs w:val="21"/>
          <w:lang w:val="fr-BE"/>
        </w:rPr>
      </w:pPr>
    </w:p>
    <w:p w:rsidR="00C204B7" w:rsidRPr="00095FA2" w:rsidRDefault="00C204B7" w:rsidP="006D394A">
      <w:pPr>
        <w:jc w:val="both"/>
        <w:rPr>
          <w:rFonts w:asciiTheme="majorHAnsi" w:hAnsiTheme="majorHAnsi" w:cstheme="majorHAnsi"/>
          <w:sz w:val="21"/>
          <w:szCs w:val="21"/>
          <w:lang w:val="fr-BE"/>
        </w:rPr>
      </w:pPr>
    </w:p>
    <w:p w:rsidR="00C204B7" w:rsidRPr="00095FA2" w:rsidRDefault="00C204B7" w:rsidP="006D394A">
      <w:pPr>
        <w:jc w:val="both"/>
        <w:rPr>
          <w:rFonts w:asciiTheme="majorHAnsi" w:hAnsiTheme="majorHAnsi" w:cstheme="majorHAnsi"/>
          <w:sz w:val="21"/>
          <w:szCs w:val="21"/>
          <w:lang w:val="fr-BE"/>
        </w:rPr>
      </w:pPr>
    </w:p>
    <w:p w:rsidR="006848C5" w:rsidRPr="000A30D2" w:rsidRDefault="006848C5" w:rsidP="00104AC1">
      <w:pPr>
        <w:jc w:val="both"/>
        <w:rPr>
          <w:rFonts w:asciiTheme="majorHAnsi" w:hAnsiTheme="majorHAnsi" w:cstheme="majorHAnsi"/>
          <w:sz w:val="21"/>
          <w:szCs w:val="21"/>
          <w:lang w:val="fr-BE"/>
        </w:rPr>
      </w:pPr>
    </w:p>
    <w:p w:rsidR="000A30D2" w:rsidRPr="000A30D2" w:rsidRDefault="000A30D2" w:rsidP="00104AC1">
      <w:pPr>
        <w:jc w:val="both"/>
        <w:rPr>
          <w:rFonts w:asciiTheme="majorHAnsi" w:hAnsiTheme="majorHAnsi" w:cstheme="majorHAnsi"/>
          <w:sz w:val="21"/>
          <w:szCs w:val="21"/>
          <w:lang w:val="fr-BE"/>
        </w:rPr>
      </w:pPr>
    </w:p>
    <w:p w:rsidR="000A30D2" w:rsidRPr="000A30D2" w:rsidRDefault="000A30D2" w:rsidP="00104AC1">
      <w:pPr>
        <w:jc w:val="both"/>
        <w:rPr>
          <w:rFonts w:asciiTheme="majorHAnsi" w:hAnsiTheme="majorHAnsi" w:cstheme="majorHAnsi"/>
          <w:sz w:val="21"/>
          <w:szCs w:val="21"/>
          <w:lang w:val="fr-BE"/>
        </w:rPr>
      </w:pPr>
    </w:p>
    <w:p w:rsidR="00F77574" w:rsidRPr="000A30D2" w:rsidRDefault="00F77574" w:rsidP="00104AC1">
      <w:pPr>
        <w:jc w:val="both"/>
        <w:rPr>
          <w:rFonts w:asciiTheme="majorHAnsi" w:hAnsiTheme="majorHAnsi" w:cstheme="majorHAnsi"/>
          <w:sz w:val="21"/>
          <w:szCs w:val="21"/>
          <w:lang w:val="fr-BE"/>
        </w:rPr>
      </w:pPr>
      <w:r w:rsidRPr="000A30D2">
        <w:rPr>
          <w:rFonts w:asciiTheme="majorHAnsi" w:hAnsiTheme="majorHAnsi" w:cstheme="majorHAnsi"/>
          <w:sz w:val="21"/>
          <w:szCs w:val="21"/>
          <w:lang w:val="fr-BE"/>
        </w:rPr>
        <w:t>Ces délais doivent également être portés à la connaissance des personnes concernées parmi les informations qui leur sont données.</w:t>
      </w:r>
    </w:p>
    <w:p w:rsidR="00F77574" w:rsidRPr="00F77574" w:rsidRDefault="00F77574" w:rsidP="00104AC1">
      <w:pPr>
        <w:jc w:val="both"/>
        <w:rPr>
          <w:rFonts w:asciiTheme="majorHAnsi" w:hAnsiTheme="majorHAnsi" w:cstheme="majorHAnsi"/>
          <w:sz w:val="21"/>
          <w:szCs w:val="21"/>
          <w:lang w:val="fr-BE"/>
        </w:rPr>
      </w:pPr>
      <w:r w:rsidRPr="00F77574">
        <w:rPr>
          <w:rFonts w:asciiTheme="majorHAnsi" w:hAnsiTheme="majorHAnsi" w:cstheme="majorHAnsi"/>
          <w:sz w:val="21"/>
          <w:szCs w:val="21"/>
          <w:lang w:val="fr-BE"/>
        </w:rPr>
        <w:t>S’il n’est pas possible d</w:t>
      </w:r>
      <w:r>
        <w:rPr>
          <w:rFonts w:asciiTheme="majorHAnsi" w:hAnsiTheme="majorHAnsi" w:cstheme="majorHAnsi"/>
          <w:sz w:val="21"/>
          <w:szCs w:val="21"/>
          <w:lang w:val="fr-BE"/>
        </w:rPr>
        <w:t xml:space="preserve">e communiquer le délai de conservation en tant que tel, il faut au minimum donner les critères sur base desquels ces délais seront déterminés. </w:t>
      </w:r>
      <w:r w:rsidRPr="00F77574">
        <w:rPr>
          <w:rFonts w:asciiTheme="majorHAnsi" w:hAnsiTheme="majorHAnsi" w:cstheme="majorHAnsi"/>
          <w:sz w:val="21"/>
          <w:szCs w:val="21"/>
          <w:lang w:val="fr-BE"/>
        </w:rPr>
        <w:t>Dans certaines politiques de confidentialité on voit apparaître le m</w:t>
      </w:r>
      <w:r>
        <w:rPr>
          <w:rFonts w:asciiTheme="majorHAnsi" w:hAnsiTheme="majorHAnsi" w:cstheme="majorHAnsi"/>
          <w:sz w:val="21"/>
          <w:szCs w:val="21"/>
          <w:lang w:val="fr-BE"/>
        </w:rPr>
        <w:t>essage suivant : « </w:t>
      </w:r>
      <w:r w:rsidRPr="00F77574">
        <w:rPr>
          <w:rFonts w:asciiTheme="majorHAnsi" w:hAnsiTheme="majorHAnsi" w:cstheme="majorHAnsi"/>
          <w:i/>
          <w:sz w:val="21"/>
          <w:szCs w:val="21"/>
          <w:lang w:val="fr-BE"/>
        </w:rPr>
        <w:t>Nous ne conservons pas vos données au-delà de ce qui est nécessaire par rapport à la finalité du traitement</w:t>
      </w:r>
      <w:r>
        <w:rPr>
          <w:rFonts w:asciiTheme="majorHAnsi" w:hAnsiTheme="majorHAnsi" w:cstheme="majorHAnsi"/>
          <w:sz w:val="21"/>
          <w:szCs w:val="21"/>
          <w:lang w:val="fr-BE"/>
        </w:rPr>
        <w:t> »</w:t>
      </w:r>
    </w:p>
    <w:p w:rsidR="00F77574" w:rsidRPr="00F77574" w:rsidRDefault="00F77574" w:rsidP="00104AC1">
      <w:pPr>
        <w:jc w:val="both"/>
        <w:rPr>
          <w:rFonts w:asciiTheme="majorHAnsi" w:hAnsiTheme="majorHAnsi" w:cstheme="majorHAnsi"/>
          <w:sz w:val="21"/>
          <w:szCs w:val="21"/>
          <w:lang w:val="fr-BE"/>
        </w:rPr>
      </w:pPr>
      <w:r w:rsidRPr="00F77574">
        <w:rPr>
          <w:rFonts w:asciiTheme="majorHAnsi" w:hAnsiTheme="majorHAnsi" w:cstheme="majorHAnsi"/>
          <w:sz w:val="21"/>
          <w:szCs w:val="21"/>
          <w:lang w:val="fr-BE"/>
        </w:rPr>
        <w:t>Il est conseillé, lorsque c’est possible, de décrire le délai de conservation de façon</w:t>
      </w:r>
      <w:r>
        <w:rPr>
          <w:rFonts w:asciiTheme="majorHAnsi" w:hAnsiTheme="majorHAnsi" w:cstheme="majorHAnsi"/>
          <w:sz w:val="21"/>
          <w:szCs w:val="21"/>
          <w:lang w:val="fr-BE"/>
        </w:rPr>
        <w:t xml:space="preserve"> un peu</w:t>
      </w:r>
      <w:r w:rsidRPr="00F77574">
        <w:rPr>
          <w:rFonts w:asciiTheme="majorHAnsi" w:hAnsiTheme="majorHAnsi" w:cstheme="majorHAnsi"/>
          <w:sz w:val="21"/>
          <w:szCs w:val="21"/>
          <w:lang w:val="fr-BE"/>
        </w:rPr>
        <w:t xml:space="preserve"> plus précise, par exemple</w:t>
      </w:r>
      <w:r w:rsidR="00357A75">
        <w:rPr>
          <w:rFonts w:asciiTheme="majorHAnsi" w:hAnsiTheme="majorHAnsi" w:cstheme="majorHAnsi"/>
          <w:sz w:val="21"/>
          <w:szCs w:val="21"/>
          <w:lang w:val="fr-BE"/>
        </w:rPr>
        <w:t xml:space="preserve"> </w:t>
      </w:r>
      <w:r w:rsidRPr="00F77574">
        <w:rPr>
          <w:rFonts w:asciiTheme="majorHAnsi" w:hAnsiTheme="majorHAnsi" w:cstheme="majorHAnsi"/>
          <w:sz w:val="21"/>
          <w:szCs w:val="21"/>
          <w:lang w:val="fr-BE"/>
        </w:rPr>
        <w:t>:</w:t>
      </w:r>
      <w:r>
        <w:rPr>
          <w:rFonts w:asciiTheme="majorHAnsi" w:hAnsiTheme="majorHAnsi" w:cstheme="majorHAnsi"/>
          <w:sz w:val="21"/>
          <w:szCs w:val="21"/>
          <w:lang w:val="fr-BE"/>
        </w:rPr>
        <w:t xml:space="preserve"> « </w:t>
      </w:r>
      <w:r w:rsidRPr="00F77574">
        <w:rPr>
          <w:rFonts w:asciiTheme="majorHAnsi" w:hAnsiTheme="majorHAnsi" w:cstheme="majorHAnsi"/>
          <w:i/>
          <w:sz w:val="21"/>
          <w:szCs w:val="21"/>
          <w:lang w:val="fr-BE"/>
        </w:rPr>
        <w:t>Après la fin du contrat, les données seront conservées durant 10 ans (étant donné que les demandes en justice sur base du contrat peuvent être introduites durant ce délai de 10 ans).</w:t>
      </w:r>
      <w:r>
        <w:rPr>
          <w:rFonts w:asciiTheme="majorHAnsi" w:hAnsiTheme="majorHAnsi" w:cstheme="majorHAnsi"/>
          <w:sz w:val="21"/>
          <w:szCs w:val="21"/>
          <w:lang w:val="fr-BE"/>
        </w:rPr>
        <w:t> »</w:t>
      </w:r>
    </w:p>
    <w:p w:rsidR="00D63B7A" w:rsidRPr="00F77574" w:rsidRDefault="00D63B7A" w:rsidP="009A33D6">
      <w:pPr>
        <w:spacing w:after="0" w:line="240" w:lineRule="auto"/>
        <w:rPr>
          <w:rFonts w:asciiTheme="majorHAnsi" w:hAnsiTheme="majorHAnsi" w:cstheme="majorHAnsi"/>
          <w:sz w:val="21"/>
          <w:szCs w:val="21"/>
          <w:lang w:val="fr-BE"/>
        </w:rPr>
      </w:pPr>
    </w:p>
    <w:p w:rsidR="00D63B7A" w:rsidRPr="00F77574" w:rsidRDefault="00D63B7A" w:rsidP="009A33D6">
      <w:pPr>
        <w:spacing w:after="0" w:line="240" w:lineRule="auto"/>
        <w:rPr>
          <w:rFonts w:asciiTheme="majorHAnsi" w:hAnsiTheme="majorHAnsi" w:cstheme="majorHAnsi"/>
          <w:sz w:val="21"/>
          <w:szCs w:val="21"/>
          <w:lang w:val="fr-BE"/>
        </w:rPr>
      </w:pPr>
      <w:r w:rsidRPr="009A7611">
        <w:rPr>
          <w:rFonts w:asciiTheme="majorHAnsi" w:hAnsiTheme="majorHAnsi" w:cstheme="majorHAnsi"/>
          <w:noProof/>
          <w:sz w:val="21"/>
          <w:szCs w:val="21"/>
          <w:lang w:val="en-IE" w:eastAsia="en-IE"/>
        </w:rPr>
        <mc:AlternateContent>
          <mc:Choice Requires="wps">
            <w:drawing>
              <wp:anchor distT="45720" distB="45720" distL="114300" distR="114300" simplePos="0" relativeHeight="251663360" behindDoc="0" locked="0" layoutInCell="1" allowOverlap="1" wp14:anchorId="7515C5C1" wp14:editId="5F5073F3">
                <wp:simplePos x="0" y="0"/>
                <wp:positionH relativeFrom="column">
                  <wp:posOffset>751205</wp:posOffset>
                </wp:positionH>
                <wp:positionV relativeFrom="paragraph">
                  <wp:posOffset>115570</wp:posOffset>
                </wp:positionV>
                <wp:extent cx="5073650" cy="1404620"/>
                <wp:effectExtent l="0" t="0" r="12700" b="1524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140462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rsidR="00D63B7A" w:rsidRPr="00EE05ED" w:rsidRDefault="00D63B7A" w:rsidP="00D63B7A">
                            <w:pPr>
                              <w:jc w:val="both"/>
                              <w:rPr>
                                <w:rFonts w:asciiTheme="majorHAnsi" w:hAnsiTheme="majorHAnsi" w:cstheme="majorHAnsi"/>
                                <w:b/>
                                <w:color w:val="C00000"/>
                                <w:sz w:val="21"/>
                                <w:szCs w:val="21"/>
                                <w:lang w:val="fr-BE"/>
                              </w:rPr>
                            </w:pPr>
                            <w:r w:rsidRPr="00EE05ED">
                              <w:rPr>
                                <w:rFonts w:asciiTheme="majorHAnsi" w:hAnsiTheme="majorHAnsi" w:cstheme="majorHAnsi"/>
                                <w:b/>
                                <w:color w:val="C00000"/>
                                <w:sz w:val="21"/>
                                <w:szCs w:val="21"/>
                                <w:lang w:val="fr-BE"/>
                              </w:rPr>
                              <w:t>TO DO</w:t>
                            </w:r>
                          </w:p>
                          <w:p w:rsidR="00905CF7" w:rsidRDefault="00905CF7" w:rsidP="005461DE">
                            <w:pPr>
                              <w:spacing w:after="0" w:line="240" w:lineRule="auto"/>
                              <w:jc w:val="both"/>
                              <w:rPr>
                                <w:rFonts w:asciiTheme="majorHAnsi" w:hAnsiTheme="majorHAnsi" w:cstheme="majorHAnsi"/>
                                <w:sz w:val="20"/>
                                <w:szCs w:val="20"/>
                                <w:lang w:val="fr-BE"/>
                              </w:rPr>
                            </w:pPr>
                            <w:r w:rsidRPr="00905CF7">
                              <w:rPr>
                                <w:rFonts w:asciiTheme="majorHAnsi" w:hAnsiTheme="majorHAnsi" w:cstheme="majorHAnsi"/>
                                <w:sz w:val="20"/>
                                <w:szCs w:val="20"/>
                                <w:lang w:val="fr-BE"/>
                              </w:rPr>
                              <w:t>I</w:t>
                            </w:r>
                            <w:r>
                              <w:rPr>
                                <w:rFonts w:asciiTheme="majorHAnsi" w:hAnsiTheme="majorHAnsi" w:cstheme="majorHAnsi"/>
                                <w:sz w:val="20"/>
                                <w:szCs w:val="20"/>
                                <w:lang w:val="fr-BE"/>
                              </w:rPr>
                              <w:t xml:space="preserve">l </w:t>
                            </w:r>
                            <w:r w:rsidRPr="00905CF7">
                              <w:rPr>
                                <w:rFonts w:asciiTheme="majorHAnsi" w:hAnsiTheme="majorHAnsi" w:cstheme="majorHAnsi"/>
                                <w:sz w:val="20"/>
                                <w:szCs w:val="20"/>
                                <w:lang w:val="fr-BE"/>
                              </w:rPr>
                              <w:t>est possible de p</w:t>
                            </w:r>
                            <w:r>
                              <w:rPr>
                                <w:rFonts w:asciiTheme="majorHAnsi" w:hAnsiTheme="majorHAnsi" w:cstheme="majorHAnsi"/>
                                <w:sz w:val="20"/>
                                <w:szCs w:val="20"/>
                                <w:lang w:val="fr-BE"/>
                              </w:rPr>
                              <w:t>révoir un délai dans une application ou un programme à l’échéance duquel les données sont effacées.</w:t>
                            </w:r>
                          </w:p>
                          <w:p w:rsidR="00905CF7" w:rsidRDefault="00905CF7" w:rsidP="005461DE">
                            <w:pPr>
                              <w:spacing w:after="0" w:line="240" w:lineRule="auto"/>
                              <w:jc w:val="both"/>
                              <w:rPr>
                                <w:rFonts w:asciiTheme="majorHAnsi" w:hAnsiTheme="majorHAnsi" w:cstheme="majorHAnsi"/>
                                <w:sz w:val="20"/>
                                <w:szCs w:val="20"/>
                                <w:lang w:val="fr-BE"/>
                              </w:rPr>
                            </w:pPr>
                            <w:r w:rsidRPr="00905CF7">
                              <w:rPr>
                                <w:rFonts w:asciiTheme="majorHAnsi" w:hAnsiTheme="majorHAnsi" w:cstheme="majorHAnsi"/>
                                <w:sz w:val="20"/>
                                <w:szCs w:val="20"/>
                                <w:lang w:val="fr-BE"/>
                              </w:rPr>
                              <w:t>Cela suppose que pour c</w:t>
                            </w:r>
                            <w:r>
                              <w:rPr>
                                <w:rFonts w:asciiTheme="majorHAnsi" w:hAnsiTheme="majorHAnsi" w:cstheme="majorHAnsi"/>
                                <w:sz w:val="20"/>
                                <w:szCs w:val="20"/>
                                <w:lang w:val="fr-BE"/>
                              </w:rPr>
                              <w:t>haque donnée, le début du délai de conservation soit clairement établi.</w:t>
                            </w:r>
                          </w:p>
                          <w:p w:rsidR="00905CF7" w:rsidRDefault="00905CF7" w:rsidP="005461DE">
                            <w:pPr>
                              <w:spacing w:after="0" w:line="240" w:lineRule="auto"/>
                              <w:jc w:val="both"/>
                              <w:rPr>
                                <w:rFonts w:asciiTheme="majorHAnsi" w:hAnsiTheme="majorHAnsi" w:cstheme="majorHAnsi"/>
                                <w:sz w:val="20"/>
                                <w:szCs w:val="20"/>
                                <w:lang w:val="fr-BE"/>
                              </w:rPr>
                            </w:pPr>
                            <w:r>
                              <w:rPr>
                                <w:rFonts w:asciiTheme="majorHAnsi" w:hAnsiTheme="majorHAnsi" w:cstheme="majorHAnsi"/>
                                <w:sz w:val="20"/>
                                <w:szCs w:val="20"/>
                                <w:lang w:val="fr-BE"/>
                              </w:rPr>
                              <w:t>Cela doit être fait de façon précise car l’effacement de données qui sont encore nécessaires peut être qualifié en tant que violation (fuite) de données.</w:t>
                            </w:r>
                          </w:p>
                          <w:p w:rsidR="00905CF7" w:rsidRPr="00905CF7" w:rsidRDefault="00905CF7" w:rsidP="005461DE">
                            <w:pPr>
                              <w:spacing w:after="0" w:line="240" w:lineRule="auto"/>
                              <w:jc w:val="both"/>
                              <w:rPr>
                                <w:rFonts w:asciiTheme="majorHAnsi" w:hAnsiTheme="majorHAnsi" w:cstheme="majorHAnsi"/>
                                <w:sz w:val="20"/>
                                <w:szCs w:val="20"/>
                                <w:lang w:val="fr-BE"/>
                              </w:rPr>
                            </w:pPr>
                          </w:p>
                          <w:p w:rsidR="00905CF7" w:rsidRDefault="00905CF7" w:rsidP="005461DE">
                            <w:pPr>
                              <w:spacing w:after="0" w:line="240" w:lineRule="auto"/>
                              <w:jc w:val="both"/>
                              <w:rPr>
                                <w:rFonts w:asciiTheme="majorHAnsi" w:hAnsiTheme="majorHAnsi" w:cstheme="majorHAnsi"/>
                                <w:sz w:val="20"/>
                                <w:szCs w:val="20"/>
                                <w:lang w:val="fr-BE"/>
                              </w:rPr>
                            </w:pPr>
                            <w:r w:rsidRPr="00905CF7">
                              <w:rPr>
                                <w:rFonts w:asciiTheme="majorHAnsi" w:hAnsiTheme="majorHAnsi" w:cstheme="majorHAnsi"/>
                                <w:sz w:val="20"/>
                                <w:szCs w:val="20"/>
                                <w:lang w:val="fr-BE"/>
                              </w:rPr>
                              <w:t>Une alternative peut être de vérifier de façon périodique si les données en question sont encore nécessaires et les efface</w:t>
                            </w:r>
                            <w:r>
                              <w:rPr>
                                <w:rFonts w:asciiTheme="majorHAnsi" w:hAnsiTheme="majorHAnsi" w:cstheme="majorHAnsi"/>
                                <w:sz w:val="20"/>
                                <w:szCs w:val="20"/>
                                <w:lang w:val="fr-BE"/>
                              </w:rPr>
                              <w:t>r si besoin ou si cela semble conseillé.</w:t>
                            </w:r>
                          </w:p>
                          <w:p w:rsidR="00905CF7" w:rsidRDefault="00905CF7" w:rsidP="005461DE">
                            <w:pPr>
                              <w:spacing w:after="0" w:line="240" w:lineRule="auto"/>
                              <w:jc w:val="both"/>
                              <w:rPr>
                                <w:rFonts w:asciiTheme="majorHAnsi" w:hAnsiTheme="majorHAnsi" w:cstheme="majorHAnsi"/>
                                <w:sz w:val="20"/>
                                <w:szCs w:val="20"/>
                                <w:lang w:val="fr-B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15C5C1" id="_x0000_s1031" type="#_x0000_t202" style="position:absolute;margin-left:59.15pt;margin-top:9.1pt;width:399.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" fillcolor="#e7e6e6 [3214]" strokecolor="#a5a5a5 [3206]" strokeweight=".5pt">
                <v:textbox style="mso-fit-shape-to-text:t">
                  <w:txbxContent>
                    <w:p w:rsidR="00D63B7A" w:rsidRPr="00EE05ED" w:rsidRDefault="00D63B7A" w:rsidP="00D63B7A">
                      <w:pPr>
                        <w:jc w:val="both"/>
                        <w:rPr>
                          <w:rFonts w:asciiTheme="majorHAnsi" w:hAnsiTheme="majorHAnsi" w:cstheme="majorHAnsi"/>
                          <w:b/>
                          <w:color w:val="C00000"/>
                          <w:sz w:val="21"/>
                          <w:szCs w:val="21"/>
                          <w:lang w:val="fr-BE"/>
                        </w:rPr>
                      </w:pPr>
                      <w:r w:rsidRPr="00EE05ED">
                        <w:rPr>
                          <w:rFonts w:asciiTheme="majorHAnsi" w:hAnsiTheme="majorHAnsi" w:cstheme="majorHAnsi"/>
                          <w:b/>
                          <w:color w:val="C00000"/>
                          <w:sz w:val="21"/>
                          <w:szCs w:val="21"/>
                          <w:lang w:val="fr-BE"/>
                        </w:rPr>
                        <w:t>TO DO</w:t>
                      </w:r>
                    </w:p>
                    <w:p w:rsidR="00905CF7" w:rsidRDefault="00905CF7" w:rsidP="005461DE">
                      <w:pPr>
                        <w:spacing w:after="0" w:line="240" w:lineRule="auto"/>
                        <w:jc w:val="both"/>
                        <w:rPr>
                          <w:rFonts w:asciiTheme="majorHAnsi" w:hAnsiTheme="majorHAnsi" w:cstheme="majorHAnsi"/>
                          <w:sz w:val="20"/>
                          <w:szCs w:val="20"/>
                          <w:lang w:val="fr-BE"/>
                        </w:rPr>
                      </w:pPr>
                      <w:r w:rsidRPr="00905CF7">
                        <w:rPr>
                          <w:rFonts w:asciiTheme="majorHAnsi" w:hAnsiTheme="majorHAnsi" w:cstheme="majorHAnsi"/>
                          <w:sz w:val="20"/>
                          <w:szCs w:val="20"/>
                          <w:lang w:val="fr-BE"/>
                        </w:rPr>
                        <w:t>I</w:t>
                      </w:r>
                      <w:r>
                        <w:rPr>
                          <w:rFonts w:asciiTheme="majorHAnsi" w:hAnsiTheme="majorHAnsi" w:cstheme="majorHAnsi"/>
                          <w:sz w:val="20"/>
                          <w:szCs w:val="20"/>
                          <w:lang w:val="fr-BE"/>
                        </w:rPr>
                        <w:t xml:space="preserve">l </w:t>
                      </w:r>
                      <w:r w:rsidRPr="00905CF7">
                        <w:rPr>
                          <w:rFonts w:asciiTheme="majorHAnsi" w:hAnsiTheme="majorHAnsi" w:cstheme="majorHAnsi"/>
                          <w:sz w:val="20"/>
                          <w:szCs w:val="20"/>
                          <w:lang w:val="fr-BE"/>
                        </w:rPr>
                        <w:t>est possible de p</w:t>
                      </w:r>
                      <w:r>
                        <w:rPr>
                          <w:rFonts w:asciiTheme="majorHAnsi" w:hAnsiTheme="majorHAnsi" w:cstheme="majorHAnsi"/>
                          <w:sz w:val="20"/>
                          <w:szCs w:val="20"/>
                          <w:lang w:val="fr-BE"/>
                        </w:rPr>
                        <w:t>révoir un délai dans une application ou un programme à l’échéance duquel les données sont effacées.</w:t>
                      </w:r>
                    </w:p>
                    <w:p w:rsidR="00905CF7" w:rsidRDefault="00905CF7" w:rsidP="005461DE">
                      <w:pPr>
                        <w:spacing w:after="0" w:line="240" w:lineRule="auto"/>
                        <w:jc w:val="both"/>
                        <w:rPr>
                          <w:rFonts w:asciiTheme="majorHAnsi" w:hAnsiTheme="majorHAnsi" w:cstheme="majorHAnsi"/>
                          <w:sz w:val="20"/>
                          <w:szCs w:val="20"/>
                          <w:lang w:val="fr-BE"/>
                        </w:rPr>
                      </w:pPr>
                      <w:r w:rsidRPr="00905CF7">
                        <w:rPr>
                          <w:rFonts w:asciiTheme="majorHAnsi" w:hAnsiTheme="majorHAnsi" w:cstheme="majorHAnsi"/>
                          <w:sz w:val="20"/>
                          <w:szCs w:val="20"/>
                          <w:lang w:val="fr-BE"/>
                        </w:rPr>
                        <w:t>Cela suppose que pour c</w:t>
                      </w:r>
                      <w:r>
                        <w:rPr>
                          <w:rFonts w:asciiTheme="majorHAnsi" w:hAnsiTheme="majorHAnsi" w:cstheme="majorHAnsi"/>
                          <w:sz w:val="20"/>
                          <w:szCs w:val="20"/>
                          <w:lang w:val="fr-BE"/>
                        </w:rPr>
                        <w:t>haque donnée, le début du délai de conservation soit clairement établi.</w:t>
                      </w:r>
                    </w:p>
                    <w:p w:rsidR="00905CF7" w:rsidRDefault="00905CF7" w:rsidP="005461DE">
                      <w:pPr>
                        <w:spacing w:after="0" w:line="240" w:lineRule="auto"/>
                        <w:jc w:val="both"/>
                        <w:rPr>
                          <w:rFonts w:asciiTheme="majorHAnsi" w:hAnsiTheme="majorHAnsi" w:cstheme="majorHAnsi"/>
                          <w:sz w:val="20"/>
                          <w:szCs w:val="20"/>
                          <w:lang w:val="fr-BE"/>
                        </w:rPr>
                      </w:pPr>
                      <w:r>
                        <w:rPr>
                          <w:rFonts w:asciiTheme="majorHAnsi" w:hAnsiTheme="majorHAnsi" w:cstheme="majorHAnsi"/>
                          <w:sz w:val="20"/>
                          <w:szCs w:val="20"/>
                          <w:lang w:val="fr-BE"/>
                        </w:rPr>
                        <w:t>Cela doit être fait de façon précise car l’effacement de données qui sont encore nécessaires peut être qualifié en tant que violation (fuite) de données.</w:t>
                      </w:r>
                    </w:p>
                    <w:p w:rsidR="00905CF7" w:rsidRPr="00905CF7" w:rsidRDefault="00905CF7" w:rsidP="005461DE">
                      <w:pPr>
                        <w:spacing w:after="0" w:line="240" w:lineRule="auto"/>
                        <w:jc w:val="both"/>
                        <w:rPr>
                          <w:rFonts w:asciiTheme="majorHAnsi" w:hAnsiTheme="majorHAnsi" w:cstheme="majorHAnsi"/>
                          <w:sz w:val="20"/>
                          <w:szCs w:val="20"/>
                          <w:lang w:val="fr-BE"/>
                        </w:rPr>
                      </w:pPr>
                    </w:p>
                    <w:p w:rsidR="00905CF7" w:rsidRDefault="00905CF7" w:rsidP="005461DE">
                      <w:pPr>
                        <w:spacing w:after="0" w:line="240" w:lineRule="auto"/>
                        <w:jc w:val="both"/>
                        <w:rPr>
                          <w:rFonts w:asciiTheme="majorHAnsi" w:hAnsiTheme="majorHAnsi" w:cstheme="majorHAnsi"/>
                          <w:sz w:val="20"/>
                          <w:szCs w:val="20"/>
                          <w:lang w:val="fr-BE"/>
                        </w:rPr>
                      </w:pPr>
                      <w:r w:rsidRPr="00905CF7">
                        <w:rPr>
                          <w:rFonts w:asciiTheme="majorHAnsi" w:hAnsiTheme="majorHAnsi" w:cstheme="majorHAnsi"/>
                          <w:sz w:val="20"/>
                          <w:szCs w:val="20"/>
                          <w:lang w:val="fr-BE"/>
                        </w:rPr>
                        <w:t>Une alternative peut être de vérifier de façon périodique si les données en question sont encore nécessaires et les efface</w:t>
                      </w:r>
                      <w:r>
                        <w:rPr>
                          <w:rFonts w:asciiTheme="majorHAnsi" w:hAnsiTheme="majorHAnsi" w:cstheme="majorHAnsi"/>
                          <w:sz w:val="20"/>
                          <w:szCs w:val="20"/>
                          <w:lang w:val="fr-BE"/>
                        </w:rPr>
                        <w:t>r si besoin ou si cela semble conseillé.</w:t>
                      </w:r>
                    </w:p>
                    <w:p w:rsidR="00905CF7" w:rsidRDefault="00905CF7" w:rsidP="005461DE">
                      <w:pPr>
                        <w:spacing w:after="0" w:line="240" w:lineRule="auto"/>
                        <w:jc w:val="both"/>
                        <w:rPr>
                          <w:rFonts w:asciiTheme="majorHAnsi" w:hAnsiTheme="majorHAnsi" w:cstheme="majorHAnsi"/>
                          <w:sz w:val="20"/>
                          <w:szCs w:val="20"/>
                          <w:lang w:val="fr-BE"/>
                        </w:rPr>
                      </w:pPr>
                    </w:p>
                  </w:txbxContent>
                </v:textbox>
                <w10:wrap type="square"/>
              </v:shape>
            </w:pict>
          </mc:Fallback>
        </mc:AlternateContent>
      </w:r>
    </w:p>
    <w:p w:rsidR="00C204B7" w:rsidRPr="00F77574" w:rsidRDefault="00C204B7" w:rsidP="006D394A">
      <w:pPr>
        <w:jc w:val="both"/>
        <w:rPr>
          <w:rFonts w:asciiTheme="majorHAnsi" w:hAnsiTheme="majorHAnsi" w:cstheme="majorHAnsi"/>
          <w:sz w:val="21"/>
          <w:szCs w:val="21"/>
          <w:lang w:val="fr-BE"/>
        </w:rPr>
      </w:pPr>
    </w:p>
    <w:p w:rsidR="00C204B7" w:rsidRPr="00F77574" w:rsidRDefault="00C204B7" w:rsidP="006D394A">
      <w:pPr>
        <w:jc w:val="both"/>
        <w:rPr>
          <w:rFonts w:asciiTheme="majorHAnsi" w:hAnsiTheme="majorHAnsi" w:cstheme="majorHAnsi"/>
          <w:sz w:val="21"/>
          <w:szCs w:val="21"/>
          <w:lang w:val="fr-BE"/>
        </w:rPr>
      </w:pPr>
    </w:p>
    <w:p w:rsidR="00C204B7" w:rsidRPr="00F77574" w:rsidRDefault="00C204B7" w:rsidP="006D394A">
      <w:pPr>
        <w:jc w:val="both"/>
        <w:rPr>
          <w:rFonts w:asciiTheme="majorHAnsi" w:hAnsiTheme="majorHAnsi" w:cstheme="majorHAnsi"/>
          <w:sz w:val="21"/>
          <w:szCs w:val="21"/>
          <w:lang w:val="fr-BE"/>
        </w:rPr>
      </w:pPr>
    </w:p>
    <w:p w:rsidR="00D63B7A" w:rsidRPr="00F77574" w:rsidRDefault="00D63B7A" w:rsidP="006D394A">
      <w:pPr>
        <w:jc w:val="both"/>
        <w:rPr>
          <w:rFonts w:asciiTheme="majorHAnsi" w:hAnsiTheme="majorHAnsi" w:cstheme="majorHAnsi"/>
          <w:sz w:val="21"/>
          <w:szCs w:val="21"/>
          <w:lang w:val="fr-BE"/>
        </w:rPr>
      </w:pPr>
    </w:p>
    <w:p w:rsidR="00D63B7A" w:rsidRPr="00F77574" w:rsidRDefault="00D63B7A" w:rsidP="006D394A">
      <w:pPr>
        <w:jc w:val="both"/>
        <w:rPr>
          <w:rFonts w:asciiTheme="majorHAnsi" w:hAnsiTheme="majorHAnsi" w:cstheme="majorHAnsi"/>
          <w:sz w:val="21"/>
          <w:szCs w:val="21"/>
          <w:lang w:val="fr-BE"/>
        </w:rPr>
      </w:pPr>
    </w:p>
    <w:p w:rsidR="00D63B7A" w:rsidRPr="00F77574" w:rsidRDefault="00D63B7A" w:rsidP="006D394A">
      <w:pPr>
        <w:jc w:val="both"/>
        <w:rPr>
          <w:rFonts w:asciiTheme="majorHAnsi" w:hAnsiTheme="majorHAnsi" w:cstheme="majorHAnsi"/>
          <w:sz w:val="21"/>
          <w:szCs w:val="21"/>
          <w:lang w:val="fr-BE"/>
        </w:rPr>
      </w:pPr>
    </w:p>
    <w:p w:rsidR="00933682" w:rsidRPr="00F77574" w:rsidRDefault="00933682" w:rsidP="00F96D0C">
      <w:pPr>
        <w:spacing w:after="0" w:line="240" w:lineRule="auto"/>
        <w:jc w:val="both"/>
        <w:rPr>
          <w:rFonts w:asciiTheme="majorHAnsi" w:hAnsiTheme="majorHAnsi" w:cstheme="majorHAnsi"/>
          <w:sz w:val="21"/>
          <w:szCs w:val="21"/>
          <w:lang w:val="fr-BE"/>
        </w:rPr>
      </w:pPr>
    </w:p>
    <w:p w:rsidR="00933682" w:rsidRPr="00F77574" w:rsidRDefault="00933682" w:rsidP="00F96D0C">
      <w:pPr>
        <w:spacing w:after="0" w:line="240" w:lineRule="auto"/>
        <w:jc w:val="both"/>
        <w:rPr>
          <w:rFonts w:asciiTheme="majorHAnsi" w:hAnsiTheme="majorHAnsi" w:cstheme="majorHAnsi"/>
          <w:sz w:val="21"/>
          <w:szCs w:val="21"/>
          <w:lang w:val="fr-BE"/>
        </w:rPr>
      </w:pPr>
    </w:p>
    <w:p w:rsidR="00905CF7" w:rsidRPr="00905CF7" w:rsidRDefault="00905CF7" w:rsidP="00F96D0C">
      <w:pPr>
        <w:spacing w:after="0" w:line="240" w:lineRule="auto"/>
        <w:jc w:val="both"/>
        <w:rPr>
          <w:rFonts w:asciiTheme="majorHAnsi" w:hAnsiTheme="majorHAnsi" w:cstheme="majorHAnsi"/>
          <w:sz w:val="21"/>
          <w:szCs w:val="21"/>
          <w:lang w:val="fr-BE"/>
        </w:rPr>
      </w:pPr>
      <w:r w:rsidRPr="00905CF7">
        <w:rPr>
          <w:rFonts w:asciiTheme="majorHAnsi" w:hAnsiTheme="majorHAnsi" w:cstheme="majorHAnsi"/>
          <w:sz w:val="21"/>
          <w:szCs w:val="21"/>
          <w:lang w:val="fr-BE"/>
        </w:rPr>
        <w:t xml:space="preserve">En outre vous devez veiller à ce que le délai de conservation soit </w:t>
      </w:r>
      <w:r w:rsidR="000A30D2">
        <w:rPr>
          <w:rFonts w:asciiTheme="majorHAnsi" w:hAnsiTheme="majorHAnsi" w:cstheme="majorHAnsi"/>
          <w:sz w:val="21"/>
          <w:szCs w:val="21"/>
          <w:lang w:val="fr-BE"/>
        </w:rPr>
        <w:t>le plus possible</w:t>
      </w:r>
      <w:r w:rsidR="000A30D2" w:rsidRPr="00905CF7">
        <w:rPr>
          <w:rFonts w:asciiTheme="majorHAnsi" w:hAnsiTheme="majorHAnsi" w:cstheme="majorHAnsi"/>
          <w:sz w:val="21"/>
          <w:szCs w:val="21"/>
          <w:lang w:val="fr-BE"/>
        </w:rPr>
        <w:t xml:space="preserve"> </w:t>
      </w:r>
      <w:r w:rsidRPr="00905CF7">
        <w:rPr>
          <w:rFonts w:asciiTheme="majorHAnsi" w:hAnsiTheme="majorHAnsi" w:cstheme="majorHAnsi"/>
          <w:sz w:val="21"/>
          <w:szCs w:val="21"/>
          <w:lang w:val="fr-BE"/>
        </w:rPr>
        <w:t xml:space="preserve">limité à </w:t>
      </w:r>
      <w:r>
        <w:rPr>
          <w:rFonts w:asciiTheme="majorHAnsi" w:hAnsiTheme="majorHAnsi" w:cstheme="majorHAnsi"/>
          <w:sz w:val="21"/>
          <w:szCs w:val="21"/>
          <w:lang w:val="fr-BE"/>
        </w:rPr>
        <w:t>ce qui est nécessaire :</w:t>
      </w:r>
    </w:p>
    <w:p w:rsidR="00905CF7" w:rsidRPr="00905CF7" w:rsidRDefault="00905CF7" w:rsidP="00F96D0C">
      <w:pPr>
        <w:spacing w:after="0" w:line="240" w:lineRule="auto"/>
        <w:jc w:val="both"/>
        <w:rPr>
          <w:rFonts w:asciiTheme="majorHAnsi" w:hAnsiTheme="majorHAnsi" w:cstheme="majorHAnsi"/>
          <w:sz w:val="21"/>
          <w:szCs w:val="21"/>
          <w:lang w:val="fr-BE"/>
        </w:rPr>
      </w:pPr>
    </w:p>
    <w:p w:rsidR="00104AC1" w:rsidRPr="000A30D2" w:rsidRDefault="00104AC1" w:rsidP="00F96D0C">
      <w:pPr>
        <w:spacing w:after="0" w:line="240" w:lineRule="auto"/>
        <w:jc w:val="both"/>
        <w:rPr>
          <w:rFonts w:asciiTheme="majorHAnsi" w:hAnsiTheme="majorHAnsi" w:cstheme="majorHAnsi"/>
          <w:sz w:val="21"/>
          <w:szCs w:val="21"/>
          <w:lang w:val="fr-BE"/>
        </w:rPr>
      </w:pPr>
    </w:p>
    <w:p w:rsidR="006B2838" w:rsidRDefault="006B2838" w:rsidP="00104AC1">
      <w:pPr>
        <w:pStyle w:val="Paragraphedeliste"/>
        <w:numPr>
          <w:ilvl w:val="0"/>
          <w:numId w:val="17"/>
        </w:numPr>
        <w:spacing w:after="0" w:line="240" w:lineRule="auto"/>
        <w:jc w:val="both"/>
        <w:rPr>
          <w:rFonts w:asciiTheme="majorHAnsi" w:hAnsiTheme="majorHAnsi" w:cstheme="majorHAnsi"/>
          <w:sz w:val="21"/>
          <w:szCs w:val="21"/>
          <w:lang w:val="fr-BE"/>
        </w:rPr>
      </w:pPr>
      <w:r w:rsidRPr="006B2838">
        <w:rPr>
          <w:rFonts w:asciiTheme="majorHAnsi" w:hAnsiTheme="majorHAnsi" w:cstheme="majorHAnsi"/>
          <w:sz w:val="21"/>
          <w:szCs w:val="21"/>
          <w:lang w:val="fr-BE"/>
        </w:rPr>
        <w:t>Il est par exemple parfaitement possible qu</w:t>
      </w:r>
      <w:r>
        <w:rPr>
          <w:rFonts w:asciiTheme="majorHAnsi" w:hAnsiTheme="majorHAnsi" w:cstheme="majorHAnsi"/>
          <w:sz w:val="21"/>
          <w:szCs w:val="21"/>
          <w:lang w:val="fr-BE"/>
        </w:rPr>
        <w:t>e dans l’hypothèse d’une demande en justice d’une personne concernée, seul un nombre limité de données doit être conservé. Dans ce cas, la conservation des autres données n’est en principe plus nécessaire. En pratique il sera toutefois très difficile d’effectuer le tri des données à conserver ou non.</w:t>
      </w:r>
    </w:p>
    <w:p w:rsidR="006B2838" w:rsidRDefault="006B2838" w:rsidP="006B2838">
      <w:pPr>
        <w:pStyle w:val="Paragraphedeliste"/>
        <w:spacing w:after="0" w:line="240" w:lineRule="auto"/>
        <w:jc w:val="both"/>
        <w:rPr>
          <w:rFonts w:asciiTheme="majorHAnsi" w:hAnsiTheme="majorHAnsi" w:cstheme="majorHAnsi"/>
          <w:sz w:val="21"/>
          <w:szCs w:val="21"/>
          <w:lang w:val="fr-BE"/>
        </w:rPr>
      </w:pPr>
    </w:p>
    <w:p w:rsidR="006B2838" w:rsidRDefault="000A30D2" w:rsidP="006B2838">
      <w:pPr>
        <w:pStyle w:val="Paragraphedeliste"/>
        <w:spacing w:after="0" w:line="240" w:lineRule="auto"/>
        <w:jc w:val="both"/>
        <w:rPr>
          <w:rFonts w:asciiTheme="majorHAnsi" w:hAnsiTheme="majorHAnsi" w:cstheme="majorHAnsi"/>
          <w:sz w:val="21"/>
          <w:szCs w:val="21"/>
          <w:lang w:val="fr-BE"/>
        </w:rPr>
      </w:pPr>
      <w:r>
        <w:rPr>
          <w:rFonts w:asciiTheme="majorHAnsi" w:hAnsiTheme="majorHAnsi" w:cstheme="majorHAnsi"/>
          <w:sz w:val="21"/>
          <w:szCs w:val="21"/>
          <w:lang w:val="fr-BE"/>
        </w:rPr>
        <w:t xml:space="preserve">Il doit alors être possible de conserver </w:t>
      </w:r>
      <w:r w:rsidRPr="000A30D2">
        <w:rPr>
          <w:rFonts w:asciiTheme="majorHAnsi" w:hAnsiTheme="majorHAnsi" w:cstheme="majorHAnsi"/>
          <w:i/>
          <w:sz w:val="21"/>
          <w:szCs w:val="21"/>
          <w:lang w:val="fr-BE"/>
        </w:rPr>
        <w:t>toutes</w:t>
      </w:r>
      <w:r>
        <w:rPr>
          <w:rFonts w:asciiTheme="majorHAnsi" w:hAnsiTheme="majorHAnsi" w:cstheme="majorHAnsi"/>
          <w:sz w:val="21"/>
          <w:szCs w:val="21"/>
          <w:lang w:val="fr-BE"/>
        </w:rPr>
        <w:t xml:space="preserve"> les données durant le délai de prescription mais nous vous conseillons de limiter le plus possible les accès aux données qui ne sont pas absolument nécessaires.</w:t>
      </w:r>
    </w:p>
    <w:p w:rsidR="000A30D2" w:rsidRPr="006B2838" w:rsidRDefault="000A30D2" w:rsidP="006B2838">
      <w:pPr>
        <w:pStyle w:val="Paragraphedeliste"/>
        <w:spacing w:after="0" w:line="240" w:lineRule="auto"/>
        <w:jc w:val="both"/>
        <w:rPr>
          <w:rFonts w:asciiTheme="majorHAnsi" w:hAnsiTheme="majorHAnsi" w:cstheme="majorHAnsi"/>
          <w:sz w:val="21"/>
          <w:szCs w:val="21"/>
          <w:lang w:val="fr-BE"/>
        </w:rPr>
      </w:pPr>
    </w:p>
    <w:p w:rsidR="000A30D2" w:rsidRDefault="000A30D2" w:rsidP="00F96D0C">
      <w:pPr>
        <w:pStyle w:val="Paragraphedeliste"/>
        <w:numPr>
          <w:ilvl w:val="0"/>
          <w:numId w:val="17"/>
        </w:numPr>
        <w:spacing w:after="0" w:line="240" w:lineRule="auto"/>
        <w:jc w:val="both"/>
        <w:rPr>
          <w:rFonts w:asciiTheme="majorHAnsi" w:hAnsiTheme="majorHAnsi" w:cstheme="majorHAnsi"/>
          <w:sz w:val="21"/>
          <w:szCs w:val="21"/>
          <w:lang w:val="fr-BE"/>
        </w:rPr>
      </w:pPr>
      <w:r w:rsidRPr="000A30D2">
        <w:rPr>
          <w:rFonts w:asciiTheme="majorHAnsi" w:hAnsiTheme="majorHAnsi" w:cstheme="majorHAnsi"/>
          <w:sz w:val="21"/>
          <w:szCs w:val="21"/>
          <w:lang w:val="fr-BE"/>
        </w:rPr>
        <w:t>Prenez également en compte l</w:t>
      </w:r>
      <w:r>
        <w:rPr>
          <w:rFonts w:asciiTheme="majorHAnsi" w:hAnsiTheme="majorHAnsi" w:cstheme="majorHAnsi"/>
          <w:sz w:val="21"/>
          <w:szCs w:val="21"/>
          <w:lang w:val="fr-BE"/>
        </w:rPr>
        <w:t>e fait que les exigences en ce qui concerne le délai de conservation pour les « données sensibles » seront plus élevées. Cela suppose par exemple que ces données soient davantage sécurisées en ne les conservant par exemple pas sur papier mais dans un fichier séparé, si possible à l’aide d’un software IT utilisant le cryptage des données et qui soit par exemple accessible à une seule personne.</w:t>
      </w:r>
    </w:p>
    <w:p w:rsidR="000A30D2" w:rsidRPr="000A30D2" w:rsidRDefault="000A30D2" w:rsidP="000A30D2">
      <w:pPr>
        <w:pStyle w:val="Paragraphedeliste"/>
        <w:spacing w:after="0" w:line="240" w:lineRule="auto"/>
        <w:jc w:val="both"/>
        <w:rPr>
          <w:rFonts w:asciiTheme="majorHAnsi" w:hAnsiTheme="majorHAnsi" w:cstheme="majorHAnsi"/>
          <w:sz w:val="21"/>
          <w:szCs w:val="21"/>
          <w:lang w:val="fr-BE"/>
        </w:rPr>
      </w:pPr>
    </w:p>
    <w:p w:rsidR="004D744B" w:rsidRPr="000A30D2" w:rsidRDefault="004D744B" w:rsidP="00F96D0C">
      <w:pPr>
        <w:spacing w:after="0" w:line="240" w:lineRule="auto"/>
        <w:jc w:val="both"/>
        <w:rPr>
          <w:rFonts w:asciiTheme="majorHAnsi" w:hAnsiTheme="majorHAnsi" w:cstheme="majorHAnsi"/>
          <w:sz w:val="21"/>
          <w:szCs w:val="21"/>
          <w:lang w:val="fr-BE"/>
        </w:rPr>
      </w:pPr>
    </w:p>
    <w:p w:rsidR="00EF4D0A" w:rsidRPr="000A30D2" w:rsidRDefault="002662ED" w:rsidP="00EF4D0A">
      <w:pPr>
        <w:pStyle w:val="Titre3"/>
        <w:rPr>
          <w:lang w:val="fr-BE"/>
        </w:rPr>
      </w:pPr>
      <w:bookmarkStart w:id="11" w:name="_Waar_houdt_u"/>
      <w:bookmarkStart w:id="12" w:name="_Geeft_u_gegevens"/>
      <w:bookmarkEnd w:id="11"/>
      <w:bookmarkEnd w:id="12"/>
      <w:r w:rsidRPr="000A30D2">
        <w:rPr>
          <w:lang w:val="fr-BE"/>
        </w:rPr>
        <w:t>7</w:t>
      </w:r>
      <w:r w:rsidRPr="000A30D2">
        <w:rPr>
          <w:vertAlign w:val="superscript"/>
          <w:lang w:val="fr-BE"/>
        </w:rPr>
        <w:t>e</w:t>
      </w:r>
      <w:r w:rsidRPr="000A30D2">
        <w:rPr>
          <w:lang w:val="fr-BE"/>
        </w:rPr>
        <w:t xml:space="preserve"> </w:t>
      </w:r>
      <w:r w:rsidR="000A30D2" w:rsidRPr="000A30D2">
        <w:rPr>
          <w:lang w:val="fr-BE"/>
        </w:rPr>
        <w:t>question</w:t>
      </w:r>
      <w:r w:rsidR="00357A75">
        <w:rPr>
          <w:lang w:val="fr-BE"/>
        </w:rPr>
        <w:t xml:space="preserve"> </w:t>
      </w:r>
      <w:r w:rsidRPr="000A30D2">
        <w:rPr>
          <w:lang w:val="fr-BE"/>
        </w:rPr>
        <w:t xml:space="preserve">: </w:t>
      </w:r>
      <w:r w:rsidR="000A30D2" w:rsidRPr="000A30D2">
        <w:rPr>
          <w:lang w:val="fr-BE"/>
        </w:rPr>
        <w:t>transmettez</w:t>
      </w:r>
      <w:r w:rsidR="00406F61">
        <w:rPr>
          <w:lang w:val="fr-BE"/>
        </w:rPr>
        <w:t>-</w:t>
      </w:r>
      <w:r w:rsidR="000A30D2" w:rsidRPr="000A30D2">
        <w:rPr>
          <w:lang w:val="fr-BE"/>
        </w:rPr>
        <w:t xml:space="preserve">vous les données à </w:t>
      </w:r>
      <w:r w:rsidR="000A30D2">
        <w:rPr>
          <w:lang w:val="fr-BE"/>
        </w:rPr>
        <w:t xml:space="preserve">des </w:t>
      </w:r>
      <w:proofErr w:type="gramStart"/>
      <w:r w:rsidR="000A30D2">
        <w:rPr>
          <w:lang w:val="fr-BE"/>
        </w:rPr>
        <w:t>tiers</w:t>
      </w:r>
      <w:r w:rsidR="00EF4D0A" w:rsidRPr="000A30D2">
        <w:rPr>
          <w:lang w:val="fr-BE"/>
        </w:rPr>
        <w:t>?</w:t>
      </w:r>
      <w:proofErr w:type="gramEnd"/>
      <w:r w:rsidR="00EF4D0A" w:rsidRPr="000A30D2">
        <w:rPr>
          <w:lang w:val="fr-BE"/>
        </w:rPr>
        <w:t xml:space="preserve"> </w:t>
      </w:r>
    </w:p>
    <w:p w:rsidR="005B090E" w:rsidRPr="000A30D2" w:rsidRDefault="005B090E" w:rsidP="00F96D0C">
      <w:pPr>
        <w:spacing w:after="0" w:line="240" w:lineRule="auto"/>
        <w:jc w:val="both"/>
        <w:rPr>
          <w:rFonts w:asciiTheme="majorHAnsi" w:hAnsiTheme="majorHAnsi" w:cstheme="majorHAnsi"/>
          <w:sz w:val="21"/>
          <w:szCs w:val="21"/>
          <w:lang w:val="fr-BE"/>
        </w:rPr>
      </w:pPr>
    </w:p>
    <w:p w:rsidR="00AD1C59" w:rsidRDefault="00AD1C59" w:rsidP="00823575">
      <w:pPr>
        <w:jc w:val="both"/>
        <w:rPr>
          <w:rFonts w:asciiTheme="majorHAnsi" w:hAnsiTheme="majorHAnsi" w:cstheme="majorHAnsi"/>
          <w:sz w:val="21"/>
          <w:szCs w:val="21"/>
          <w:lang w:val="fr-BE"/>
        </w:rPr>
      </w:pPr>
      <w:bookmarkStart w:id="13" w:name="_Worden_deze_gegevens"/>
      <w:bookmarkEnd w:id="13"/>
      <w:r w:rsidRPr="00AD1C59">
        <w:rPr>
          <w:rFonts w:asciiTheme="majorHAnsi" w:hAnsiTheme="majorHAnsi" w:cstheme="majorHAnsi"/>
          <w:sz w:val="21"/>
          <w:szCs w:val="21"/>
          <w:lang w:val="fr-BE"/>
        </w:rPr>
        <w:t>Si vous transmettez des d</w:t>
      </w:r>
      <w:r>
        <w:rPr>
          <w:rFonts w:asciiTheme="majorHAnsi" w:hAnsiTheme="majorHAnsi" w:cstheme="majorHAnsi"/>
          <w:sz w:val="21"/>
          <w:szCs w:val="21"/>
          <w:lang w:val="fr-BE"/>
        </w:rPr>
        <w:t>onnées à des tiers, ceux-ci sont appelés les « destinataires » de vos données.</w:t>
      </w:r>
    </w:p>
    <w:p w:rsidR="00AD1C59" w:rsidRDefault="00AD1C59" w:rsidP="00823575">
      <w:pPr>
        <w:jc w:val="both"/>
        <w:rPr>
          <w:rFonts w:asciiTheme="majorHAnsi" w:hAnsiTheme="majorHAnsi" w:cstheme="majorHAnsi"/>
          <w:sz w:val="21"/>
          <w:szCs w:val="21"/>
          <w:lang w:val="fr-BE"/>
        </w:rPr>
      </w:pPr>
      <w:r>
        <w:rPr>
          <w:rFonts w:asciiTheme="majorHAnsi" w:hAnsiTheme="majorHAnsi" w:cstheme="majorHAnsi"/>
          <w:sz w:val="21"/>
          <w:szCs w:val="21"/>
          <w:lang w:val="fr-BE"/>
        </w:rPr>
        <w:t xml:space="preserve">Intuitivement vous déclarerez sans doute que vous ne transmettez pas de données à des destinataires. Nous attirons votre attention sur le fait que le terme « destinataires » est beaucoup plus large que ce que vous </w:t>
      </w:r>
      <w:r>
        <w:rPr>
          <w:rFonts w:asciiTheme="majorHAnsi" w:hAnsiTheme="majorHAnsi" w:cstheme="majorHAnsi"/>
          <w:sz w:val="21"/>
          <w:szCs w:val="21"/>
          <w:lang w:val="fr-BE"/>
        </w:rPr>
        <w:lastRenderedPageBreak/>
        <w:t>pouvez penser. Il ne s’agit pas seulement de la question de savoir par exemple si vous vendez ou tran</w:t>
      </w:r>
      <w:r w:rsidR="00E849E8">
        <w:rPr>
          <w:rFonts w:asciiTheme="majorHAnsi" w:hAnsiTheme="majorHAnsi" w:cstheme="majorHAnsi"/>
          <w:sz w:val="21"/>
          <w:szCs w:val="21"/>
          <w:lang w:val="fr-BE"/>
        </w:rPr>
        <w:t xml:space="preserve">smettez </w:t>
      </w:r>
      <w:r>
        <w:rPr>
          <w:rFonts w:asciiTheme="majorHAnsi" w:hAnsiTheme="majorHAnsi" w:cstheme="majorHAnsi"/>
          <w:sz w:val="21"/>
          <w:szCs w:val="21"/>
          <w:lang w:val="fr-BE"/>
        </w:rPr>
        <w:t>des données</w:t>
      </w:r>
      <w:r w:rsidR="00E849E8">
        <w:rPr>
          <w:rFonts w:asciiTheme="majorHAnsi" w:hAnsiTheme="majorHAnsi" w:cstheme="majorHAnsi"/>
          <w:sz w:val="21"/>
          <w:szCs w:val="21"/>
          <w:lang w:val="fr-BE"/>
        </w:rPr>
        <w:t xml:space="preserve"> à vos partenaires commerciaux.</w:t>
      </w:r>
    </w:p>
    <w:p w:rsidR="007833AC" w:rsidRDefault="00E849E8" w:rsidP="00823575">
      <w:pPr>
        <w:jc w:val="both"/>
        <w:rPr>
          <w:rFonts w:asciiTheme="majorHAnsi" w:hAnsiTheme="majorHAnsi" w:cstheme="majorHAnsi"/>
          <w:sz w:val="21"/>
          <w:szCs w:val="21"/>
          <w:lang w:val="fr-BE"/>
        </w:rPr>
      </w:pPr>
      <w:r>
        <w:rPr>
          <w:rFonts w:asciiTheme="majorHAnsi" w:hAnsiTheme="majorHAnsi" w:cstheme="majorHAnsi"/>
          <w:sz w:val="21"/>
          <w:szCs w:val="21"/>
          <w:lang w:val="fr-BE"/>
        </w:rPr>
        <w:t xml:space="preserve">Parmi le groupe des « destinataires » il y a également le groupe </w:t>
      </w:r>
      <w:r w:rsidR="00AB5AE7">
        <w:rPr>
          <w:rFonts w:asciiTheme="majorHAnsi" w:hAnsiTheme="majorHAnsi" w:cstheme="majorHAnsi"/>
          <w:sz w:val="21"/>
          <w:szCs w:val="21"/>
          <w:lang w:val="fr-BE"/>
        </w:rPr>
        <w:t xml:space="preserve">des </w:t>
      </w:r>
      <w:r>
        <w:rPr>
          <w:rFonts w:asciiTheme="majorHAnsi" w:hAnsiTheme="majorHAnsi" w:cstheme="majorHAnsi"/>
          <w:sz w:val="21"/>
          <w:szCs w:val="21"/>
          <w:lang w:val="fr-BE"/>
        </w:rPr>
        <w:t>« </w:t>
      </w:r>
      <w:r w:rsidR="00AB5AE7">
        <w:rPr>
          <w:rFonts w:asciiTheme="majorHAnsi" w:hAnsiTheme="majorHAnsi" w:cstheme="majorHAnsi"/>
          <w:sz w:val="21"/>
          <w:szCs w:val="21"/>
          <w:lang w:val="fr-BE"/>
        </w:rPr>
        <w:t>sous-traitants »</w:t>
      </w:r>
      <w:r w:rsidR="007833AC">
        <w:rPr>
          <w:rFonts w:asciiTheme="majorHAnsi" w:hAnsiTheme="majorHAnsi" w:cstheme="majorHAnsi"/>
          <w:sz w:val="21"/>
          <w:szCs w:val="21"/>
          <w:lang w:val="fr-BE"/>
        </w:rPr>
        <w:t>.</w:t>
      </w:r>
    </w:p>
    <w:p w:rsidR="004C18E1" w:rsidRPr="004C18E1" w:rsidRDefault="004C18E1" w:rsidP="00823575">
      <w:pPr>
        <w:jc w:val="both"/>
        <w:rPr>
          <w:rFonts w:asciiTheme="majorHAnsi" w:hAnsiTheme="majorHAnsi" w:cstheme="majorHAnsi"/>
          <w:sz w:val="21"/>
          <w:szCs w:val="21"/>
          <w:lang w:val="fr-BE"/>
        </w:rPr>
      </w:pPr>
      <w:r w:rsidRPr="004C18E1">
        <w:rPr>
          <w:rFonts w:asciiTheme="majorHAnsi" w:hAnsiTheme="majorHAnsi" w:cstheme="majorHAnsi"/>
          <w:sz w:val="21"/>
          <w:szCs w:val="21"/>
          <w:lang w:val="fr-BE"/>
        </w:rPr>
        <w:t>Dans l’étape 1 nous avons v</w:t>
      </w:r>
      <w:r>
        <w:rPr>
          <w:rFonts w:asciiTheme="majorHAnsi" w:hAnsiTheme="majorHAnsi" w:cstheme="majorHAnsi"/>
          <w:sz w:val="21"/>
          <w:szCs w:val="21"/>
          <w:lang w:val="fr-BE"/>
        </w:rPr>
        <w:t xml:space="preserve">u que le sous-traitant est celui qui traite des données pour votre compte. </w:t>
      </w:r>
      <w:r w:rsidRPr="004C18E1">
        <w:rPr>
          <w:rFonts w:asciiTheme="majorHAnsi" w:hAnsiTheme="majorHAnsi" w:cstheme="majorHAnsi"/>
          <w:sz w:val="21"/>
          <w:szCs w:val="21"/>
          <w:lang w:val="fr-BE"/>
        </w:rPr>
        <w:t>Les secrétariats sociaux,</w:t>
      </w:r>
      <w:r w:rsidR="007833AC">
        <w:rPr>
          <w:rFonts w:asciiTheme="majorHAnsi" w:hAnsiTheme="majorHAnsi" w:cstheme="majorHAnsi"/>
          <w:sz w:val="21"/>
          <w:szCs w:val="21"/>
          <w:lang w:val="fr-BE"/>
        </w:rPr>
        <w:t xml:space="preserve"> les software comptables,</w:t>
      </w:r>
      <w:r w:rsidRPr="004C18E1">
        <w:rPr>
          <w:rFonts w:asciiTheme="majorHAnsi" w:hAnsiTheme="majorHAnsi" w:cstheme="majorHAnsi"/>
          <w:sz w:val="21"/>
          <w:szCs w:val="21"/>
          <w:lang w:val="fr-BE"/>
        </w:rPr>
        <w:t xml:space="preserve"> les fournisseurs </w:t>
      </w:r>
      <w:proofErr w:type="gramStart"/>
      <w:r w:rsidRPr="004C18E1">
        <w:rPr>
          <w:rFonts w:asciiTheme="majorHAnsi" w:hAnsiTheme="majorHAnsi" w:cstheme="majorHAnsi"/>
          <w:sz w:val="21"/>
          <w:szCs w:val="21"/>
          <w:lang w:val="fr-BE"/>
        </w:rPr>
        <w:t>IT,…</w:t>
      </w:r>
      <w:proofErr w:type="gramEnd"/>
      <w:r w:rsidRPr="004C18E1">
        <w:rPr>
          <w:rFonts w:asciiTheme="majorHAnsi" w:hAnsiTheme="majorHAnsi" w:cstheme="majorHAnsi"/>
          <w:sz w:val="21"/>
          <w:szCs w:val="21"/>
          <w:lang w:val="fr-BE"/>
        </w:rPr>
        <w:t xml:space="preserve"> sont tous d</w:t>
      </w:r>
      <w:r>
        <w:rPr>
          <w:rFonts w:asciiTheme="majorHAnsi" w:hAnsiTheme="majorHAnsi" w:cstheme="majorHAnsi"/>
          <w:sz w:val="21"/>
          <w:szCs w:val="21"/>
          <w:lang w:val="fr-BE"/>
        </w:rPr>
        <w:t xml:space="preserve">es « sous-traitants, et donc aussi des « destinataires ». </w:t>
      </w:r>
      <w:r w:rsidRPr="004C18E1">
        <w:rPr>
          <w:rFonts w:asciiTheme="majorHAnsi" w:hAnsiTheme="majorHAnsi" w:cstheme="majorHAnsi"/>
          <w:sz w:val="21"/>
          <w:szCs w:val="21"/>
          <w:lang w:val="fr-BE"/>
        </w:rPr>
        <w:t>Ce sont tous des tiers qui reçoivent des données d</w:t>
      </w:r>
      <w:r>
        <w:rPr>
          <w:rFonts w:asciiTheme="majorHAnsi" w:hAnsiTheme="majorHAnsi" w:cstheme="majorHAnsi"/>
          <w:sz w:val="21"/>
          <w:szCs w:val="21"/>
          <w:lang w:val="fr-BE"/>
        </w:rPr>
        <w:t>e votre part.</w:t>
      </w:r>
    </w:p>
    <w:p w:rsidR="00184F0A" w:rsidRPr="00EE05ED" w:rsidRDefault="00F740A3" w:rsidP="00823575">
      <w:pPr>
        <w:jc w:val="both"/>
        <w:rPr>
          <w:rFonts w:asciiTheme="majorHAnsi" w:hAnsiTheme="majorHAnsi" w:cstheme="majorHAnsi"/>
          <w:sz w:val="21"/>
          <w:szCs w:val="21"/>
          <w:lang w:val="fr-BE"/>
        </w:rPr>
      </w:pPr>
      <w:r w:rsidRPr="009A7611">
        <w:rPr>
          <w:rFonts w:asciiTheme="majorHAnsi" w:hAnsiTheme="majorHAnsi" w:cstheme="majorHAnsi"/>
          <w:noProof/>
          <w:sz w:val="21"/>
          <w:szCs w:val="21"/>
          <w:lang w:val="en-IE" w:eastAsia="en-IE"/>
        </w:rPr>
        <mc:AlternateContent>
          <mc:Choice Requires="wps">
            <w:drawing>
              <wp:anchor distT="45720" distB="45720" distL="114300" distR="114300" simplePos="0" relativeHeight="251667456" behindDoc="0" locked="0" layoutInCell="1" allowOverlap="1" wp14:anchorId="0531AAAB" wp14:editId="5D6D1C7D">
                <wp:simplePos x="0" y="0"/>
                <wp:positionH relativeFrom="column">
                  <wp:posOffset>478155</wp:posOffset>
                </wp:positionH>
                <wp:positionV relativeFrom="paragraph">
                  <wp:posOffset>127635</wp:posOffset>
                </wp:positionV>
                <wp:extent cx="5397500" cy="1352550"/>
                <wp:effectExtent l="0" t="0" r="12700"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35255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rsidR="00184F0A" w:rsidRPr="00EE05ED" w:rsidRDefault="00184F0A" w:rsidP="00184F0A">
                            <w:pPr>
                              <w:jc w:val="both"/>
                              <w:rPr>
                                <w:rFonts w:asciiTheme="majorHAnsi" w:hAnsiTheme="majorHAnsi" w:cstheme="majorHAnsi"/>
                                <w:b/>
                                <w:color w:val="C00000"/>
                                <w:sz w:val="21"/>
                                <w:szCs w:val="21"/>
                                <w:lang w:val="fr-BE"/>
                              </w:rPr>
                            </w:pPr>
                            <w:r w:rsidRPr="00EE05ED">
                              <w:rPr>
                                <w:rFonts w:asciiTheme="majorHAnsi" w:hAnsiTheme="majorHAnsi" w:cstheme="majorHAnsi"/>
                                <w:b/>
                                <w:color w:val="C00000"/>
                                <w:sz w:val="21"/>
                                <w:szCs w:val="21"/>
                                <w:lang w:val="fr-BE"/>
                              </w:rPr>
                              <w:t>TO DO</w:t>
                            </w:r>
                          </w:p>
                          <w:p w:rsidR="00184F0A" w:rsidRPr="004C18E1" w:rsidRDefault="004C18E1" w:rsidP="00184F0A">
                            <w:pPr>
                              <w:spacing w:after="0" w:line="240" w:lineRule="auto"/>
                              <w:jc w:val="both"/>
                              <w:rPr>
                                <w:rFonts w:asciiTheme="majorHAnsi" w:hAnsiTheme="majorHAnsi" w:cstheme="majorHAnsi"/>
                                <w:sz w:val="20"/>
                                <w:szCs w:val="20"/>
                                <w:lang w:val="fr-BE"/>
                              </w:rPr>
                            </w:pPr>
                            <w:r w:rsidRPr="004C18E1">
                              <w:rPr>
                                <w:rFonts w:asciiTheme="majorHAnsi" w:hAnsiTheme="majorHAnsi" w:cstheme="majorHAnsi"/>
                                <w:sz w:val="20"/>
                                <w:szCs w:val="20"/>
                                <w:lang w:val="fr-BE"/>
                              </w:rPr>
                              <w:t xml:space="preserve">Répertoriez à qui vous transmettez vos données. Utilisez les catégories générales, comme </w:t>
                            </w:r>
                            <w:r w:rsidR="00184F0A" w:rsidRPr="004C18E1">
                              <w:rPr>
                                <w:rFonts w:asciiTheme="majorHAnsi" w:hAnsiTheme="majorHAnsi" w:cstheme="majorHAnsi"/>
                                <w:sz w:val="20"/>
                                <w:szCs w:val="20"/>
                                <w:lang w:val="fr-BE"/>
                              </w:rPr>
                              <w:t>:</w:t>
                            </w:r>
                          </w:p>
                          <w:p w:rsidR="00F740A3" w:rsidRDefault="004C18E1" w:rsidP="00F740A3">
                            <w:pPr>
                              <w:pStyle w:val="Paragraphedeliste"/>
                              <w:numPr>
                                <w:ilvl w:val="0"/>
                                <w:numId w:val="18"/>
                              </w:numPr>
                              <w:spacing w:after="0" w:line="240" w:lineRule="auto"/>
                              <w:jc w:val="both"/>
                              <w:rPr>
                                <w:rFonts w:asciiTheme="majorHAnsi" w:hAnsiTheme="majorHAnsi" w:cstheme="majorHAnsi"/>
                                <w:sz w:val="20"/>
                                <w:szCs w:val="20"/>
                              </w:rPr>
                            </w:pPr>
                            <w:r>
                              <w:rPr>
                                <w:rFonts w:asciiTheme="majorHAnsi" w:hAnsiTheme="majorHAnsi" w:cstheme="majorHAnsi"/>
                                <w:sz w:val="20"/>
                                <w:szCs w:val="20"/>
                                <w:lang w:val="fr-BE"/>
                              </w:rPr>
                              <w:t>Les partenaires commerciaux</w:t>
                            </w:r>
                          </w:p>
                          <w:p w:rsidR="00F740A3" w:rsidRDefault="004C18E1" w:rsidP="00F740A3">
                            <w:pPr>
                              <w:pStyle w:val="Paragraphedeliste"/>
                              <w:numPr>
                                <w:ilvl w:val="0"/>
                                <w:numId w:val="18"/>
                              </w:numPr>
                              <w:spacing w:after="0" w:line="240" w:lineRule="auto"/>
                              <w:jc w:val="both"/>
                              <w:rPr>
                                <w:rFonts w:asciiTheme="majorHAnsi" w:hAnsiTheme="majorHAnsi" w:cstheme="majorHAnsi"/>
                                <w:sz w:val="20"/>
                                <w:szCs w:val="20"/>
                              </w:rPr>
                            </w:pPr>
                            <w:proofErr w:type="spellStart"/>
                            <w:r>
                              <w:rPr>
                                <w:rFonts w:asciiTheme="majorHAnsi" w:hAnsiTheme="majorHAnsi" w:cstheme="majorHAnsi"/>
                                <w:sz w:val="20"/>
                                <w:szCs w:val="20"/>
                              </w:rPr>
                              <w:t>L’Etat</w:t>
                            </w:r>
                            <w:proofErr w:type="spellEnd"/>
                          </w:p>
                          <w:p w:rsidR="00F740A3" w:rsidRDefault="004C18E1" w:rsidP="00F740A3">
                            <w:pPr>
                              <w:pStyle w:val="Paragraphedeliste"/>
                              <w:numPr>
                                <w:ilvl w:val="0"/>
                                <w:numId w:val="18"/>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Les sous-</w:t>
                            </w:r>
                            <w:proofErr w:type="spellStart"/>
                            <w:r>
                              <w:rPr>
                                <w:rFonts w:asciiTheme="majorHAnsi" w:hAnsiTheme="majorHAnsi" w:cstheme="majorHAnsi"/>
                                <w:sz w:val="20"/>
                                <w:szCs w:val="20"/>
                              </w:rPr>
                              <w:t>traitants</w:t>
                            </w:r>
                            <w:proofErr w:type="spellEnd"/>
                          </w:p>
                          <w:p w:rsidR="00F740A3" w:rsidRPr="00F740A3" w:rsidRDefault="00F740A3" w:rsidP="00F740A3">
                            <w:pPr>
                              <w:pStyle w:val="Paragraphedeliste"/>
                              <w:numPr>
                                <w:ilvl w:val="0"/>
                                <w:numId w:val="18"/>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w:t>
                            </w:r>
                          </w:p>
                          <w:p w:rsidR="00184F0A" w:rsidRPr="00D63B7A" w:rsidRDefault="00184F0A" w:rsidP="00184F0A">
                            <w:pPr>
                              <w:spacing w:after="0" w:line="240" w:lineRule="auto"/>
                              <w:jc w:val="both"/>
                              <w:rPr>
                                <w:rFonts w:asciiTheme="majorHAnsi" w:hAnsiTheme="majorHAnsi" w:cstheme="majorHAnsi"/>
                                <w:sz w:val="20"/>
                                <w:szCs w:val="20"/>
                              </w:rPr>
                            </w:pPr>
                          </w:p>
                          <w:p w:rsidR="00184F0A" w:rsidRPr="00E443FB" w:rsidRDefault="00184F0A" w:rsidP="00184F0A">
                            <w:pPr>
                              <w:jc w:val="both"/>
                              <w:rPr>
                                <w:rFonts w:asciiTheme="majorHAnsi" w:hAnsiTheme="majorHAnsi" w:cstheme="maj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1AAAB" id="_x0000_s1032" type="#_x0000_t202" style="position:absolute;left:0;text-align:left;margin-left:37.65pt;margin-top:10.05pt;width:425pt;height:10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" fillcolor="#e7e6e6 [3214]" strokecolor="#a5a5a5 [3206]" strokeweight=".5pt">
                <v:textbox>
                  <w:txbxContent>
                    <w:p w:rsidR="00184F0A" w:rsidRPr="00EE05ED" w:rsidRDefault="00184F0A" w:rsidP="00184F0A">
                      <w:pPr>
                        <w:jc w:val="both"/>
                        <w:rPr>
                          <w:rFonts w:asciiTheme="majorHAnsi" w:hAnsiTheme="majorHAnsi" w:cstheme="majorHAnsi"/>
                          <w:b/>
                          <w:color w:val="C00000"/>
                          <w:sz w:val="21"/>
                          <w:szCs w:val="21"/>
                          <w:lang w:val="fr-BE"/>
                        </w:rPr>
                      </w:pPr>
                      <w:r w:rsidRPr="00EE05ED">
                        <w:rPr>
                          <w:rFonts w:asciiTheme="majorHAnsi" w:hAnsiTheme="majorHAnsi" w:cstheme="majorHAnsi"/>
                          <w:b/>
                          <w:color w:val="C00000"/>
                          <w:sz w:val="21"/>
                          <w:szCs w:val="21"/>
                          <w:lang w:val="fr-BE"/>
                        </w:rPr>
                        <w:t>TO DO</w:t>
                      </w:r>
                    </w:p>
                    <w:p w:rsidR="00184F0A" w:rsidRPr="004C18E1" w:rsidRDefault="004C18E1" w:rsidP="00184F0A">
                      <w:pPr>
                        <w:spacing w:after="0" w:line="240" w:lineRule="auto"/>
                        <w:jc w:val="both"/>
                        <w:rPr>
                          <w:rFonts w:asciiTheme="majorHAnsi" w:hAnsiTheme="majorHAnsi" w:cstheme="majorHAnsi"/>
                          <w:sz w:val="20"/>
                          <w:szCs w:val="20"/>
                          <w:lang w:val="fr-BE"/>
                        </w:rPr>
                      </w:pPr>
                      <w:r w:rsidRPr="004C18E1">
                        <w:rPr>
                          <w:rFonts w:asciiTheme="majorHAnsi" w:hAnsiTheme="majorHAnsi" w:cstheme="majorHAnsi"/>
                          <w:sz w:val="20"/>
                          <w:szCs w:val="20"/>
                          <w:lang w:val="fr-BE"/>
                        </w:rPr>
                        <w:t xml:space="preserve">Répertoriez à qui vous transmettez vos données. Utilisez les catégories générales, comme </w:t>
                      </w:r>
                      <w:r w:rsidR="00184F0A" w:rsidRPr="004C18E1">
                        <w:rPr>
                          <w:rFonts w:asciiTheme="majorHAnsi" w:hAnsiTheme="majorHAnsi" w:cstheme="majorHAnsi"/>
                          <w:sz w:val="20"/>
                          <w:szCs w:val="20"/>
                          <w:lang w:val="fr-BE"/>
                        </w:rPr>
                        <w:t>:</w:t>
                      </w:r>
                    </w:p>
                    <w:p w:rsidR="00F740A3" w:rsidRDefault="004C18E1" w:rsidP="00F740A3">
                      <w:pPr>
                        <w:pStyle w:val="Paragraphedeliste"/>
                        <w:numPr>
                          <w:ilvl w:val="0"/>
                          <w:numId w:val="18"/>
                        </w:numPr>
                        <w:spacing w:after="0" w:line="240" w:lineRule="auto"/>
                        <w:jc w:val="both"/>
                        <w:rPr>
                          <w:rFonts w:asciiTheme="majorHAnsi" w:hAnsiTheme="majorHAnsi" w:cstheme="majorHAnsi"/>
                          <w:sz w:val="20"/>
                          <w:szCs w:val="20"/>
                        </w:rPr>
                      </w:pPr>
                      <w:r>
                        <w:rPr>
                          <w:rFonts w:asciiTheme="majorHAnsi" w:hAnsiTheme="majorHAnsi" w:cstheme="majorHAnsi"/>
                          <w:sz w:val="20"/>
                          <w:szCs w:val="20"/>
                          <w:lang w:val="fr-BE"/>
                        </w:rPr>
                        <w:t>Les partenaires commerciaux</w:t>
                      </w:r>
                    </w:p>
                    <w:p w:rsidR="00F740A3" w:rsidRDefault="004C18E1" w:rsidP="00F740A3">
                      <w:pPr>
                        <w:pStyle w:val="Paragraphedeliste"/>
                        <w:numPr>
                          <w:ilvl w:val="0"/>
                          <w:numId w:val="18"/>
                        </w:numPr>
                        <w:spacing w:after="0" w:line="240" w:lineRule="auto"/>
                        <w:jc w:val="both"/>
                        <w:rPr>
                          <w:rFonts w:asciiTheme="majorHAnsi" w:hAnsiTheme="majorHAnsi" w:cstheme="majorHAnsi"/>
                          <w:sz w:val="20"/>
                          <w:szCs w:val="20"/>
                        </w:rPr>
                      </w:pPr>
                      <w:proofErr w:type="spellStart"/>
                      <w:r>
                        <w:rPr>
                          <w:rFonts w:asciiTheme="majorHAnsi" w:hAnsiTheme="majorHAnsi" w:cstheme="majorHAnsi"/>
                          <w:sz w:val="20"/>
                          <w:szCs w:val="20"/>
                        </w:rPr>
                        <w:t>L’Etat</w:t>
                      </w:r>
                      <w:proofErr w:type="spellEnd"/>
                    </w:p>
                    <w:p w:rsidR="00F740A3" w:rsidRDefault="004C18E1" w:rsidP="00F740A3">
                      <w:pPr>
                        <w:pStyle w:val="Paragraphedeliste"/>
                        <w:numPr>
                          <w:ilvl w:val="0"/>
                          <w:numId w:val="18"/>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Les sous-</w:t>
                      </w:r>
                      <w:proofErr w:type="spellStart"/>
                      <w:r>
                        <w:rPr>
                          <w:rFonts w:asciiTheme="majorHAnsi" w:hAnsiTheme="majorHAnsi" w:cstheme="majorHAnsi"/>
                          <w:sz w:val="20"/>
                          <w:szCs w:val="20"/>
                        </w:rPr>
                        <w:t>traitants</w:t>
                      </w:r>
                      <w:proofErr w:type="spellEnd"/>
                    </w:p>
                    <w:p w:rsidR="00F740A3" w:rsidRPr="00F740A3" w:rsidRDefault="00F740A3" w:rsidP="00F740A3">
                      <w:pPr>
                        <w:pStyle w:val="Paragraphedeliste"/>
                        <w:numPr>
                          <w:ilvl w:val="0"/>
                          <w:numId w:val="18"/>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w:t>
                      </w:r>
                    </w:p>
                    <w:p w:rsidR="00184F0A" w:rsidRPr="00D63B7A" w:rsidRDefault="00184F0A" w:rsidP="00184F0A">
                      <w:pPr>
                        <w:spacing w:after="0" w:line="240" w:lineRule="auto"/>
                        <w:jc w:val="both"/>
                        <w:rPr>
                          <w:rFonts w:asciiTheme="majorHAnsi" w:hAnsiTheme="majorHAnsi" w:cstheme="majorHAnsi"/>
                          <w:sz w:val="20"/>
                          <w:szCs w:val="20"/>
                        </w:rPr>
                      </w:pPr>
                    </w:p>
                    <w:p w:rsidR="00184F0A" w:rsidRPr="00E443FB" w:rsidRDefault="00184F0A" w:rsidP="00184F0A">
                      <w:pPr>
                        <w:jc w:val="both"/>
                        <w:rPr>
                          <w:rFonts w:asciiTheme="majorHAnsi" w:hAnsiTheme="majorHAnsi" w:cstheme="majorHAnsi"/>
                          <w:sz w:val="21"/>
                          <w:szCs w:val="21"/>
                        </w:rPr>
                      </w:pPr>
                    </w:p>
                  </w:txbxContent>
                </v:textbox>
                <w10:wrap type="square"/>
              </v:shape>
            </w:pict>
          </mc:Fallback>
        </mc:AlternateContent>
      </w:r>
    </w:p>
    <w:p w:rsidR="00184F0A" w:rsidRPr="00EE05ED" w:rsidRDefault="00184F0A" w:rsidP="00823575">
      <w:pPr>
        <w:jc w:val="both"/>
        <w:rPr>
          <w:rFonts w:asciiTheme="majorHAnsi" w:hAnsiTheme="majorHAnsi" w:cstheme="majorHAnsi"/>
          <w:sz w:val="21"/>
          <w:szCs w:val="21"/>
          <w:lang w:val="fr-BE"/>
        </w:rPr>
      </w:pPr>
    </w:p>
    <w:p w:rsidR="00184F0A" w:rsidRPr="00EE05ED" w:rsidRDefault="00184F0A" w:rsidP="00823575">
      <w:pPr>
        <w:jc w:val="both"/>
        <w:rPr>
          <w:rFonts w:asciiTheme="majorHAnsi" w:hAnsiTheme="majorHAnsi" w:cstheme="majorHAnsi"/>
          <w:sz w:val="21"/>
          <w:szCs w:val="21"/>
          <w:lang w:val="fr-BE"/>
        </w:rPr>
      </w:pPr>
    </w:p>
    <w:p w:rsidR="00184F0A" w:rsidRPr="00EE05ED" w:rsidRDefault="00184F0A" w:rsidP="00823575">
      <w:pPr>
        <w:jc w:val="both"/>
        <w:rPr>
          <w:rFonts w:asciiTheme="majorHAnsi" w:hAnsiTheme="majorHAnsi" w:cstheme="majorHAnsi"/>
          <w:sz w:val="21"/>
          <w:szCs w:val="21"/>
          <w:lang w:val="fr-BE"/>
        </w:rPr>
      </w:pPr>
    </w:p>
    <w:p w:rsidR="00184F0A" w:rsidRPr="00EE05ED" w:rsidRDefault="00184F0A" w:rsidP="00823575">
      <w:pPr>
        <w:jc w:val="both"/>
        <w:rPr>
          <w:rFonts w:asciiTheme="majorHAnsi" w:hAnsiTheme="majorHAnsi" w:cstheme="majorHAnsi"/>
          <w:sz w:val="21"/>
          <w:szCs w:val="21"/>
          <w:lang w:val="fr-BE"/>
        </w:rPr>
      </w:pPr>
    </w:p>
    <w:p w:rsidR="00184F0A" w:rsidRPr="00EE05ED" w:rsidRDefault="00184F0A" w:rsidP="00823575">
      <w:pPr>
        <w:jc w:val="both"/>
        <w:rPr>
          <w:rFonts w:asciiTheme="majorHAnsi" w:hAnsiTheme="majorHAnsi" w:cstheme="majorHAnsi"/>
          <w:sz w:val="21"/>
          <w:szCs w:val="21"/>
          <w:lang w:val="fr-BE"/>
        </w:rPr>
      </w:pPr>
    </w:p>
    <w:p w:rsidR="004C18E1" w:rsidRDefault="004C18E1" w:rsidP="00F7480E">
      <w:pPr>
        <w:jc w:val="both"/>
        <w:rPr>
          <w:rFonts w:asciiTheme="majorHAnsi" w:hAnsiTheme="majorHAnsi" w:cstheme="majorHAnsi"/>
          <w:sz w:val="21"/>
          <w:szCs w:val="21"/>
          <w:lang w:val="fr-BE"/>
        </w:rPr>
      </w:pPr>
      <w:r w:rsidRPr="004C18E1">
        <w:rPr>
          <w:rFonts w:asciiTheme="majorHAnsi" w:hAnsiTheme="majorHAnsi" w:cstheme="majorHAnsi"/>
          <w:sz w:val="21"/>
          <w:szCs w:val="21"/>
          <w:lang w:val="fr-BE"/>
        </w:rPr>
        <w:t>Avez-vous analysé et ré</w:t>
      </w:r>
      <w:r>
        <w:rPr>
          <w:rFonts w:asciiTheme="majorHAnsi" w:hAnsiTheme="majorHAnsi" w:cstheme="majorHAnsi"/>
          <w:sz w:val="21"/>
          <w:szCs w:val="21"/>
          <w:lang w:val="fr-BE"/>
        </w:rPr>
        <w:t>pondu à</w:t>
      </w:r>
      <w:r w:rsidRPr="004C18E1">
        <w:rPr>
          <w:rFonts w:asciiTheme="majorHAnsi" w:hAnsiTheme="majorHAnsi" w:cstheme="majorHAnsi"/>
          <w:sz w:val="21"/>
          <w:szCs w:val="21"/>
          <w:lang w:val="fr-BE"/>
        </w:rPr>
        <w:t xml:space="preserve"> toutes ces questions</w:t>
      </w:r>
      <w:r>
        <w:rPr>
          <w:rFonts w:asciiTheme="majorHAnsi" w:hAnsiTheme="majorHAnsi" w:cstheme="majorHAnsi"/>
          <w:sz w:val="21"/>
          <w:szCs w:val="21"/>
          <w:lang w:val="fr-BE"/>
        </w:rPr>
        <w:t> ?</w:t>
      </w:r>
    </w:p>
    <w:p w:rsidR="004C18E1" w:rsidRDefault="00357A75" w:rsidP="00F7480E">
      <w:pPr>
        <w:jc w:val="both"/>
        <w:rPr>
          <w:rFonts w:asciiTheme="majorHAnsi" w:hAnsiTheme="majorHAnsi" w:cstheme="majorHAnsi"/>
          <w:sz w:val="21"/>
          <w:szCs w:val="21"/>
          <w:lang w:val="fr-BE"/>
        </w:rPr>
      </w:pPr>
      <w:r>
        <w:rPr>
          <w:rFonts w:asciiTheme="majorHAnsi" w:hAnsiTheme="majorHAnsi" w:cstheme="majorHAnsi"/>
          <w:sz w:val="21"/>
          <w:szCs w:val="21"/>
          <w:lang w:val="fr-BE"/>
        </w:rPr>
        <w:t>Oui, a</w:t>
      </w:r>
      <w:r w:rsidR="004C18E1" w:rsidRPr="004C18E1">
        <w:rPr>
          <w:rFonts w:asciiTheme="majorHAnsi" w:hAnsiTheme="majorHAnsi" w:cstheme="majorHAnsi"/>
          <w:sz w:val="21"/>
          <w:szCs w:val="21"/>
          <w:lang w:val="fr-BE"/>
        </w:rPr>
        <w:t>lors vous êtes prêts pour l’étape 3.</w:t>
      </w:r>
    </w:p>
    <w:p w:rsidR="00F7480E" w:rsidRPr="00EE05ED" w:rsidRDefault="00F7480E" w:rsidP="00F7480E">
      <w:pPr>
        <w:spacing w:after="9" w:line="270" w:lineRule="auto"/>
        <w:ind w:left="24" w:hanging="10"/>
        <w:rPr>
          <w:rFonts w:ascii="Calibri" w:eastAsia="Calibri" w:hAnsi="Calibri" w:cs="Calibri"/>
          <w:color w:val="000000"/>
          <w:sz w:val="20"/>
          <w:lang w:val="fr-BE" w:eastAsia="nl-BE"/>
        </w:rPr>
      </w:pPr>
    </w:p>
    <w:p w:rsidR="00F7480E" w:rsidRPr="00CF7569" w:rsidRDefault="00F7480E" w:rsidP="00F7480E">
      <w:pPr>
        <w:keepNext/>
        <w:keepLines/>
        <w:shd w:val="clear" w:color="auto" w:fill="B72818"/>
        <w:spacing w:after="31"/>
        <w:ind w:left="9" w:hanging="10"/>
        <w:outlineLvl w:val="0"/>
        <w:rPr>
          <w:rFonts w:ascii="Calibri" w:eastAsia="Calibri" w:hAnsi="Calibri" w:cs="Calibri"/>
          <w:b/>
          <w:color w:val="FFFFFF"/>
          <w:sz w:val="50"/>
          <w:lang w:eastAsia="nl-BE"/>
        </w:rPr>
      </w:pPr>
      <w:r w:rsidRPr="00CF7569">
        <w:rPr>
          <w:rFonts w:ascii="Calibri" w:eastAsia="Calibri" w:hAnsi="Calibri" w:cs="Calibri"/>
          <w:b/>
          <w:color w:val="FFFFFF"/>
          <w:sz w:val="50"/>
          <w:lang w:eastAsia="nl-BE"/>
        </w:rPr>
        <w:t>Checklist</w:t>
      </w:r>
    </w:p>
    <w:tbl>
      <w:tblPr>
        <w:tblW w:w="913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0"/>
      </w:tblGrid>
      <w:tr w:rsidR="00F7480E" w:rsidRPr="00D254F3" w:rsidTr="00F7480E">
        <w:trPr>
          <w:trHeight w:val="2552"/>
        </w:trPr>
        <w:tc>
          <w:tcPr>
            <w:tcW w:w="9130" w:type="dxa"/>
          </w:tcPr>
          <w:p w:rsidR="00F7480E" w:rsidRDefault="00F7480E" w:rsidP="00AC686A">
            <w:pPr>
              <w:pStyle w:val="Paragraphedeliste"/>
              <w:jc w:val="both"/>
              <w:rPr>
                <w:rFonts w:asciiTheme="majorHAnsi" w:hAnsiTheme="majorHAnsi" w:cstheme="majorHAnsi"/>
                <w:b/>
                <w:sz w:val="21"/>
                <w:szCs w:val="21"/>
              </w:rPr>
            </w:pPr>
          </w:p>
          <w:p w:rsidR="004C18E1" w:rsidRPr="004C18E1" w:rsidRDefault="004C18E1" w:rsidP="00F7480E">
            <w:pPr>
              <w:pStyle w:val="Paragraphedeliste"/>
              <w:numPr>
                <w:ilvl w:val="0"/>
                <w:numId w:val="24"/>
              </w:numPr>
              <w:jc w:val="both"/>
              <w:rPr>
                <w:rFonts w:asciiTheme="majorHAnsi" w:hAnsiTheme="majorHAnsi" w:cstheme="majorHAnsi"/>
                <w:b/>
                <w:sz w:val="21"/>
                <w:szCs w:val="21"/>
                <w:lang w:val="fr-BE"/>
              </w:rPr>
            </w:pPr>
            <w:r w:rsidRPr="004C18E1">
              <w:rPr>
                <w:rFonts w:asciiTheme="majorHAnsi" w:hAnsiTheme="majorHAnsi" w:cstheme="majorHAnsi"/>
                <w:b/>
                <w:sz w:val="21"/>
                <w:szCs w:val="21"/>
                <w:lang w:val="fr-BE"/>
              </w:rPr>
              <w:t>J’ai vérifié, pour chaque f</w:t>
            </w:r>
            <w:r>
              <w:rPr>
                <w:rFonts w:asciiTheme="majorHAnsi" w:hAnsiTheme="majorHAnsi" w:cstheme="majorHAnsi"/>
                <w:b/>
                <w:sz w:val="21"/>
                <w:szCs w:val="21"/>
                <w:lang w:val="fr-BE"/>
              </w:rPr>
              <w:t xml:space="preserve">inalité, si les données sont </w:t>
            </w:r>
            <w:r w:rsidRPr="004F3D78">
              <w:rPr>
                <w:rFonts w:asciiTheme="majorHAnsi" w:hAnsiTheme="majorHAnsi" w:cstheme="majorHAnsi"/>
                <w:b/>
                <w:sz w:val="21"/>
                <w:szCs w:val="21"/>
                <w:u w:val="single"/>
                <w:lang w:val="fr-BE"/>
              </w:rPr>
              <w:t>correctes</w:t>
            </w:r>
            <w:r>
              <w:rPr>
                <w:rFonts w:asciiTheme="majorHAnsi" w:hAnsiTheme="majorHAnsi" w:cstheme="majorHAnsi"/>
                <w:b/>
                <w:sz w:val="21"/>
                <w:szCs w:val="21"/>
                <w:lang w:val="fr-BE"/>
              </w:rPr>
              <w:t xml:space="preserve"> et </w:t>
            </w:r>
            <w:r w:rsidRPr="004F3D78">
              <w:rPr>
                <w:rFonts w:asciiTheme="majorHAnsi" w:hAnsiTheme="majorHAnsi" w:cstheme="majorHAnsi"/>
                <w:b/>
                <w:sz w:val="21"/>
                <w:szCs w:val="21"/>
                <w:u w:val="single"/>
                <w:lang w:val="fr-BE"/>
              </w:rPr>
              <w:t>proportionnelles</w:t>
            </w:r>
            <w:r>
              <w:rPr>
                <w:rFonts w:asciiTheme="majorHAnsi" w:hAnsiTheme="majorHAnsi" w:cstheme="majorHAnsi"/>
                <w:b/>
                <w:sz w:val="21"/>
                <w:szCs w:val="21"/>
                <w:lang w:val="fr-BE"/>
              </w:rPr>
              <w:t> ; les autres données sont supprimées.</w:t>
            </w:r>
          </w:p>
          <w:p w:rsidR="004C18E1" w:rsidRPr="004C18E1" w:rsidRDefault="004C18E1" w:rsidP="00F7480E">
            <w:pPr>
              <w:pStyle w:val="Paragraphedeliste"/>
              <w:numPr>
                <w:ilvl w:val="0"/>
                <w:numId w:val="24"/>
              </w:numPr>
              <w:jc w:val="both"/>
              <w:rPr>
                <w:rFonts w:asciiTheme="majorHAnsi" w:hAnsiTheme="majorHAnsi" w:cstheme="majorHAnsi"/>
                <w:b/>
                <w:sz w:val="21"/>
                <w:szCs w:val="21"/>
                <w:lang w:val="fr-BE"/>
              </w:rPr>
            </w:pPr>
            <w:r w:rsidRPr="004C18E1">
              <w:rPr>
                <w:rFonts w:asciiTheme="majorHAnsi" w:hAnsiTheme="majorHAnsi" w:cstheme="majorHAnsi"/>
                <w:b/>
                <w:sz w:val="21"/>
                <w:szCs w:val="21"/>
                <w:lang w:val="fr-BE"/>
              </w:rPr>
              <w:t>J’ai déterminé une base j</w:t>
            </w:r>
            <w:r>
              <w:rPr>
                <w:rFonts w:asciiTheme="majorHAnsi" w:hAnsiTheme="majorHAnsi" w:cstheme="majorHAnsi"/>
                <w:b/>
                <w:sz w:val="21"/>
                <w:szCs w:val="21"/>
                <w:lang w:val="fr-BE"/>
              </w:rPr>
              <w:t>uridique pour toutes les données que je traite.</w:t>
            </w:r>
          </w:p>
          <w:p w:rsidR="004C18E1" w:rsidRPr="00B8343E" w:rsidRDefault="004C18E1" w:rsidP="00943BCE">
            <w:pPr>
              <w:pStyle w:val="Paragraphedeliste"/>
              <w:numPr>
                <w:ilvl w:val="0"/>
                <w:numId w:val="24"/>
              </w:numPr>
              <w:jc w:val="both"/>
              <w:rPr>
                <w:rFonts w:asciiTheme="majorHAnsi" w:hAnsiTheme="majorHAnsi" w:cstheme="majorHAnsi"/>
                <w:b/>
                <w:sz w:val="21"/>
                <w:szCs w:val="21"/>
                <w:lang w:val="fr-BE"/>
              </w:rPr>
            </w:pPr>
            <w:r w:rsidRPr="00B8343E">
              <w:rPr>
                <w:rFonts w:asciiTheme="majorHAnsi" w:hAnsiTheme="majorHAnsi" w:cstheme="majorHAnsi"/>
                <w:b/>
                <w:sz w:val="21"/>
                <w:szCs w:val="21"/>
                <w:lang w:val="fr-BE"/>
              </w:rPr>
              <w:t>Si je dois demander le consentem</w:t>
            </w:r>
            <w:bookmarkStart w:id="14" w:name="_GoBack"/>
            <w:bookmarkEnd w:id="14"/>
            <w:r w:rsidRPr="00B8343E">
              <w:rPr>
                <w:rFonts w:asciiTheme="majorHAnsi" w:hAnsiTheme="majorHAnsi" w:cstheme="majorHAnsi"/>
                <w:b/>
                <w:sz w:val="21"/>
                <w:szCs w:val="21"/>
                <w:lang w:val="fr-BE"/>
              </w:rPr>
              <w:t xml:space="preserve">ent, j’ai vérifié </w:t>
            </w:r>
            <w:r w:rsidR="00B8343E" w:rsidRPr="00B8343E">
              <w:rPr>
                <w:rFonts w:asciiTheme="majorHAnsi" w:hAnsiTheme="majorHAnsi" w:cstheme="majorHAnsi"/>
                <w:b/>
                <w:sz w:val="21"/>
                <w:szCs w:val="21"/>
                <w:lang w:val="fr-BE"/>
              </w:rPr>
              <w:t>qu</w:t>
            </w:r>
            <w:r w:rsidR="00B8343E">
              <w:rPr>
                <w:rFonts w:asciiTheme="majorHAnsi" w:hAnsiTheme="majorHAnsi" w:cstheme="majorHAnsi"/>
                <w:b/>
                <w:sz w:val="21"/>
                <w:szCs w:val="21"/>
                <w:lang w:val="fr-BE"/>
              </w:rPr>
              <w:t xml:space="preserve">e </w:t>
            </w:r>
            <w:r w:rsidRPr="00B8343E">
              <w:rPr>
                <w:rFonts w:asciiTheme="majorHAnsi" w:hAnsiTheme="majorHAnsi" w:cstheme="majorHAnsi"/>
                <w:b/>
                <w:sz w:val="21"/>
                <w:szCs w:val="21"/>
                <w:lang w:val="fr-BE"/>
              </w:rPr>
              <w:t>j’ai</w:t>
            </w:r>
            <w:r w:rsidR="00B8343E">
              <w:rPr>
                <w:rFonts w:asciiTheme="majorHAnsi" w:hAnsiTheme="majorHAnsi" w:cstheme="majorHAnsi"/>
                <w:b/>
                <w:sz w:val="21"/>
                <w:szCs w:val="21"/>
                <w:lang w:val="fr-BE"/>
              </w:rPr>
              <w:t xml:space="preserve"> bien</w:t>
            </w:r>
            <w:r w:rsidRPr="00B8343E">
              <w:rPr>
                <w:rFonts w:asciiTheme="majorHAnsi" w:hAnsiTheme="majorHAnsi" w:cstheme="majorHAnsi"/>
                <w:b/>
                <w:sz w:val="21"/>
                <w:szCs w:val="21"/>
                <w:lang w:val="fr-BE"/>
              </w:rPr>
              <w:t xml:space="preserve"> demandé le consentement de façon correcte.</w:t>
            </w:r>
          </w:p>
          <w:p w:rsidR="00B8343E" w:rsidRPr="00EE05ED" w:rsidRDefault="00B8343E" w:rsidP="00F7480E">
            <w:pPr>
              <w:pStyle w:val="Paragraphedeliste"/>
              <w:numPr>
                <w:ilvl w:val="0"/>
                <w:numId w:val="24"/>
              </w:numPr>
              <w:jc w:val="both"/>
              <w:rPr>
                <w:rFonts w:asciiTheme="majorHAnsi" w:hAnsiTheme="majorHAnsi" w:cstheme="majorHAnsi"/>
                <w:b/>
                <w:sz w:val="21"/>
                <w:szCs w:val="21"/>
                <w:lang w:val="fr-BE"/>
              </w:rPr>
            </w:pPr>
            <w:r w:rsidRPr="00EE05ED">
              <w:rPr>
                <w:rFonts w:asciiTheme="majorHAnsi" w:hAnsiTheme="majorHAnsi" w:cstheme="majorHAnsi"/>
                <w:b/>
                <w:sz w:val="21"/>
                <w:szCs w:val="21"/>
                <w:lang w:val="fr-BE"/>
              </w:rPr>
              <w:t>J’ai fixé un délai de conservation adéquat pour toutes les données.</w:t>
            </w:r>
          </w:p>
          <w:p w:rsidR="00F7480E" w:rsidRPr="00EE05ED" w:rsidRDefault="00B8343E" w:rsidP="00F7480E">
            <w:pPr>
              <w:pStyle w:val="Paragraphedeliste"/>
              <w:numPr>
                <w:ilvl w:val="0"/>
                <w:numId w:val="24"/>
              </w:numPr>
              <w:jc w:val="both"/>
              <w:rPr>
                <w:rFonts w:asciiTheme="majorHAnsi" w:hAnsiTheme="majorHAnsi" w:cstheme="majorHAnsi"/>
                <w:b/>
                <w:sz w:val="21"/>
                <w:szCs w:val="21"/>
                <w:lang w:val="fr-BE"/>
              </w:rPr>
            </w:pPr>
            <w:r w:rsidRPr="00B8343E">
              <w:rPr>
                <w:rFonts w:asciiTheme="majorHAnsi" w:hAnsiTheme="majorHAnsi" w:cstheme="majorHAnsi"/>
                <w:b/>
                <w:sz w:val="21"/>
                <w:szCs w:val="21"/>
                <w:lang w:val="fr-BE"/>
              </w:rPr>
              <w:t xml:space="preserve">J’ai répertorié à qui je transmets des données à caractère personnel. </w:t>
            </w:r>
          </w:p>
          <w:p w:rsidR="00F7480E" w:rsidRPr="00EE05ED" w:rsidRDefault="00F7480E" w:rsidP="00AC686A">
            <w:pPr>
              <w:jc w:val="both"/>
              <w:rPr>
                <w:rFonts w:asciiTheme="majorHAnsi" w:hAnsiTheme="majorHAnsi" w:cstheme="majorHAnsi"/>
                <w:sz w:val="21"/>
                <w:szCs w:val="21"/>
                <w:lang w:val="fr-BE"/>
              </w:rPr>
            </w:pPr>
          </w:p>
        </w:tc>
      </w:tr>
    </w:tbl>
    <w:p w:rsidR="00F7480E" w:rsidRPr="00EE05ED" w:rsidRDefault="00F7480E" w:rsidP="00170A7D">
      <w:pPr>
        <w:jc w:val="both"/>
        <w:rPr>
          <w:lang w:val="fr-BE"/>
        </w:rPr>
      </w:pPr>
    </w:p>
    <w:sectPr w:rsidR="00F7480E" w:rsidRPr="00EE05E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7D2" w:rsidRDefault="00A637D2" w:rsidP="00A56B3D">
      <w:pPr>
        <w:spacing w:after="0" w:line="240" w:lineRule="auto"/>
      </w:pPr>
      <w:r>
        <w:separator/>
      </w:r>
    </w:p>
  </w:endnote>
  <w:endnote w:type="continuationSeparator" w:id="0">
    <w:p w:rsidR="00A637D2" w:rsidRDefault="00A637D2" w:rsidP="00A56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700">
    <w:altName w:val="Times New Roman"/>
    <w:panose1 w:val="00000000000000000000"/>
    <w:charset w:val="00"/>
    <w:family w:val="modern"/>
    <w:notTrueType/>
    <w:pitch w:val="variable"/>
    <w:sig w:usb0="A00000AF" w:usb1="4000004A" w:usb2="00000000" w:usb3="00000000" w:csb0="00000093" w:csb1="00000000"/>
  </w:font>
  <w:font w:name="Museo 500">
    <w:altName w:val="Times New Roman"/>
    <w:panose1 w:val="00000000000000000000"/>
    <w:charset w:val="00"/>
    <w:family w:val="modern"/>
    <w:notTrueType/>
    <w:pitch w:val="variable"/>
    <w:sig w:usb0="A00000AF" w:usb1="4000004A" w:usb2="00000000" w:usb3="00000000" w:csb0="00000093" w:csb1="00000000"/>
  </w:font>
  <w:font w:name="Museo 300">
    <w:altName w:val="Times New Roman"/>
    <w:panose1 w:val="00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4F3" w:rsidRPr="00D254F3" w:rsidRDefault="00D254F3" w:rsidP="00D254F3">
    <w:pPr>
      <w:pStyle w:val="Pieddepage"/>
      <w:ind w:left="-993"/>
      <w:rPr>
        <w:lang w:val="fr-BE"/>
      </w:rPr>
    </w:pPr>
    <w:r w:rsidRPr="00D254F3">
      <w:rPr>
        <w:lang w:val="fr-BE"/>
      </w:rPr>
      <w:t xml:space="preserve">Préparé en comité </w:t>
    </w:r>
    <w:proofErr w:type="spellStart"/>
    <w:r w:rsidRPr="00D254F3">
      <w:rPr>
        <w:lang w:val="fr-BE"/>
      </w:rPr>
      <w:t>interinstituts</w:t>
    </w:r>
    <w:proofErr w:type="spellEnd"/>
    <w:r w:rsidRPr="00D254F3">
      <w:rPr>
        <w:lang w:val="fr-BE"/>
      </w:rPr>
      <w:t xml:space="preserve"> (A</w:t>
    </w:r>
    <w:r>
      <w:rPr>
        <w:lang w:val="fr-BE"/>
      </w:rPr>
      <w:t>lexia Cauwe pour l’IRE)</w:t>
    </w:r>
    <w:r>
      <w:rPr>
        <w:lang w:val="fr-BE"/>
      </w:rPr>
      <w:tab/>
    </w:r>
    <w:r>
      <w:rPr>
        <w:lang w:val="fr-BE"/>
      </w:rPr>
      <w:tab/>
      <w:t>Version 13/08/2019</w:t>
    </w:r>
  </w:p>
  <w:p w:rsidR="00F01865" w:rsidRPr="00D254F3" w:rsidRDefault="00F01865">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7D2" w:rsidRDefault="00A637D2" w:rsidP="00A56B3D">
      <w:pPr>
        <w:spacing w:after="0" w:line="240" w:lineRule="auto"/>
      </w:pPr>
      <w:r>
        <w:separator/>
      </w:r>
    </w:p>
  </w:footnote>
  <w:footnote w:type="continuationSeparator" w:id="0">
    <w:p w:rsidR="00A637D2" w:rsidRDefault="00A637D2" w:rsidP="00A56B3D">
      <w:pPr>
        <w:spacing w:after="0" w:line="240" w:lineRule="auto"/>
      </w:pPr>
      <w:r>
        <w:continuationSeparator/>
      </w:r>
    </w:p>
  </w:footnote>
  <w:footnote w:id="1">
    <w:p w:rsidR="00DF0B5D" w:rsidRPr="00357A75" w:rsidRDefault="00DF0B5D" w:rsidP="00357A75">
      <w:pPr>
        <w:jc w:val="both"/>
        <w:rPr>
          <w:sz w:val="16"/>
          <w:szCs w:val="16"/>
          <w:lang w:val="fr-BE"/>
        </w:rPr>
      </w:pPr>
      <w:r>
        <w:rPr>
          <w:rStyle w:val="Appelnotedebasdep"/>
        </w:rPr>
        <w:footnoteRef/>
      </w:r>
      <w:r w:rsidRPr="00430F9B">
        <w:rPr>
          <w:lang w:val="fr-BE"/>
        </w:rPr>
        <w:t xml:space="preserve"> </w:t>
      </w:r>
      <w:r w:rsidR="00430F9B" w:rsidRPr="00430F9B">
        <w:rPr>
          <w:sz w:val="16"/>
          <w:szCs w:val="16"/>
          <w:lang w:val="fr-BE"/>
        </w:rPr>
        <w:t xml:space="preserve">D’autres justifications possibles sont énumérées à l’article 9 §2 du RGPD  : </w:t>
      </w:r>
      <w:r w:rsidRPr="00430F9B">
        <w:rPr>
          <w:sz w:val="16"/>
          <w:szCs w:val="16"/>
          <w:lang w:val="fr-BE"/>
        </w:rPr>
        <w:t xml:space="preserve"> </w:t>
      </w:r>
      <w:r w:rsidR="00430F9B" w:rsidRPr="00430F9B">
        <w:rPr>
          <w:sz w:val="16"/>
          <w:szCs w:val="16"/>
          <w:lang w:val="fr-BE"/>
        </w:rPr>
        <w:t>le</w:t>
      </w:r>
      <w:r w:rsidRPr="00430F9B">
        <w:rPr>
          <w:sz w:val="16"/>
          <w:szCs w:val="16"/>
          <w:lang w:val="fr-BE"/>
        </w:rPr>
        <w:t xml:space="preserve"> </w:t>
      </w:r>
      <w:r w:rsidR="00430F9B" w:rsidRPr="00430F9B">
        <w:rPr>
          <w:sz w:val="16"/>
          <w:szCs w:val="16"/>
          <w:lang w:val="fr-BE"/>
        </w:rPr>
        <w:t>traitement porte sur des données à caractère personnel qui sont manifestement rendues publiques par la personne concernée ;</w:t>
      </w:r>
      <w:r w:rsidR="00430F9B">
        <w:rPr>
          <w:sz w:val="16"/>
          <w:szCs w:val="16"/>
          <w:lang w:val="fr-BE"/>
        </w:rPr>
        <w:t xml:space="preserve"> le</w:t>
      </w:r>
      <w:r w:rsidR="00430F9B" w:rsidRPr="00430F9B">
        <w:rPr>
          <w:lang w:val="fr-BE"/>
        </w:rPr>
        <w:t xml:space="preserve"> </w:t>
      </w:r>
      <w:r w:rsidR="00430F9B" w:rsidRPr="00430F9B">
        <w:rPr>
          <w:sz w:val="16"/>
          <w:szCs w:val="16"/>
          <w:lang w:val="fr-BE"/>
        </w:rPr>
        <w:t>traitement est nécessaire à la constatation,</w:t>
      </w:r>
      <w:r w:rsidR="00430F9B">
        <w:rPr>
          <w:sz w:val="16"/>
          <w:szCs w:val="16"/>
          <w:lang w:val="fr-BE"/>
        </w:rPr>
        <w:t xml:space="preserve"> </w:t>
      </w:r>
      <w:r w:rsidR="00430F9B" w:rsidRPr="00430F9B">
        <w:rPr>
          <w:sz w:val="16"/>
          <w:szCs w:val="16"/>
          <w:lang w:val="fr-BE"/>
        </w:rPr>
        <w:t xml:space="preserve">à l'exercice ou à la </w:t>
      </w:r>
      <w:r w:rsidR="00430F9B">
        <w:rPr>
          <w:sz w:val="16"/>
          <w:szCs w:val="16"/>
          <w:lang w:val="fr-BE"/>
        </w:rPr>
        <w:t>d</w:t>
      </w:r>
      <w:r w:rsidR="00430F9B" w:rsidRPr="00430F9B">
        <w:rPr>
          <w:sz w:val="16"/>
          <w:szCs w:val="16"/>
          <w:lang w:val="fr-BE"/>
        </w:rPr>
        <w:t>éfense d'un droit en</w:t>
      </w:r>
      <w:r w:rsidR="00430F9B">
        <w:rPr>
          <w:sz w:val="16"/>
          <w:szCs w:val="16"/>
          <w:lang w:val="fr-BE"/>
        </w:rPr>
        <w:t xml:space="preserve"> </w:t>
      </w:r>
      <w:r w:rsidR="00430F9B" w:rsidRPr="00430F9B">
        <w:rPr>
          <w:sz w:val="16"/>
          <w:szCs w:val="16"/>
          <w:lang w:val="fr-BE"/>
        </w:rPr>
        <w:t>justice ou chaque fois que des juridictions</w:t>
      </w:r>
      <w:r w:rsidR="00430F9B">
        <w:rPr>
          <w:sz w:val="16"/>
          <w:szCs w:val="16"/>
          <w:lang w:val="fr-BE"/>
        </w:rPr>
        <w:t xml:space="preserve"> </w:t>
      </w:r>
      <w:r w:rsidR="00430F9B" w:rsidRPr="00430F9B">
        <w:rPr>
          <w:sz w:val="16"/>
          <w:szCs w:val="16"/>
          <w:lang w:val="fr-BE"/>
        </w:rPr>
        <w:t>agissent dans le cadre de leur fonction</w:t>
      </w:r>
      <w:r w:rsidR="00430F9B">
        <w:rPr>
          <w:sz w:val="16"/>
          <w:szCs w:val="16"/>
          <w:lang w:val="fr-BE"/>
        </w:rPr>
        <w:t xml:space="preserve"> </w:t>
      </w:r>
      <w:r w:rsidR="00430F9B" w:rsidRPr="00430F9B">
        <w:rPr>
          <w:sz w:val="16"/>
          <w:szCs w:val="16"/>
          <w:lang w:val="fr-BE"/>
        </w:rPr>
        <w:t>juridictionnelle;</w:t>
      </w:r>
      <w:r w:rsidR="00430F9B">
        <w:rPr>
          <w:sz w:val="16"/>
          <w:szCs w:val="16"/>
          <w:lang w:val="fr-BE"/>
        </w:rPr>
        <w:t xml:space="preserve"> le</w:t>
      </w:r>
      <w:r w:rsidR="00430F9B" w:rsidRPr="00430F9B">
        <w:rPr>
          <w:lang w:val="fr-BE"/>
        </w:rPr>
        <w:t xml:space="preserve"> </w:t>
      </w:r>
      <w:r w:rsidR="00430F9B" w:rsidRPr="00430F9B">
        <w:rPr>
          <w:sz w:val="16"/>
          <w:szCs w:val="16"/>
          <w:lang w:val="fr-BE"/>
        </w:rPr>
        <w:t>traitement est nécessaire pour des motifs</w:t>
      </w:r>
      <w:r w:rsidR="00430F9B">
        <w:rPr>
          <w:sz w:val="16"/>
          <w:szCs w:val="16"/>
          <w:lang w:val="fr-BE"/>
        </w:rPr>
        <w:t xml:space="preserve"> </w:t>
      </w:r>
      <w:r w:rsidR="00430F9B" w:rsidRPr="00430F9B">
        <w:rPr>
          <w:sz w:val="16"/>
          <w:szCs w:val="16"/>
          <w:lang w:val="fr-BE"/>
        </w:rPr>
        <w:t xml:space="preserve">d'intérêt public </w:t>
      </w:r>
      <w:r w:rsidR="00430F9B">
        <w:rPr>
          <w:sz w:val="16"/>
          <w:szCs w:val="16"/>
          <w:lang w:val="fr-BE"/>
        </w:rPr>
        <w:t>( la proportionnalité avec l’objectif poursuivi doit être garantie) ;</w:t>
      </w:r>
      <w:r w:rsidR="00430F9B" w:rsidRPr="00430F9B">
        <w:rPr>
          <w:lang w:val="fr-BE"/>
        </w:rPr>
        <w:t xml:space="preserve"> </w:t>
      </w:r>
      <w:r w:rsidR="00430F9B">
        <w:rPr>
          <w:sz w:val="16"/>
          <w:szCs w:val="16"/>
          <w:lang w:val="fr-BE"/>
        </w:rPr>
        <w:t>le t</w:t>
      </w:r>
      <w:r w:rsidR="00430F9B" w:rsidRPr="00430F9B">
        <w:rPr>
          <w:sz w:val="16"/>
          <w:szCs w:val="16"/>
          <w:lang w:val="fr-BE"/>
        </w:rPr>
        <w:t>raitement est nécessaire aux fins de la</w:t>
      </w:r>
      <w:r w:rsidR="00430F9B">
        <w:rPr>
          <w:sz w:val="16"/>
          <w:szCs w:val="16"/>
          <w:lang w:val="fr-BE"/>
        </w:rPr>
        <w:t xml:space="preserve"> </w:t>
      </w:r>
      <w:r w:rsidR="00430F9B" w:rsidRPr="00430F9B">
        <w:rPr>
          <w:sz w:val="16"/>
          <w:szCs w:val="16"/>
          <w:lang w:val="fr-BE"/>
        </w:rPr>
        <w:t>médecine préventive ou de la médecine du</w:t>
      </w:r>
      <w:r w:rsidR="00430F9B">
        <w:rPr>
          <w:sz w:val="16"/>
          <w:szCs w:val="16"/>
          <w:lang w:val="fr-BE"/>
        </w:rPr>
        <w:t xml:space="preserve"> </w:t>
      </w:r>
      <w:r w:rsidR="00430F9B" w:rsidRPr="00430F9B">
        <w:rPr>
          <w:sz w:val="16"/>
          <w:szCs w:val="16"/>
          <w:lang w:val="fr-BE"/>
        </w:rPr>
        <w:t>travail, de l'appréciation de la capacité de</w:t>
      </w:r>
      <w:r w:rsidR="00430F9B">
        <w:rPr>
          <w:sz w:val="16"/>
          <w:szCs w:val="16"/>
          <w:lang w:val="fr-BE"/>
        </w:rPr>
        <w:t xml:space="preserve"> </w:t>
      </w:r>
      <w:r w:rsidR="00430F9B" w:rsidRPr="00430F9B">
        <w:rPr>
          <w:sz w:val="16"/>
          <w:szCs w:val="16"/>
          <w:lang w:val="fr-BE"/>
        </w:rPr>
        <w:t>travail du travailleur, de diagnostics</w:t>
      </w:r>
      <w:r w:rsidR="00430F9B">
        <w:rPr>
          <w:sz w:val="16"/>
          <w:szCs w:val="16"/>
          <w:lang w:val="fr-BE"/>
        </w:rPr>
        <w:t xml:space="preserve"> </w:t>
      </w:r>
      <w:r w:rsidR="00430F9B" w:rsidRPr="00430F9B">
        <w:rPr>
          <w:sz w:val="16"/>
          <w:szCs w:val="16"/>
          <w:lang w:val="fr-BE"/>
        </w:rPr>
        <w:t>médicaux, de la prise en charge sanitaire ou</w:t>
      </w:r>
      <w:r w:rsidR="00430F9B">
        <w:rPr>
          <w:sz w:val="16"/>
          <w:szCs w:val="16"/>
          <w:lang w:val="fr-BE"/>
        </w:rPr>
        <w:t xml:space="preserve"> </w:t>
      </w:r>
      <w:r w:rsidR="00430F9B" w:rsidRPr="00430F9B">
        <w:rPr>
          <w:sz w:val="16"/>
          <w:szCs w:val="16"/>
          <w:lang w:val="fr-BE"/>
        </w:rPr>
        <w:t>sociale, ou de la gestion des systèmes et des</w:t>
      </w:r>
      <w:r w:rsidR="00430F9B">
        <w:rPr>
          <w:sz w:val="16"/>
          <w:szCs w:val="16"/>
          <w:lang w:val="fr-BE"/>
        </w:rPr>
        <w:t xml:space="preserve"> </w:t>
      </w:r>
      <w:r w:rsidR="00430F9B" w:rsidRPr="00430F9B">
        <w:rPr>
          <w:sz w:val="16"/>
          <w:szCs w:val="16"/>
          <w:lang w:val="fr-BE"/>
        </w:rPr>
        <w:t>services de soins de santé ou de protection</w:t>
      </w:r>
      <w:r w:rsidR="00430F9B">
        <w:rPr>
          <w:sz w:val="16"/>
          <w:szCs w:val="16"/>
          <w:lang w:val="fr-BE"/>
        </w:rPr>
        <w:t xml:space="preserve"> </w:t>
      </w:r>
      <w:r w:rsidR="00430F9B" w:rsidRPr="00430F9B">
        <w:rPr>
          <w:sz w:val="16"/>
          <w:szCs w:val="16"/>
          <w:lang w:val="fr-BE"/>
        </w:rPr>
        <w:t>sociale</w:t>
      </w:r>
      <w:r w:rsidR="00430F9B">
        <w:rPr>
          <w:sz w:val="16"/>
          <w:szCs w:val="16"/>
          <w:lang w:val="fr-BE"/>
        </w:rPr>
        <w:t xml:space="preserve"> ; le  </w:t>
      </w:r>
      <w:r w:rsidR="00430F9B" w:rsidRPr="00430F9B">
        <w:rPr>
          <w:sz w:val="16"/>
          <w:szCs w:val="16"/>
          <w:lang w:val="fr-BE"/>
        </w:rPr>
        <w:t>traitement est nécessaire pour des motifs</w:t>
      </w:r>
      <w:r w:rsidR="00430F9B">
        <w:rPr>
          <w:sz w:val="16"/>
          <w:szCs w:val="16"/>
          <w:lang w:val="fr-BE"/>
        </w:rPr>
        <w:t xml:space="preserve"> </w:t>
      </w:r>
      <w:r w:rsidR="00430F9B" w:rsidRPr="00430F9B">
        <w:rPr>
          <w:sz w:val="16"/>
          <w:szCs w:val="16"/>
          <w:lang w:val="fr-BE"/>
        </w:rPr>
        <w:t>d'intérêt public dans le domaine de la santé</w:t>
      </w:r>
      <w:r w:rsidR="00430F9B">
        <w:rPr>
          <w:sz w:val="16"/>
          <w:szCs w:val="16"/>
          <w:lang w:val="fr-BE"/>
        </w:rPr>
        <w:t xml:space="preserve"> </w:t>
      </w:r>
      <w:r w:rsidR="00430F9B" w:rsidRPr="00430F9B">
        <w:rPr>
          <w:sz w:val="16"/>
          <w:szCs w:val="16"/>
          <w:lang w:val="fr-BE"/>
        </w:rPr>
        <w:t>publique</w:t>
      </w:r>
      <w:r w:rsidR="00430F9B">
        <w:rPr>
          <w:sz w:val="16"/>
          <w:szCs w:val="16"/>
          <w:lang w:val="fr-BE"/>
        </w:rPr>
        <w:t> ;</w:t>
      </w:r>
      <w:r w:rsidR="00430F9B" w:rsidRPr="00430F9B">
        <w:rPr>
          <w:lang w:val="fr-BE"/>
        </w:rPr>
        <w:t xml:space="preserve"> </w:t>
      </w:r>
      <w:r w:rsidR="00430F9B">
        <w:rPr>
          <w:sz w:val="16"/>
          <w:szCs w:val="16"/>
          <w:lang w:val="fr-BE"/>
        </w:rPr>
        <w:t>le t</w:t>
      </w:r>
      <w:r w:rsidR="00430F9B" w:rsidRPr="00430F9B">
        <w:rPr>
          <w:sz w:val="16"/>
          <w:szCs w:val="16"/>
          <w:lang w:val="fr-BE"/>
        </w:rPr>
        <w:t>raitement est nécessaire à des fins</w:t>
      </w:r>
      <w:r w:rsidR="00430F9B">
        <w:rPr>
          <w:sz w:val="16"/>
          <w:szCs w:val="16"/>
          <w:lang w:val="fr-BE"/>
        </w:rPr>
        <w:t xml:space="preserve"> </w:t>
      </w:r>
      <w:r w:rsidR="00430F9B" w:rsidRPr="00430F9B">
        <w:rPr>
          <w:sz w:val="16"/>
          <w:szCs w:val="16"/>
          <w:lang w:val="fr-BE"/>
        </w:rPr>
        <w:t>archivistiques dans l'intérêt public, à des fins</w:t>
      </w:r>
      <w:r w:rsidR="00430F9B">
        <w:rPr>
          <w:sz w:val="16"/>
          <w:szCs w:val="16"/>
          <w:lang w:val="fr-BE"/>
        </w:rPr>
        <w:t xml:space="preserve"> </w:t>
      </w:r>
      <w:r w:rsidR="00430F9B" w:rsidRPr="00430F9B">
        <w:rPr>
          <w:sz w:val="16"/>
          <w:szCs w:val="16"/>
          <w:lang w:val="fr-BE"/>
        </w:rPr>
        <w:t>de recherche scientifique ou historique ou à</w:t>
      </w:r>
      <w:r w:rsidR="00357A75">
        <w:rPr>
          <w:sz w:val="16"/>
          <w:szCs w:val="16"/>
          <w:lang w:val="fr-BE"/>
        </w:rPr>
        <w:t xml:space="preserve"> des fins statistiques.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0720"/>
    <w:multiLevelType w:val="hybridMultilevel"/>
    <w:tmpl w:val="2F369FE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B971BC"/>
    <w:multiLevelType w:val="hybridMultilevel"/>
    <w:tmpl w:val="28EC3FBE"/>
    <w:lvl w:ilvl="0" w:tplc="55F62F9E">
      <w:start w:val="4"/>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073853"/>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F8231B6"/>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0177CAE"/>
    <w:multiLevelType w:val="hybridMultilevel"/>
    <w:tmpl w:val="5F38763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1CD18E4"/>
    <w:multiLevelType w:val="hybridMultilevel"/>
    <w:tmpl w:val="CB6EF0F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37B1A29"/>
    <w:multiLevelType w:val="hybridMultilevel"/>
    <w:tmpl w:val="6AC09E6E"/>
    <w:lvl w:ilvl="0" w:tplc="B3FC4B5C">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5EA6B23"/>
    <w:multiLevelType w:val="hybridMultilevel"/>
    <w:tmpl w:val="6D9EBB10"/>
    <w:lvl w:ilvl="0" w:tplc="0F7EAB98">
      <w:numFmt w:val="bullet"/>
      <w:lvlText w:val=""/>
      <w:lvlJc w:val="left"/>
      <w:pPr>
        <w:ind w:left="1068" w:hanging="360"/>
      </w:pPr>
      <w:rPr>
        <w:rFonts w:ascii="Symbol" w:eastAsiaTheme="minorHAnsi" w:hAnsi="Symbol" w:cstheme="minorHAns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174B5501"/>
    <w:multiLevelType w:val="hybridMultilevel"/>
    <w:tmpl w:val="E90E4536"/>
    <w:lvl w:ilvl="0" w:tplc="6CD6DB20">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3379B4"/>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C8F3EC2"/>
    <w:multiLevelType w:val="hybridMultilevel"/>
    <w:tmpl w:val="B10A6F12"/>
    <w:lvl w:ilvl="0" w:tplc="08130003">
      <w:start w:val="1"/>
      <w:numFmt w:val="bullet"/>
      <w:lvlText w:val="o"/>
      <w:lvlJc w:val="left"/>
      <w:pPr>
        <w:ind w:left="1425" w:hanging="360"/>
      </w:pPr>
      <w:rPr>
        <w:rFonts w:ascii="Courier New" w:hAnsi="Courier New" w:cs="Courier New"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1" w15:restartNumberingAfterBreak="0">
    <w:nsid w:val="1D7E1481"/>
    <w:multiLevelType w:val="hybridMultilevel"/>
    <w:tmpl w:val="CDE0C792"/>
    <w:lvl w:ilvl="0" w:tplc="4D284FB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1EA504A"/>
    <w:multiLevelType w:val="hybridMultilevel"/>
    <w:tmpl w:val="E58E048E"/>
    <w:lvl w:ilvl="0" w:tplc="5D225744">
      <w:start w:val="1"/>
      <w:numFmt w:val="bullet"/>
      <w:lvlText w:val="q"/>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3FD4B45"/>
    <w:multiLevelType w:val="hybridMultilevel"/>
    <w:tmpl w:val="5AD87258"/>
    <w:lvl w:ilvl="0" w:tplc="E244F6DE">
      <w:start w:val="1"/>
      <w:numFmt w:val="bullet"/>
      <w:lvlText w:val=""/>
      <w:lvlJc w:val="left"/>
      <w:pPr>
        <w:ind w:left="1068" w:hanging="360"/>
      </w:pPr>
      <w:rPr>
        <w:rFonts w:ascii="Symbol" w:eastAsiaTheme="minorHAnsi" w:hAnsi="Symbol"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26084D8E"/>
    <w:multiLevelType w:val="hybridMultilevel"/>
    <w:tmpl w:val="A66CEF0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7EF4490"/>
    <w:multiLevelType w:val="hybridMultilevel"/>
    <w:tmpl w:val="B59EE7EC"/>
    <w:lvl w:ilvl="0" w:tplc="08130011">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C656428"/>
    <w:multiLevelType w:val="hybridMultilevel"/>
    <w:tmpl w:val="1A3E293A"/>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B4575D4"/>
    <w:multiLevelType w:val="hybridMultilevel"/>
    <w:tmpl w:val="4A1ED668"/>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41C27541"/>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FF3573D"/>
    <w:multiLevelType w:val="hybridMultilevel"/>
    <w:tmpl w:val="E480B878"/>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0841540"/>
    <w:multiLevelType w:val="hybridMultilevel"/>
    <w:tmpl w:val="B9FEFA80"/>
    <w:lvl w:ilvl="0" w:tplc="0813000D">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1F60C8E"/>
    <w:multiLevelType w:val="hybridMultilevel"/>
    <w:tmpl w:val="79542398"/>
    <w:lvl w:ilvl="0" w:tplc="B6F8EE02">
      <w:start w:val="1"/>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5BA76E8C"/>
    <w:multiLevelType w:val="hybridMultilevel"/>
    <w:tmpl w:val="8D3EF486"/>
    <w:lvl w:ilvl="0" w:tplc="7F880E80">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4A255E0"/>
    <w:multiLevelType w:val="hybridMultilevel"/>
    <w:tmpl w:val="985A38E4"/>
    <w:lvl w:ilvl="0" w:tplc="08130009">
      <w:start w:val="1"/>
      <w:numFmt w:val="bullet"/>
      <w:lvlText w:val=""/>
      <w:lvlJc w:val="left"/>
      <w:pPr>
        <w:ind w:left="766" w:hanging="360"/>
      </w:pPr>
      <w:rPr>
        <w:rFonts w:ascii="Wingdings" w:hAnsi="Wingdings" w:hint="default"/>
      </w:rPr>
    </w:lvl>
    <w:lvl w:ilvl="1" w:tplc="08130003" w:tentative="1">
      <w:start w:val="1"/>
      <w:numFmt w:val="bullet"/>
      <w:lvlText w:val="o"/>
      <w:lvlJc w:val="left"/>
      <w:pPr>
        <w:ind w:left="1486" w:hanging="360"/>
      </w:pPr>
      <w:rPr>
        <w:rFonts w:ascii="Courier New" w:hAnsi="Courier New" w:cs="Courier New" w:hint="default"/>
      </w:rPr>
    </w:lvl>
    <w:lvl w:ilvl="2" w:tplc="08130005" w:tentative="1">
      <w:start w:val="1"/>
      <w:numFmt w:val="bullet"/>
      <w:lvlText w:val=""/>
      <w:lvlJc w:val="left"/>
      <w:pPr>
        <w:ind w:left="2206" w:hanging="360"/>
      </w:pPr>
      <w:rPr>
        <w:rFonts w:ascii="Wingdings" w:hAnsi="Wingdings" w:hint="default"/>
      </w:rPr>
    </w:lvl>
    <w:lvl w:ilvl="3" w:tplc="08130001" w:tentative="1">
      <w:start w:val="1"/>
      <w:numFmt w:val="bullet"/>
      <w:lvlText w:val=""/>
      <w:lvlJc w:val="left"/>
      <w:pPr>
        <w:ind w:left="2926" w:hanging="360"/>
      </w:pPr>
      <w:rPr>
        <w:rFonts w:ascii="Symbol" w:hAnsi="Symbol" w:hint="default"/>
      </w:rPr>
    </w:lvl>
    <w:lvl w:ilvl="4" w:tplc="08130003" w:tentative="1">
      <w:start w:val="1"/>
      <w:numFmt w:val="bullet"/>
      <w:lvlText w:val="o"/>
      <w:lvlJc w:val="left"/>
      <w:pPr>
        <w:ind w:left="3646" w:hanging="360"/>
      </w:pPr>
      <w:rPr>
        <w:rFonts w:ascii="Courier New" w:hAnsi="Courier New" w:cs="Courier New" w:hint="default"/>
      </w:rPr>
    </w:lvl>
    <w:lvl w:ilvl="5" w:tplc="08130005" w:tentative="1">
      <w:start w:val="1"/>
      <w:numFmt w:val="bullet"/>
      <w:lvlText w:val=""/>
      <w:lvlJc w:val="left"/>
      <w:pPr>
        <w:ind w:left="4366" w:hanging="360"/>
      </w:pPr>
      <w:rPr>
        <w:rFonts w:ascii="Wingdings" w:hAnsi="Wingdings" w:hint="default"/>
      </w:rPr>
    </w:lvl>
    <w:lvl w:ilvl="6" w:tplc="08130001" w:tentative="1">
      <w:start w:val="1"/>
      <w:numFmt w:val="bullet"/>
      <w:lvlText w:val=""/>
      <w:lvlJc w:val="left"/>
      <w:pPr>
        <w:ind w:left="5086" w:hanging="360"/>
      </w:pPr>
      <w:rPr>
        <w:rFonts w:ascii="Symbol" w:hAnsi="Symbol" w:hint="default"/>
      </w:rPr>
    </w:lvl>
    <w:lvl w:ilvl="7" w:tplc="08130003" w:tentative="1">
      <w:start w:val="1"/>
      <w:numFmt w:val="bullet"/>
      <w:lvlText w:val="o"/>
      <w:lvlJc w:val="left"/>
      <w:pPr>
        <w:ind w:left="5806" w:hanging="360"/>
      </w:pPr>
      <w:rPr>
        <w:rFonts w:ascii="Courier New" w:hAnsi="Courier New" w:cs="Courier New" w:hint="default"/>
      </w:rPr>
    </w:lvl>
    <w:lvl w:ilvl="8" w:tplc="08130005" w:tentative="1">
      <w:start w:val="1"/>
      <w:numFmt w:val="bullet"/>
      <w:lvlText w:val=""/>
      <w:lvlJc w:val="left"/>
      <w:pPr>
        <w:ind w:left="6526" w:hanging="360"/>
      </w:pPr>
      <w:rPr>
        <w:rFonts w:ascii="Wingdings" w:hAnsi="Wingdings" w:hint="default"/>
      </w:rPr>
    </w:lvl>
  </w:abstractNum>
  <w:abstractNum w:abstractNumId="24" w15:restartNumberingAfterBreak="0">
    <w:nsid w:val="6A840A24"/>
    <w:multiLevelType w:val="hybridMultilevel"/>
    <w:tmpl w:val="B114ED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ECF4503"/>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1F35A68"/>
    <w:multiLevelType w:val="hybridMultilevel"/>
    <w:tmpl w:val="A4C6E6F2"/>
    <w:lvl w:ilvl="0" w:tplc="F05CBC56">
      <w:start w:val="4"/>
      <w:numFmt w:val="bullet"/>
      <w:lvlText w:val=""/>
      <w:lvlJc w:val="left"/>
      <w:pPr>
        <w:ind w:left="720" w:hanging="360"/>
      </w:pPr>
      <w:rPr>
        <w:rFonts w:ascii="Symbol" w:eastAsiaTheme="minorHAnsi" w:hAnsi="Symbol" w:cstheme="maj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2920B5B"/>
    <w:multiLevelType w:val="hybridMultilevel"/>
    <w:tmpl w:val="2F0C45BE"/>
    <w:lvl w:ilvl="0" w:tplc="F6D612EC">
      <w:start w:val="11"/>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5766FA3"/>
    <w:multiLevelType w:val="hybridMultilevel"/>
    <w:tmpl w:val="01E28384"/>
    <w:lvl w:ilvl="0" w:tplc="9242748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89121BC"/>
    <w:multiLevelType w:val="hybridMultilevel"/>
    <w:tmpl w:val="212CFB90"/>
    <w:lvl w:ilvl="0" w:tplc="0813000F">
      <w:start w:val="1"/>
      <w:numFmt w:val="decimal"/>
      <w:lvlText w:val="%1."/>
      <w:lvlJc w:val="left"/>
      <w:pPr>
        <w:ind w:left="1068" w:hanging="360"/>
      </w:pPr>
    </w:lvl>
    <w:lvl w:ilvl="1" w:tplc="42EA7378">
      <w:start w:val="1"/>
      <w:numFmt w:val="bullet"/>
      <w:lvlText w:val="□"/>
      <w:lvlJc w:val="left"/>
      <w:pPr>
        <w:ind w:left="1865" w:hanging="360"/>
      </w:pPr>
      <w:rPr>
        <w:rFonts w:ascii="Courier New" w:hAnsi="Courier New" w:cs="Times New Roman" w:hint="default"/>
      </w:rPr>
    </w:lvl>
    <w:lvl w:ilvl="2" w:tplc="08130005">
      <w:start w:val="1"/>
      <w:numFmt w:val="bullet"/>
      <w:lvlText w:val=""/>
      <w:lvlJc w:val="left"/>
      <w:pPr>
        <w:ind w:left="2585" w:hanging="360"/>
      </w:pPr>
      <w:rPr>
        <w:rFonts w:ascii="Wingdings" w:hAnsi="Wingdings" w:hint="default"/>
      </w:rPr>
    </w:lvl>
    <w:lvl w:ilvl="3" w:tplc="08130001">
      <w:start w:val="1"/>
      <w:numFmt w:val="bullet"/>
      <w:lvlText w:val=""/>
      <w:lvlJc w:val="left"/>
      <w:pPr>
        <w:ind w:left="3305" w:hanging="360"/>
      </w:pPr>
      <w:rPr>
        <w:rFonts w:ascii="Symbol" w:hAnsi="Symbol" w:hint="default"/>
      </w:rPr>
    </w:lvl>
    <w:lvl w:ilvl="4" w:tplc="08130003">
      <w:start w:val="1"/>
      <w:numFmt w:val="bullet"/>
      <w:lvlText w:val="o"/>
      <w:lvlJc w:val="left"/>
      <w:pPr>
        <w:ind w:left="4025" w:hanging="360"/>
      </w:pPr>
      <w:rPr>
        <w:rFonts w:ascii="Courier New" w:hAnsi="Courier New" w:cs="Courier New" w:hint="default"/>
      </w:rPr>
    </w:lvl>
    <w:lvl w:ilvl="5" w:tplc="08130005">
      <w:start w:val="1"/>
      <w:numFmt w:val="bullet"/>
      <w:lvlText w:val=""/>
      <w:lvlJc w:val="left"/>
      <w:pPr>
        <w:ind w:left="4745" w:hanging="360"/>
      </w:pPr>
      <w:rPr>
        <w:rFonts w:ascii="Wingdings" w:hAnsi="Wingdings" w:hint="default"/>
      </w:rPr>
    </w:lvl>
    <w:lvl w:ilvl="6" w:tplc="08130001">
      <w:start w:val="1"/>
      <w:numFmt w:val="bullet"/>
      <w:lvlText w:val=""/>
      <w:lvlJc w:val="left"/>
      <w:pPr>
        <w:ind w:left="5465" w:hanging="360"/>
      </w:pPr>
      <w:rPr>
        <w:rFonts w:ascii="Symbol" w:hAnsi="Symbol" w:hint="default"/>
      </w:rPr>
    </w:lvl>
    <w:lvl w:ilvl="7" w:tplc="08130003">
      <w:start w:val="1"/>
      <w:numFmt w:val="bullet"/>
      <w:lvlText w:val="o"/>
      <w:lvlJc w:val="left"/>
      <w:pPr>
        <w:ind w:left="6185" w:hanging="360"/>
      </w:pPr>
      <w:rPr>
        <w:rFonts w:ascii="Courier New" w:hAnsi="Courier New" w:cs="Courier New" w:hint="default"/>
      </w:rPr>
    </w:lvl>
    <w:lvl w:ilvl="8" w:tplc="08130005">
      <w:start w:val="1"/>
      <w:numFmt w:val="bullet"/>
      <w:lvlText w:val=""/>
      <w:lvlJc w:val="left"/>
      <w:pPr>
        <w:ind w:left="6905" w:hanging="360"/>
      </w:pPr>
      <w:rPr>
        <w:rFonts w:ascii="Wingdings" w:hAnsi="Wingdings" w:hint="default"/>
      </w:rPr>
    </w:lvl>
  </w:abstractNum>
  <w:num w:numId="1">
    <w:abstractNumId w:val="11"/>
  </w:num>
  <w:num w:numId="2">
    <w:abstractNumId w:val="24"/>
  </w:num>
  <w:num w:numId="3">
    <w:abstractNumId w:val="19"/>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5"/>
  </w:num>
  <w:num w:numId="6">
    <w:abstractNumId w:val="3"/>
  </w:num>
  <w:num w:numId="7">
    <w:abstractNumId w:val="9"/>
  </w:num>
  <w:num w:numId="8">
    <w:abstractNumId w:val="2"/>
  </w:num>
  <w:num w:numId="9">
    <w:abstractNumId w:val="8"/>
  </w:num>
  <w:num w:numId="10">
    <w:abstractNumId w:val="28"/>
  </w:num>
  <w:num w:numId="11">
    <w:abstractNumId w:val="22"/>
  </w:num>
  <w:num w:numId="12">
    <w:abstractNumId w:val="26"/>
  </w:num>
  <w:num w:numId="13">
    <w:abstractNumId w:val="1"/>
  </w:num>
  <w:num w:numId="14">
    <w:abstractNumId w:val="5"/>
  </w:num>
  <w:num w:numId="15">
    <w:abstractNumId w:val="15"/>
  </w:num>
  <w:num w:numId="16">
    <w:abstractNumId w:val="7"/>
  </w:num>
  <w:num w:numId="17">
    <w:abstractNumId w:val="20"/>
  </w:num>
  <w:num w:numId="18">
    <w:abstractNumId w:val="27"/>
  </w:num>
  <w:num w:numId="19">
    <w:abstractNumId w:val="18"/>
  </w:num>
  <w:num w:numId="20">
    <w:abstractNumId w:val="21"/>
  </w:num>
  <w:num w:numId="21">
    <w:abstractNumId w:val="13"/>
  </w:num>
  <w:num w:numId="22">
    <w:abstractNumId w:val="16"/>
  </w:num>
  <w:num w:numId="23">
    <w:abstractNumId w:val="17"/>
  </w:num>
  <w:num w:numId="24">
    <w:abstractNumId w:val="12"/>
  </w:num>
  <w:num w:numId="25">
    <w:abstractNumId w:val="0"/>
  </w:num>
  <w:num w:numId="26">
    <w:abstractNumId w:val="26"/>
  </w:num>
  <w:num w:numId="27">
    <w:abstractNumId w:val="4"/>
  </w:num>
  <w:num w:numId="28">
    <w:abstractNumId w:val="23"/>
  </w:num>
  <w:num w:numId="29">
    <w:abstractNumId w:val="6"/>
  </w:num>
  <w:num w:numId="30">
    <w:abstractNumId w:val="1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D19"/>
    <w:rsid w:val="00016650"/>
    <w:rsid w:val="00023FB2"/>
    <w:rsid w:val="00032C09"/>
    <w:rsid w:val="00062C32"/>
    <w:rsid w:val="00070F43"/>
    <w:rsid w:val="00092E21"/>
    <w:rsid w:val="00093D44"/>
    <w:rsid w:val="00095FA2"/>
    <w:rsid w:val="00096910"/>
    <w:rsid w:val="000A1AE9"/>
    <w:rsid w:val="000A30D2"/>
    <w:rsid w:val="000E3EEF"/>
    <w:rsid w:val="000E7B0D"/>
    <w:rsid w:val="00104AC1"/>
    <w:rsid w:val="001250C6"/>
    <w:rsid w:val="0014051C"/>
    <w:rsid w:val="00151071"/>
    <w:rsid w:val="0015270F"/>
    <w:rsid w:val="00156D97"/>
    <w:rsid w:val="001661E9"/>
    <w:rsid w:val="001708F9"/>
    <w:rsid w:val="00170A7D"/>
    <w:rsid w:val="0017295B"/>
    <w:rsid w:val="001742AC"/>
    <w:rsid w:val="00184F0A"/>
    <w:rsid w:val="0019534A"/>
    <w:rsid w:val="001A263C"/>
    <w:rsid w:val="001A71B3"/>
    <w:rsid w:val="001B28EE"/>
    <w:rsid w:val="001D0617"/>
    <w:rsid w:val="001D4718"/>
    <w:rsid w:val="001E7B98"/>
    <w:rsid w:val="001F49E0"/>
    <w:rsid w:val="002340A6"/>
    <w:rsid w:val="002431EC"/>
    <w:rsid w:val="0024336A"/>
    <w:rsid w:val="00257C22"/>
    <w:rsid w:val="002662ED"/>
    <w:rsid w:val="00273A2F"/>
    <w:rsid w:val="00276FAF"/>
    <w:rsid w:val="00296C9E"/>
    <w:rsid w:val="002C213E"/>
    <w:rsid w:val="002C5E32"/>
    <w:rsid w:val="002D0A5B"/>
    <w:rsid w:val="002F1472"/>
    <w:rsid w:val="002F27B2"/>
    <w:rsid w:val="003049D0"/>
    <w:rsid w:val="00310D53"/>
    <w:rsid w:val="003164D0"/>
    <w:rsid w:val="00324587"/>
    <w:rsid w:val="00331BA6"/>
    <w:rsid w:val="00333979"/>
    <w:rsid w:val="00334517"/>
    <w:rsid w:val="00357A75"/>
    <w:rsid w:val="00372172"/>
    <w:rsid w:val="00372C4D"/>
    <w:rsid w:val="00374BD4"/>
    <w:rsid w:val="003A3ECD"/>
    <w:rsid w:val="003A4907"/>
    <w:rsid w:val="003B4D33"/>
    <w:rsid w:val="003C6954"/>
    <w:rsid w:val="003E72A9"/>
    <w:rsid w:val="0040561B"/>
    <w:rsid w:val="00406F61"/>
    <w:rsid w:val="00410A82"/>
    <w:rsid w:val="004163FC"/>
    <w:rsid w:val="0042155B"/>
    <w:rsid w:val="00430F9B"/>
    <w:rsid w:val="00451387"/>
    <w:rsid w:val="00460633"/>
    <w:rsid w:val="00463427"/>
    <w:rsid w:val="004A3CF5"/>
    <w:rsid w:val="004A7F99"/>
    <w:rsid w:val="004B79A8"/>
    <w:rsid w:val="004C18E1"/>
    <w:rsid w:val="004C3F61"/>
    <w:rsid w:val="004C6A80"/>
    <w:rsid w:val="004D744B"/>
    <w:rsid w:val="004D7D24"/>
    <w:rsid w:val="004E6892"/>
    <w:rsid w:val="004F3D78"/>
    <w:rsid w:val="004F6962"/>
    <w:rsid w:val="00501CB6"/>
    <w:rsid w:val="00505202"/>
    <w:rsid w:val="00511145"/>
    <w:rsid w:val="00512594"/>
    <w:rsid w:val="0053216B"/>
    <w:rsid w:val="00533EAD"/>
    <w:rsid w:val="0054083E"/>
    <w:rsid w:val="005461DE"/>
    <w:rsid w:val="00586FF9"/>
    <w:rsid w:val="005B090E"/>
    <w:rsid w:val="005B25A1"/>
    <w:rsid w:val="005B3827"/>
    <w:rsid w:val="005D7CFB"/>
    <w:rsid w:val="005E121A"/>
    <w:rsid w:val="005F049A"/>
    <w:rsid w:val="00620895"/>
    <w:rsid w:val="00622502"/>
    <w:rsid w:val="00626644"/>
    <w:rsid w:val="006847F4"/>
    <w:rsid w:val="006848C5"/>
    <w:rsid w:val="00693CAB"/>
    <w:rsid w:val="006A5235"/>
    <w:rsid w:val="006B2838"/>
    <w:rsid w:val="006B3AD6"/>
    <w:rsid w:val="006B48F8"/>
    <w:rsid w:val="006B4D71"/>
    <w:rsid w:val="006D394A"/>
    <w:rsid w:val="006D7C23"/>
    <w:rsid w:val="006E4F4B"/>
    <w:rsid w:val="006F23FA"/>
    <w:rsid w:val="006F3651"/>
    <w:rsid w:val="006F4567"/>
    <w:rsid w:val="0070097E"/>
    <w:rsid w:val="00724DB5"/>
    <w:rsid w:val="00740526"/>
    <w:rsid w:val="007518AE"/>
    <w:rsid w:val="00770E00"/>
    <w:rsid w:val="007833AC"/>
    <w:rsid w:val="007A5186"/>
    <w:rsid w:val="007A638E"/>
    <w:rsid w:val="007E4388"/>
    <w:rsid w:val="007E57F4"/>
    <w:rsid w:val="007F28F7"/>
    <w:rsid w:val="007F3842"/>
    <w:rsid w:val="00812496"/>
    <w:rsid w:val="0081683D"/>
    <w:rsid w:val="00823575"/>
    <w:rsid w:val="00823EDF"/>
    <w:rsid w:val="00824F47"/>
    <w:rsid w:val="008260EE"/>
    <w:rsid w:val="008351AF"/>
    <w:rsid w:val="0084685B"/>
    <w:rsid w:val="00846B09"/>
    <w:rsid w:val="00850C0F"/>
    <w:rsid w:val="008661B7"/>
    <w:rsid w:val="008B1E40"/>
    <w:rsid w:val="008E3F56"/>
    <w:rsid w:val="00905CF7"/>
    <w:rsid w:val="00933682"/>
    <w:rsid w:val="009370FE"/>
    <w:rsid w:val="00952464"/>
    <w:rsid w:val="00965E0E"/>
    <w:rsid w:val="009756D4"/>
    <w:rsid w:val="009A14C8"/>
    <w:rsid w:val="009A33D6"/>
    <w:rsid w:val="009A7611"/>
    <w:rsid w:val="009A764B"/>
    <w:rsid w:val="009B1019"/>
    <w:rsid w:val="009F68B1"/>
    <w:rsid w:val="00A11605"/>
    <w:rsid w:val="00A12312"/>
    <w:rsid w:val="00A134C2"/>
    <w:rsid w:val="00A25973"/>
    <w:rsid w:val="00A30274"/>
    <w:rsid w:val="00A35B84"/>
    <w:rsid w:val="00A44BF8"/>
    <w:rsid w:val="00A46659"/>
    <w:rsid w:val="00A47937"/>
    <w:rsid w:val="00A56B3D"/>
    <w:rsid w:val="00A637D2"/>
    <w:rsid w:val="00A87958"/>
    <w:rsid w:val="00AB5AE7"/>
    <w:rsid w:val="00AB700B"/>
    <w:rsid w:val="00AB7897"/>
    <w:rsid w:val="00AD1799"/>
    <w:rsid w:val="00AD1C59"/>
    <w:rsid w:val="00AD3F05"/>
    <w:rsid w:val="00B05407"/>
    <w:rsid w:val="00B13E25"/>
    <w:rsid w:val="00B14762"/>
    <w:rsid w:val="00B31175"/>
    <w:rsid w:val="00B35CB1"/>
    <w:rsid w:val="00B377BE"/>
    <w:rsid w:val="00B41C87"/>
    <w:rsid w:val="00B429EF"/>
    <w:rsid w:val="00B51F8C"/>
    <w:rsid w:val="00B8343E"/>
    <w:rsid w:val="00B93E47"/>
    <w:rsid w:val="00BB04A1"/>
    <w:rsid w:val="00C06289"/>
    <w:rsid w:val="00C204B7"/>
    <w:rsid w:val="00C2585C"/>
    <w:rsid w:val="00C44B6E"/>
    <w:rsid w:val="00C53841"/>
    <w:rsid w:val="00C64130"/>
    <w:rsid w:val="00C67120"/>
    <w:rsid w:val="00C70BB0"/>
    <w:rsid w:val="00C8148D"/>
    <w:rsid w:val="00CC6BE0"/>
    <w:rsid w:val="00CF2221"/>
    <w:rsid w:val="00CF4717"/>
    <w:rsid w:val="00D03D19"/>
    <w:rsid w:val="00D223EB"/>
    <w:rsid w:val="00D241BA"/>
    <w:rsid w:val="00D254F3"/>
    <w:rsid w:val="00D2669D"/>
    <w:rsid w:val="00D35ACF"/>
    <w:rsid w:val="00D37CDB"/>
    <w:rsid w:val="00D4326C"/>
    <w:rsid w:val="00D44FD3"/>
    <w:rsid w:val="00D63B7A"/>
    <w:rsid w:val="00D66211"/>
    <w:rsid w:val="00D702D2"/>
    <w:rsid w:val="00D711F5"/>
    <w:rsid w:val="00D730D6"/>
    <w:rsid w:val="00D82D7F"/>
    <w:rsid w:val="00D94603"/>
    <w:rsid w:val="00D97F6B"/>
    <w:rsid w:val="00DA24C8"/>
    <w:rsid w:val="00DB7B6F"/>
    <w:rsid w:val="00DC078D"/>
    <w:rsid w:val="00DD7F8E"/>
    <w:rsid w:val="00DE14BF"/>
    <w:rsid w:val="00DE1954"/>
    <w:rsid w:val="00DE795B"/>
    <w:rsid w:val="00DF0B5D"/>
    <w:rsid w:val="00E11F34"/>
    <w:rsid w:val="00E443FB"/>
    <w:rsid w:val="00E519FB"/>
    <w:rsid w:val="00E679A0"/>
    <w:rsid w:val="00E81CF7"/>
    <w:rsid w:val="00E83601"/>
    <w:rsid w:val="00E849E8"/>
    <w:rsid w:val="00EB272C"/>
    <w:rsid w:val="00EB50F4"/>
    <w:rsid w:val="00EC72BC"/>
    <w:rsid w:val="00EE05ED"/>
    <w:rsid w:val="00EE2200"/>
    <w:rsid w:val="00EF4D0A"/>
    <w:rsid w:val="00EF7C18"/>
    <w:rsid w:val="00F01865"/>
    <w:rsid w:val="00F0761E"/>
    <w:rsid w:val="00F55C9D"/>
    <w:rsid w:val="00F722F3"/>
    <w:rsid w:val="00F740A3"/>
    <w:rsid w:val="00F7480E"/>
    <w:rsid w:val="00F77574"/>
    <w:rsid w:val="00F926DD"/>
    <w:rsid w:val="00F96D0C"/>
    <w:rsid w:val="00FA5121"/>
    <w:rsid w:val="00FD30E7"/>
    <w:rsid w:val="00FF4D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3D2A5"/>
  <w15:chartTrackingRefBased/>
  <w15:docId w15:val="{88F69A69-850D-4628-BB5C-B01A0316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D03D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03D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EB27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03D1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D03D19"/>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D711F5"/>
    <w:pPr>
      <w:ind w:left="720"/>
      <w:contextualSpacing/>
    </w:pPr>
  </w:style>
  <w:style w:type="character" w:styleId="Lienhypertexte">
    <w:name w:val="Hyperlink"/>
    <w:basedOn w:val="Policepardfaut"/>
    <w:uiPriority w:val="99"/>
    <w:unhideWhenUsed/>
    <w:rsid w:val="00D711F5"/>
    <w:rPr>
      <w:color w:val="0563C1" w:themeColor="hyperlink"/>
      <w:u w:val="single"/>
    </w:rPr>
  </w:style>
  <w:style w:type="character" w:customStyle="1" w:styleId="Mentionnonrsolue1">
    <w:name w:val="Mention non résolue1"/>
    <w:basedOn w:val="Policepardfaut"/>
    <w:uiPriority w:val="99"/>
    <w:semiHidden/>
    <w:unhideWhenUsed/>
    <w:rsid w:val="00D711F5"/>
    <w:rPr>
      <w:color w:val="605E5C"/>
      <w:shd w:val="clear" w:color="auto" w:fill="E1DFDD"/>
    </w:rPr>
  </w:style>
  <w:style w:type="character" w:customStyle="1" w:styleId="Titre4Car">
    <w:name w:val="Titre 4 Car"/>
    <w:basedOn w:val="Policepardfaut"/>
    <w:link w:val="Titre4"/>
    <w:uiPriority w:val="9"/>
    <w:rsid w:val="00EB272C"/>
    <w:rPr>
      <w:rFonts w:asciiTheme="majorHAnsi" w:eastAsiaTheme="majorEastAsia" w:hAnsiTheme="majorHAnsi" w:cstheme="majorBidi"/>
      <w:i/>
      <w:iCs/>
      <w:color w:val="2F5496" w:themeColor="accent1" w:themeShade="BF"/>
    </w:rPr>
  </w:style>
  <w:style w:type="paragraph" w:styleId="Notedebasdepage">
    <w:name w:val="footnote text"/>
    <w:basedOn w:val="Normal"/>
    <w:link w:val="NotedebasdepageCar"/>
    <w:uiPriority w:val="99"/>
    <w:semiHidden/>
    <w:unhideWhenUsed/>
    <w:rsid w:val="00A56B3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56B3D"/>
    <w:rPr>
      <w:sz w:val="20"/>
      <w:szCs w:val="20"/>
    </w:rPr>
  </w:style>
  <w:style w:type="character" w:styleId="Appelnotedebasdep">
    <w:name w:val="footnote reference"/>
    <w:basedOn w:val="Policepardfaut"/>
    <w:uiPriority w:val="99"/>
    <w:unhideWhenUsed/>
    <w:rsid w:val="00A56B3D"/>
    <w:rPr>
      <w:vertAlign w:val="superscript"/>
    </w:rPr>
  </w:style>
  <w:style w:type="character" w:styleId="Accentuation">
    <w:name w:val="Emphasis"/>
    <w:basedOn w:val="Policepardfaut"/>
    <w:uiPriority w:val="20"/>
    <w:qFormat/>
    <w:rsid w:val="00096910"/>
    <w:rPr>
      <w:i/>
      <w:iCs/>
    </w:rPr>
  </w:style>
  <w:style w:type="character" w:styleId="Lienhypertextesuivivisit">
    <w:name w:val="FollowedHyperlink"/>
    <w:basedOn w:val="Policepardfaut"/>
    <w:uiPriority w:val="99"/>
    <w:semiHidden/>
    <w:unhideWhenUsed/>
    <w:rsid w:val="00965E0E"/>
    <w:rPr>
      <w:color w:val="954F72" w:themeColor="followedHyperlink"/>
      <w:u w:val="single"/>
    </w:rPr>
  </w:style>
  <w:style w:type="paragraph" w:styleId="Sansinterligne">
    <w:name w:val="No Spacing"/>
    <w:uiPriority w:val="1"/>
    <w:qFormat/>
    <w:rsid w:val="009A14C8"/>
    <w:pPr>
      <w:spacing w:after="0" w:line="240" w:lineRule="auto"/>
    </w:pPr>
  </w:style>
  <w:style w:type="table" w:customStyle="1" w:styleId="TableGrid">
    <w:name w:val="TableGrid"/>
    <w:rsid w:val="00296C9E"/>
    <w:pPr>
      <w:spacing w:after="0" w:line="240" w:lineRule="auto"/>
    </w:pPr>
    <w:rPr>
      <w:rFonts w:eastAsiaTheme="minorEastAsia"/>
      <w:lang w:eastAsia="nl-BE"/>
    </w:rPr>
    <w:tblPr>
      <w:tblCellMar>
        <w:top w:w="0" w:type="dxa"/>
        <w:left w:w="0" w:type="dxa"/>
        <w:bottom w:w="0" w:type="dxa"/>
        <w:right w:w="0" w:type="dxa"/>
      </w:tblCellMar>
    </w:tblPr>
  </w:style>
  <w:style w:type="paragraph" w:styleId="En-tte">
    <w:name w:val="header"/>
    <w:basedOn w:val="Normal"/>
    <w:link w:val="En-tteCar"/>
    <w:uiPriority w:val="99"/>
    <w:unhideWhenUsed/>
    <w:rsid w:val="00F01865"/>
    <w:pPr>
      <w:tabs>
        <w:tab w:val="center" w:pos="4513"/>
        <w:tab w:val="right" w:pos="9026"/>
      </w:tabs>
      <w:spacing w:after="0" w:line="240" w:lineRule="auto"/>
    </w:pPr>
  </w:style>
  <w:style w:type="character" w:customStyle="1" w:styleId="En-tteCar">
    <w:name w:val="En-tête Car"/>
    <w:basedOn w:val="Policepardfaut"/>
    <w:link w:val="En-tte"/>
    <w:uiPriority w:val="99"/>
    <w:rsid w:val="00F01865"/>
  </w:style>
  <w:style w:type="paragraph" w:styleId="Pieddepage">
    <w:name w:val="footer"/>
    <w:basedOn w:val="Normal"/>
    <w:link w:val="PieddepageCar"/>
    <w:uiPriority w:val="99"/>
    <w:unhideWhenUsed/>
    <w:rsid w:val="00F0186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01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6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9CC494-5CA9-4DA8-BCB3-E60A6711CDE7}">
  <ds:schemaRefs>
    <ds:schemaRef ds:uri="http://schemas.openxmlformats.org/officeDocument/2006/bibliography"/>
  </ds:schemaRefs>
</ds:datastoreItem>
</file>

<file path=customXml/itemProps2.xml><?xml version="1.0" encoding="utf-8"?>
<ds:datastoreItem xmlns:ds="http://schemas.openxmlformats.org/officeDocument/2006/customXml" ds:itemID="{6CC198D6-6D65-4CA9-9797-0E3653BBEF62}"/>
</file>

<file path=customXml/itemProps3.xml><?xml version="1.0" encoding="utf-8"?>
<ds:datastoreItem xmlns:ds="http://schemas.openxmlformats.org/officeDocument/2006/customXml" ds:itemID="{B28B5BB9-8093-45B4-93DA-5A7BC231C7D5}"/>
</file>

<file path=customXml/itemProps4.xml><?xml version="1.0" encoding="utf-8"?>
<ds:datastoreItem xmlns:ds="http://schemas.openxmlformats.org/officeDocument/2006/customXml" ds:itemID="{E79FCB9C-9FBF-4D0C-97D2-831A00644422}"/>
</file>

<file path=customXml/itemProps5.xml><?xml version="1.0" encoding="utf-8"?>
<ds:datastoreItem xmlns:ds="http://schemas.openxmlformats.org/officeDocument/2006/customXml" ds:itemID="{ACAE3E1D-1A0C-49D2-B367-D734D7BC481D}"/>
</file>

<file path=docProps/app.xml><?xml version="1.0" encoding="utf-8"?>
<Properties xmlns="http://schemas.openxmlformats.org/officeDocument/2006/extended-properties" xmlns:vt="http://schemas.openxmlformats.org/officeDocument/2006/docPropsVTypes">
  <Template>Normal.dotm</Template>
  <TotalTime>669</TotalTime>
  <Pages>11</Pages>
  <Words>2601</Words>
  <Characters>14306</Characters>
  <Application>Microsoft Office Word</Application>
  <DocSecurity>0</DocSecurity>
  <Lines>119</Lines>
  <Paragraphs>33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Cloots</dc:creator>
  <cp:keywords/>
  <dc:description/>
  <cp:lastModifiedBy>Cauwe Alexia</cp:lastModifiedBy>
  <cp:revision>35</cp:revision>
  <dcterms:created xsi:type="dcterms:W3CDTF">2019-01-11T14:27:00Z</dcterms:created>
  <dcterms:modified xsi:type="dcterms:W3CDTF">2019-08-13T11:38:00Z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ies>
</file>