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56" w:type="dxa"/>
        <w:tblLayout w:type="fixed"/>
        <w:tblCellMar>
          <w:left w:w="0" w:type="dxa"/>
          <w:right w:w="0" w:type="dxa"/>
        </w:tblCellMar>
        <w:tblLook w:val="0000" w:firstRow="0" w:lastRow="0" w:firstColumn="0" w:lastColumn="0" w:noHBand="0" w:noVBand="0"/>
      </w:tblPr>
      <w:tblGrid>
        <w:gridCol w:w="8156"/>
      </w:tblGrid>
      <w:tr w:rsidR="001C49E5" w14:paraId="4D9F9611" w14:textId="77777777" w:rsidTr="00207063">
        <w:trPr>
          <w:cantSplit/>
          <w:trHeight w:val="2640"/>
        </w:trPr>
        <w:tc>
          <w:tcPr>
            <w:tcW w:w="8156" w:type="dxa"/>
          </w:tcPr>
          <w:p w14:paraId="4B8F2587" w14:textId="30B685FE" w:rsidR="001C49E5" w:rsidRPr="00EA7FCB" w:rsidRDefault="0082462A">
            <w:pPr>
              <w:pStyle w:val="zcompanyname"/>
              <w:framePr w:wrap="around"/>
            </w:pPr>
            <w:bookmarkStart w:id="0" w:name="CompanyName1" w:colFirst="0" w:colLast="0"/>
            <w:bookmarkStart w:id="1" w:name="_GoBack"/>
            <w:bookmarkEnd w:id="1"/>
            <w:r w:rsidRPr="0082462A">
              <w:rPr>
                <w:sz w:val="144"/>
                <w:szCs w:val="144"/>
              </w:rPr>
              <w:t>Data Quality</w:t>
            </w:r>
            <w:r>
              <w:br/>
            </w:r>
            <w:r w:rsidR="006440B3">
              <w:rPr>
                <w:sz w:val="144"/>
                <w:szCs w:val="144"/>
              </w:rPr>
              <w:t>Regulator</w:t>
            </w:r>
            <w:r w:rsidR="00864AA5">
              <w:rPr>
                <w:sz w:val="144"/>
                <w:szCs w:val="144"/>
              </w:rPr>
              <w:t>y R</w:t>
            </w:r>
            <w:r w:rsidRPr="0082462A">
              <w:rPr>
                <w:sz w:val="144"/>
                <w:szCs w:val="144"/>
              </w:rPr>
              <w:t>eporting</w:t>
            </w:r>
          </w:p>
        </w:tc>
      </w:tr>
      <w:tr w:rsidR="00B178D7" w14:paraId="66F3DDB3" w14:textId="77777777" w:rsidTr="00207063">
        <w:trPr>
          <w:cantSplit/>
          <w:trHeight w:val="449"/>
        </w:trPr>
        <w:tc>
          <w:tcPr>
            <w:tcW w:w="8156" w:type="dxa"/>
          </w:tcPr>
          <w:p w14:paraId="7E4CE4D6" w14:textId="77777777" w:rsidR="00B178D7" w:rsidRPr="00EA7FCB" w:rsidRDefault="00E6448E" w:rsidP="0082462A">
            <w:pPr>
              <w:pStyle w:val="zreportname"/>
              <w:framePr w:wrap="around" w:y="2898"/>
              <w:rPr>
                <w:rFonts w:ascii="KPMG Light" w:hAnsi="KPMG Light"/>
              </w:rPr>
            </w:pPr>
            <w:r>
              <w:t>IREFI</w:t>
            </w:r>
            <w:r w:rsidR="00C867BB">
              <w:t>-IRAIF</w:t>
            </w:r>
            <w:r>
              <w:t xml:space="preserve"> </w:t>
            </w:r>
            <w:r w:rsidR="0082462A">
              <w:t>Suggested</w:t>
            </w:r>
            <w:r>
              <w:t xml:space="preserve"> Approach </w:t>
            </w:r>
          </w:p>
        </w:tc>
      </w:tr>
      <w:bookmarkStart w:id="2" w:name="Subtitle"/>
      <w:tr w:rsidR="00B178D7" w14:paraId="236721C8" w14:textId="77777777" w:rsidTr="00207063">
        <w:trPr>
          <w:cantSplit/>
          <w:trHeight w:val="449"/>
        </w:trPr>
        <w:tc>
          <w:tcPr>
            <w:tcW w:w="8156" w:type="dxa"/>
          </w:tcPr>
          <w:p w14:paraId="348D14E3" w14:textId="77777777" w:rsidR="00B178D7" w:rsidRDefault="00B178D7" w:rsidP="00B178D7">
            <w:pPr>
              <w:pStyle w:val="zreportname"/>
              <w:framePr w:wrap="around" w:y="2898"/>
            </w:pPr>
            <w:r>
              <w:fldChar w:fldCharType="begin"/>
            </w:r>
            <w:r>
              <w:instrText xml:space="preserve"> DocProperty KISRepSubTitle  \* CHARFORMAT </w:instrText>
            </w:r>
            <w:r>
              <w:fldChar w:fldCharType="end"/>
            </w:r>
            <w:bookmarkEnd w:id="2"/>
          </w:p>
        </w:tc>
      </w:tr>
      <w:bookmarkEnd w:id="0"/>
    </w:tbl>
    <w:p w14:paraId="4687BCEA" w14:textId="77777777" w:rsidR="001C49E5" w:rsidRDefault="001C49E5">
      <w:pPr>
        <w:rPr>
          <w:szCs w:val="22"/>
        </w:rPr>
      </w:pPr>
    </w:p>
    <w:tbl>
      <w:tblPr>
        <w:tblW w:w="0" w:type="auto"/>
        <w:tblLayout w:type="fixed"/>
        <w:tblCellMar>
          <w:left w:w="80" w:type="dxa"/>
          <w:right w:w="80" w:type="dxa"/>
        </w:tblCellMar>
        <w:tblLook w:val="0000" w:firstRow="0" w:lastRow="0" w:firstColumn="0" w:lastColumn="0" w:noHBand="0" w:noVBand="0"/>
      </w:tblPr>
      <w:tblGrid>
        <w:gridCol w:w="7371"/>
      </w:tblGrid>
      <w:tr w:rsidR="001C49E5" w:rsidRPr="00E6448E" w14:paraId="7131A5B4" w14:textId="77777777" w:rsidTr="009F096C">
        <w:trPr>
          <w:cantSplit/>
        </w:trPr>
        <w:tc>
          <w:tcPr>
            <w:tcW w:w="7371" w:type="dxa"/>
          </w:tcPr>
          <w:p w14:paraId="60672CE1" w14:textId="2ECD2693" w:rsidR="001C49E5" w:rsidRPr="00E6448E" w:rsidRDefault="009B484D" w:rsidP="009371DF">
            <w:pPr>
              <w:pStyle w:val="zreportaddinfo"/>
              <w:framePr w:hSpace="181" w:wrap="around" w:x="1928" w:y="9306"/>
              <w:rPr>
                <w:lang w:val="fr-BE"/>
              </w:rPr>
            </w:pPr>
            <w:bookmarkStart w:id="3" w:name="CoreService1" w:colFirst="0" w:colLast="0"/>
            <w:r>
              <w:t>December</w:t>
            </w:r>
            <w:r w:rsidR="0071382C">
              <w:t xml:space="preserve"> 2018</w:t>
            </w:r>
          </w:p>
        </w:tc>
      </w:tr>
      <w:bookmarkEnd w:id="3"/>
      <w:tr w:rsidR="001C49E5" w14:paraId="05402AE0" w14:textId="77777777" w:rsidTr="009F096C">
        <w:trPr>
          <w:cantSplit/>
        </w:trPr>
        <w:tc>
          <w:tcPr>
            <w:tcW w:w="7371" w:type="dxa"/>
          </w:tcPr>
          <w:p w14:paraId="18AECECC" w14:textId="1389EAFE" w:rsidR="001C49E5" w:rsidRDefault="00283233" w:rsidP="00BE1302">
            <w:pPr>
              <w:pStyle w:val="zreportaddinfo"/>
              <w:framePr w:hSpace="181" w:wrap="around" w:x="1928" w:y="9306"/>
            </w:pPr>
            <w:r>
              <w:t xml:space="preserve">This </w:t>
            </w:r>
            <w:r w:rsidR="0082462A">
              <w:t>document</w:t>
            </w:r>
            <w:r>
              <w:t xml:space="preserve"> contains </w:t>
            </w:r>
            <w:r w:rsidR="00BE1302">
              <w:t xml:space="preserve">65 </w:t>
            </w:r>
            <w:r>
              <w:t>pages</w:t>
            </w:r>
          </w:p>
        </w:tc>
      </w:tr>
      <w:tr w:rsidR="001C49E5" w14:paraId="2C8E5558" w14:textId="77777777" w:rsidTr="009F096C">
        <w:trPr>
          <w:cantSplit/>
          <w:trHeight w:hRule="exact" w:val="20"/>
        </w:trPr>
        <w:tc>
          <w:tcPr>
            <w:tcW w:w="7371" w:type="dxa"/>
          </w:tcPr>
          <w:p w14:paraId="09B980C9" w14:textId="77777777" w:rsidR="001C49E5" w:rsidRDefault="001C49E5" w:rsidP="009F096C">
            <w:pPr>
              <w:pStyle w:val="zreportaddinfo"/>
              <w:framePr w:hSpace="181" w:wrap="around" w:x="1928" w:y="9306"/>
            </w:pPr>
            <w:bookmarkStart w:id="4" w:name="AppendPages" w:colFirst="0" w:colLast="0"/>
          </w:p>
        </w:tc>
      </w:tr>
      <w:tr w:rsidR="001C49E5" w14:paraId="4AAFCD6F" w14:textId="77777777" w:rsidTr="009F096C">
        <w:trPr>
          <w:cantSplit/>
        </w:trPr>
        <w:tc>
          <w:tcPr>
            <w:tcW w:w="7371" w:type="dxa"/>
          </w:tcPr>
          <w:p w14:paraId="6B6CDEE4" w14:textId="77777777" w:rsidR="001C49E5" w:rsidRDefault="001C49E5" w:rsidP="009F096C">
            <w:pPr>
              <w:pStyle w:val="zreportaddinfo"/>
              <w:framePr w:hSpace="181" w:wrap="around" w:x="1928" w:y="9306"/>
            </w:pPr>
            <w:bookmarkStart w:id="5" w:name="DocRef1"/>
            <w:bookmarkEnd w:id="4"/>
            <w:bookmarkEnd w:id="5"/>
          </w:p>
        </w:tc>
      </w:tr>
    </w:tbl>
    <w:p w14:paraId="5568F7DC" w14:textId="77777777" w:rsidR="001C49E5" w:rsidRDefault="001C49E5"/>
    <w:p w14:paraId="36F99946" w14:textId="77777777" w:rsidR="00E6448E" w:rsidRDefault="00E6448E"/>
    <w:p w14:paraId="2079F0EB" w14:textId="77777777" w:rsidR="00E6448E" w:rsidRPr="00E6448E" w:rsidRDefault="00E6448E" w:rsidP="00E6448E"/>
    <w:p w14:paraId="011C1CB9" w14:textId="77777777" w:rsidR="00E6448E" w:rsidRPr="00E6448E" w:rsidRDefault="00E6448E" w:rsidP="00E6448E"/>
    <w:p w14:paraId="2E86A546" w14:textId="77777777" w:rsidR="00E6448E" w:rsidRPr="00E6448E" w:rsidRDefault="00E6448E" w:rsidP="00E6448E"/>
    <w:p w14:paraId="7E7F2D84" w14:textId="77777777" w:rsidR="00E6448E" w:rsidRPr="00E6448E" w:rsidRDefault="00E6448E" w:rsidP="00E6448E"/>
    <w:p w14:paraId="70022A68" w14:textId="77777777" w:rsidR="00E6448E" w:rsidRPr="00E6448E" w:rsidRDefault="00E6448E" w:rsidP="00E6448E"/>
    <w:p w14:paraId="1E21CD59" w14:textId="77777777" w:rsidR="00E6448E" w:rsidRPr="00E6448E" w:rsidRDefault="00E6448E" w:rsidP="00E6448E"/>
    <w:p w14:paraId="11CF82A9" w14:textId="77777777" w:rsidR="00E6448E" w:rsidRPr="00E6448E" w:rsidRDefault="00E6448E" w:rsidP="00E6448E"/>
    <w:p w14:paraId="60D45121" w14:textId="77777777" w:rsidR="00E6448E" w:rsidRPr="00E6448E" w:rsidRDefault="00E6448E" w:rsidP="00E6448E"/>
    <w:p w14:paraId="4C39409F" w14:textId="77777777" w:rsidR="00E6448E" w:rsidRDefault="00E6448E" w:rsidP="00E6448E">
      <w:pPr>
        <w:tabs>
          <w:tab w:val="left" w:pos="6204"/>
        </w:tabs>
      </w:pPr>
      <w:r>
        <w:tab/>
      </w:r>
    </w:p>
    <w:p w14:paraId="4B70E13D" w14:textId="77777777" w:rsidR="001C49E5" w:rsidRPr="00E6448E" w:rsidRDefault="00E6448E" w:rsidP="00E6448E">
      <w:pPr>
        <w:tabs>
          <w:tab w:val="left" w:pos="6204"/>
        </w:tabs>
        <w:sectPr w:rsidR="001C49E5" w:rsidRPr="00E6448E" w:rsidSect="00EA7FCB">
          <w:headerReference w:type="even" r:id="rId8"/>
          <w:headerReference w:type="default" r:id="rId9"/>
          <w:footerReference w:type="even" r:id="rId10"/>
          <w:headerReference w:type="first" r:id="rId11"/>
          <w:pgSz w:w="11907" w:h="16840" w:code="9"/>
          <w:pgMar w:top="2591" w:right="1474" w:bottom="1588" w:left="1474" w:header="737" w:footer="737" w:gutter="454"/>
          <w:pgNumType w:start="1"/>
          <w:cols w:space="720"/>
        </w:sectPr>
      </w:pPr>
      <w:r>
        <w:tab/>
      </w:r>
    </w:p>
    <w:p w14:paraId="447DB3F5" w14:textId="77777777" w:rsidR="001C49E5" w:rsidRDefault="00283233">
      <w:pPr>
        <w:pStyle w:val="zcontents"/>
      </w:pPr>
      <w:r>
        <w:lastRenderedPageBreak/>
        <w:t>Contents</w:t>
      </w:r>
    </w:p>
    <w:p w14:paraId="256D8CD5" w14:textId="1CF7A1F9" w:rsidR="00162607" w:rsidRPr="00D14966" w:rsidRDefault="006B6C01">
      <w:pPr>
        <w:pStyle w:val="Inhopg1"/>
        <w:rPr>
          <w:rFonts w:asciiTheme="minorHAnsi" w:eastAsiaTheme="minorEastAsia" w:hAnsiTheme="minorHAnsi" w:cstheme="minorBidi"/>
          <w:noProof/>
          <w:sz w:val="22"/>
          <w:szCs w:val="22"/>
          <w:lang w:eastAsia="nl-BE"/>
        </w:rPr>
      </w:pPr>
      <w:r>
        <w:fldChar w:fldCharType="begin"/>
      </w:r>
      <w:r w:rsidR="00283233">
        <w:instrText xml:space="preserve"> TOC \o “1-3” \t “Appendix Heading,1,Appendix Heading 2,2” </w:instrText>
      </w:r>
      <w:r>
        <w:fldChar w:fldCharType="separate"/>
      </w:r>
      <w:r w:rsidR="00162607" w:rsidRPr="00E31E8A">
        <w:rPr>
          <w:noProof/>
          <w:lang w:val="en-GB"/>
        </w:rPr>
        <w:t>1</w:t>
      </w:r>
      <w:r w:rsidR="00162607" w:rsidRPr="00D14966">
        <w:rPr>
          <w:rFonts w:asciiTheme="minorHAnsi" w:eastAsiaTheme="minorEastAsia" w:hAnsiTheme="minorHAnsi" w:cstheme="minorBidi"/>
          <w:noProof/>
          <w:sz w:val="22"/>
          <w:szCs w:val="22"/>
          <w:lang w:eastAsia="nl-BE"/>
        </w:rPr>
        <w:tab/>
      </w:r>
      <w:r w:rsidR="00162607" w:rsidRPr="00E31E8A">
        <w:rPr>
          <w:noProof/>
          <w:lang w:val="en-GB"/>
        </w:rPr>
        <w:t>Preamble</w:t>
      </w:r>
      <w:r w:rsidR="00162607">
        <w:rPr>
          <w:noProof/>
        </w:rPr>
        <w:tab/>
      </w:r>
      <w:r w:rsidR="00162607">
        <w:rPr>
          <w:noProof/>
        </w:rPr>
        <w:fldChar w:fldCharType="begin"/>
      </w:r>
      <w:r w:rsidR="00162607">
        <w:rPr>
          <w:noProof/>
        </w:rPr>
        <w:instrText xml:space="preserve"> PAGEREF _Toc499285827 \h </w:instrText>
      </w:r>
      <w:r w:rsidR="00162607">
        <w:rPr>
          <w:noProof/>
        </w:rPr>
      </w:r>
      <w:r w:rsidR="00162607">
        <w:rPr>
          <w:noProof/>
        </w:rPr>
        <w:fldChar w:fldCharType="separate"/>
      </w:r>
      <w:r w:rsidR="008A0D19">
        <w:rPr>
          <w:noProof/>
        </w:rPr>
        <w:t>1</w:t>
      </w:r>
      <w:r w:rsidR="00162607">
        <w:rPr>
          <w:noProof/>
        </w:rPr>
        <w:fldChar w:fldCharType="end"/>
      </w:r>
    </w:p>
    <w:p w14:paraId="76C07E26" w14:textId="17D045BB" w:rsidR="00162607" w:rsidRPr="00D14966" w:rsidRDefault="00162607">
      <w:pPr>
        <w:pStyle w:val="Inhopg1"/>
        <w:rPr>
          <w:rFonts w:asciiTheme="minorHAnsi" w:eastAsiaTheme="minorEastAsia" w:hAnsiTheme="minorHAnsi" w:cstheme="minorBidi"/>
          <w:noProof/>
          <w:sz w:val="22"/>
          <w:szCs w:val="22"/>
          <w:lang w:eastAsia="nl-BE"/>
        </w:rPr>
      </w:pPr>
      <w:r w:rsidRPr="00E31E8A">
        <w:rPr>
          <w:noProof/>
          <w:lang w:val="en-GB"/>
        </w:rPr>
        <w:t>2</w:t>
      </w:r>
      <w:r w:rsidRPr="00D14966">
        <w:rPr>
          <w:rFonts w:asciiTheme="minorHAnsi" w:eastAsiaTheme="minorEastAsia" w:hAnsiTheme="minorHAnsi" w:cstheme="minorBidi"/>
          <w:noProof/>
          <w:sz w:val="22"/>
          <w:szCs w:val="22"/>
          <w:lang w:eastAsia="nl-BE"/>
        </w:rPr>
        <w:tab/>
      </w:r>
      <w:r w:rsidRPr="00E31E8A">
        <w:rPr>
          <w:noProof/>
          <w:lang w:val="en-GB"/>
        </w:rPr>
        <w:t>Governance &amp; Internal Control environment</w:t>
      </w:r>
      <w:r>
        <w:rPr>
          <w:noProof/>
        </w:rPr>
        <w:tab/>
      </w:r>
      <w:r>
        <w:rPr>
          <w:noProof/>
        </w:rPr>
        <w:fldChar w:fldCharType="begin"/>
      </w:r>
      <w:r>
        <w:rPr>
          <w:noProof/>
        </w:rPr>
        <w:instrText xml:space="preserve"> PAGEREF _Toc499285828 \h </w:instrText>
      </w:r>
      <w:r>
        <w:rPr>
          <w:noProof/>
        </w:rPr>
      </w:r>
      <w:r>
        <w:rPr>
          <w:noProof/>
        </w:rPr>
        <w:fldChar w:fldCharType="separate"/>
      </w:r>
      <w:r w:rsidR="008A0D19">
        <w:rPr>
          <w:noProof/>
        </w:rPr>
        <w:t>2</w:t>
      </w:r>
      <w:r>
        <w:rPr>
          <w:noProof/>
        </w:rPr>
        <w:fldChar w:fldCharType="end"/>
      </w:r>
    </w:p>
    <w:p w14:paraId="51B46F8A" w14:textId="78B4A332" w:rsidR="00162607" w:rsidRPr="00D14966" w:rsidRDefault="00162607">
      <w:pPr>
        <w:pStyle w:val="Inhopg2"/>
        <w:rPr>
          <w:rFonts w:asciiTheme="minorHAnsi" w:eastAsiaTheme="minorEastAsia" w:hAnsiTheme="minorHAnsi" w:cstheme="minorBidi"/>
          <w:noProof/>
          <w:sz w:val="22"/>
          <w:szCs w:val="22"/>
          <w:lang w:eastAsia="nl-BE"/>
        </w:rPr>
      </w:pPr>
      <w:r w:rsidRPr="00E31E8A">
        <w:rPr>
          <w:noProof/>
          <w:lang w:val="en-GB"/>
        </w:rPr>
        <w:t>2.1</w:t>
      </w:r>
      <w:r w:rsidRPr="00D14966">
        <w:rPr>
          <w:rFonts w:asciiTheme="minorHAnsi" w:eastAsiaTheme="minorEastAsia" w:hAnsiTheme="minorHAnsi" w:cstheme="minorBidi"/>
          <w:noProof/>
          <w:sz w:val="22"/>
          <w:szCs w:val="22"/>
          <w:lang w:eastAsia="nl-BE"/>
        </w:rPr>
        <w:tab/>
      </w:r>
      <w:r w:rsidRPr="00E31E8A">
        <w:rPr>
          <w:noProof/>
          <w:lang w:val="en-GB"/>
        </w:rPr>
        <w:t>Main attention points</w:t>
      </w:r>
      <w:r>
        <w:rPr>
          <w:noProof/>
        </w:rPr>
        <w:tab/>
      </w:r>
      <w:r>
        <w:rPr>
          <w:noProof/>
        </w:rPr>
        <w:fldChar w:fldCharType="begin"/>
      </w:r>
      <w:r>
        <w:rPr>
          <w:noProof/>
        </w:rPr>
        <w:instrText xml:space="preserve"> PAGEREF _Toc499285829 \h </w:instrText>
      </w:r>
      <w:r>
        <w:rPr>
          <w:noProof/>
        </w:rPr>
      </w:r>
      <w:r>
        <w:rPr>
          <w:noProof/>
        </w:rPr>
        <w:fldChar w:fldCharType="separate"/>
      </w:r>
      <w:r w:rsidR="008A0D19">
        <w:rPr>
          <w:noProof/>
        </w:rPr>
        <w:t>2</w:t>
      </w:r>
      <w:r>
        <w:rPr>
          <w:noProof/>
        </w:rPr>
        <w:fldChar w:fldCharType="end"/>
      </w:r>
    </w:p>
    <w:p w14:paraId="1227E52A" w14:textId="3B014DC1" w:rsidR="00162607" w:rsidRPr="00162607" w:rsidRDefault="00162607">
      <w:pPr>
        <w:pStyle w:val="Inhopg2"/>
        <w:rPr>
          <w:rFonts w:asciiTheme="minorHAnsi" w:eastAsiaTheme="minorEastAsia" w:hAnsiTheme="minorHAnsi" w:cstheme="minorBidi"/>
          <w:noProof/>
          <w:sz w:val="22"/>
          <w:szCs w:val="22"/>
          <w:lang w:eastAsia="nl-BE"/>
        </w:rPr>
      </w:pPr>
      <w:r w:rsidRPr="00E31E8A">
        <w:rPr>
          <w:noProof/>
          <w:lang w:val="en-GB"/>
        </w:rPr>
        <w:t>2.2</w:t>
      </w:r>
      <w:r w:rsidRPr="00162607">
        <w:rPr>
          <w:rFonts w:asciiTheme="minorHAnsi" w:eastAsiaTheme="minorEastAsia" w:hAnsiTheme="minorHAnsi" w:cstheme="minorBidi"/>
          <w:noProof/>
          <w:sz w:val="22"/>
          <w:szCs w:val="22"/>
          <w:lang w:eastAsia="nl-BE"/>
        </w:rPr>
        <w:tab/>
      </w:r>
      <w:r w:rsidRPr="00E31E8A">
        <w:rPr>
          <w:noProof/>
          <w:lang w:val="en-GB"/>
        </w:rPr>
        <w:t>Documents to be prepared by the entity</w:t>
      </w:r>
      <w:r>
        <w:rPr>
          <w:noProof/>
        </w:rPr>
        <w:tab/>
      </w:r>
      <w:r>
        <w:rPr>
          <w:noProof/>
        </w:rPr>
        <w:fldChar w:fldCharType="begin"/>
      </w:r>
      <w:r>
        <w:rPr>
          <w:noProof/>
        </w:rPr>
        <w:instrText xml:space="preserve"> PAGEREF _Toc499285830 \h </w:instrText>
      </w:r>
      <w:r>
        <w:rPr>
          <w:noProof/>
        </w:rPr>
      </w:r>
      <w:r>
        <w:rPr>
          <w:noProof/>
        </w:rPr>
        <w:fldChar w:fldCharType="separate"/>
      </w:r>
      <w:r w:rsidR="008A0D19">
        <w:rPr>
          <w:noProof/>
        </w:rPr>
        <w:t>3</w:t>
      </w:r>
      <w:r>
        <w:rPr>
          <w:noProof/>
        </w:rPr>
        <w:fldChar w:fldCharType="end"/>
      </w:r>
    </w:p>
    <w:p w14:paraId="1F8F428B" w14:textId="6B5A72B6" w:rsidR="00162607" w:rsidRPr="00162607" w:rsidRDefault="00162607">
      <w:pPr>
        <w:pStyle w:val="Inhopg2"/>
        <w:rPr>
          <w:rFonts w:asciiTheme="minorHAnsi" w:eastAsiaTheme="minorEastAsia" w:hAnsiTheme="minorHAnsi" w:cstheme="minorBidi"/>
          <w:noProof/>
          <w:sz w:val="22"/>
          <w:szCs w:val="22"/>
          <w:lang w:eastAsia="nl-BE"/>
        </w:rPr>
      </w:pPr>
      <w:r w:rsidRPr="00E31E8A">
        <w:rPr>
          <w:noProof/>
          <w:lang w:val="en-GB"/>
        </w:rPr>
        <w:t>2.3</w:t>
      </w:r>
      <w:r w:rsidRPr="00162607">
        <w:rPr>
          <w:rFonts w:asciiTheme="minorHAnsi" w:eastAsiaTheme="minorEastAsia" w:hAnsiTheme="minorHAnsi" w:cstheme="minorBidi"/>
          <w:noProof/>
          <w:sz w:val="22"/>
          <w:szCs w:val="22"/>
          <w:lang w:eastAsia="nl-BE"/>
        </w:rPr>
        <w:tab/>
      </w:r>
      <w:r w:rsidRPr="00E31E8A">
        <w:rPr>
          <w:noProof/>
          <w:lang w:val="en-GB"/>
        </w:rPr>
        <w:t>Procedures to be performed by the accredited auditor</w:t>
      </w:r>
      <w:r>
        <w:rPr>
          <w:noProof/>
        </w:rPr>
        <w:tab/>
      </w:r>
      <w:r>
        <w:rPr>
          <w:noProof/>
        </w:rPr>
        <w:fldChar w:fldCharType="begin"/>
      </w:r>
      <w:r>
        <w:rPr>
          <w:noProof/>
        </w:rPr>
        <w:instrText xml:space="preserve"> PAGEREF _Toc499285831 \h </w:instrText>
      </w:r>
      <w:r>
        <w:rPr>
          <w:noProof/>
        </w:rPr>
      </w:r>
      <w:r>
        <w:rPr>
          <w:noProof/>
        </w:rPr>
        <w:fldChar w:fldCharType="separate"/>
      </w:r>
      <w:r w:rsidR="008A0D19">
        <w:rPr>
          <w:noProof/>
        </w:rPr>
        <w:t>5</w:t>
      </w:r>
      <w:r>
        <w:rPr>
          <w:noProof/>
        </w:rPr>
        <w:fldChar w:fldCharType="end"/>
      </w:r>
    </w:p>
    <w:p w14:paraId="55F89082" w14:textId="43667621" w:rsidR="00162607" w:rsidRPr="00162607" w:rsidRDefault="00162607">
      <w:pPr>
        <w:pStyle w:val="Inhopg1"/>
        <w:rPr>
          <w:rFonts w:asciiTheme="minorHAnsi" w:eastAsiaTheme="minorEastAsia" w:hAnsiTheme="minorHAnsi" w:cstheme="minorBidi"/>
          <w:noProof/>
          <w:sz w:val="22"/>
          <w:szCs w:val="22"/>
          <w:lang w:eastAsia="nl-BE"/>
        </w:rPr>
      </w:pPr>
      <w:r w:rsidRPr="00E31E8A">
        <w:rPr>
          <w:noProof/>
          <w:lang w:val="en-GB"/>
        </w:rPr>
        <w:t>3</w:t>
      </w:r>
      <w:r w:rsidRPr="00162607">
        <w:rPr>
          <w:rFonts w:asciiTheme="minorHAnsi" w:eastAsiaTheme="minorEastAsia" w:hAnsiTheme="minorHAnsi" w:cstheme="minorBidi"/>
          <w:noProof/>
          <w:sz w:val="22"/>
          <w:szCs w:val="22"/>
          <w:lang w:eastAsia="nl-BE"/>
        </w:rPr>
        <w:tab/>
      </w:r>
      <w:r w:rsidRPr="00E31E8A">
        <w:rPr>
          <w:noProof/>
          <w:lang w:val="en-GB"/>
        </w:rPr>
        <w:t>Substantive testing – Banking</w:t>
      </w:r>
      <w:r>
        <w:rPr>
          <w:noProof/>
        </w:rPr>
        <w:tab/>
      </w:r>
      <w:r>
        <w:rPr>
          <w:noProof/>
        </w:rPr>
        <w:fldChar w:fldCharType="begin"/>
      </w:r>
      <w:r>
        <w:rPr>
          <w:noProof/>
        </w:rPr>
        <w:instrText xml:space="preserve"> PAGEREF _Toc499285832 \h </w:instrText>
      </w:r>
      <w:r>
        <w:rPr>
          <w:noProof/>
        </w:rPr>
      </w:r>
      <w:r>
        <w:rPr>
          <w:noProof/>
        </w:rPr>
        <w:fldChar w:fldCharType="separate"/>
      </w:r>
      <w:r w:rsidR="008A0D19">
        <w:rPr>
          <w:noProof/>
        </w:rPr>
        <w:t>8</w:t>
      </w:r>
      <w:r>
        <w:rPr>
          <w:noProof/>
        </w:rPr>
        <w:fldChar w:fldCharType="end"/>
      </w:r>
    </w:p>
    <w:p w14:paraId="3BCCA60A" w14:textId="4CCEB837" w:rsidR="00162607" w:rsidRPr="00162607" w:rsidRDefault="00162607">
      <w:pPr>
        <w:pStyle w:val="Inhopg2"/>
        <w:rPr>
          <w:rFonts w:asciiTheme="minorHAnsi" w:eastAsiaTheme="minorEastAsia" w:hAnsiTheme="minorHAnsi" w:cstheme="minorBidi"/>
          <w:noProof/>
          <w:sz w:val="22"/>
          <w:szCs w:val="22"/>
          <w:lang w:eastAsia="nl-BE"/>
        </w:rPr>
      </w:pPr>
      <w:r w:rsidRPr="00E31E8A">
        <w:rPr>
          <w:noProof/>
          <w:lang w:val="en-GB"/>
        </w:rPr>
        <w:t>3.1</w:t>
      </w:r>
      <w:r w:rsidRPr="00162607">
        <w:rPr>
          <w:rFonts w:asciiTheme="minorHAnsi" w:eastAsiaTheme="minorEastAsia" w:hAnsiTheme="minorHAnsi" w:cstheme="minorBidi"/>
          <w:noProof/>
          <w:sz w:val="22"/>
          <w:szCs w:val="22"/>
          <w:lang w:eastAsia="nl-BE"/>
        </w:rPr>
        <w:tab/>
      </w:r>
      <w:r w:rsidRPr="00E31E8A">
        <w:rPr>
          <w:noProof/>
          <w:lang w:val="en-GB"/>
        </w:rPr>
        <w:t>Substantive testing Finrep</w:t>
      </w:r>
      <w:r>
        <w:rPr>
          <w:noProof/>
        </w:rPr>
        <w:tab/>
      </w:r>
      <w:r>
        <w:rPr>
          <w:noProof/>
        </w:rPr>
        <w:fldChar w:fldCharType="begin"/>
      </w:r>
      <w:r>
        <w:rPr>
          <w:noProof/>
        </w:rPr>
        <w:instrText xml:space="preserve"> PAGEREF _Toc499285833 \h </w:instrText>
      </w:r>
      <w:r>
        <w:rPr>
          <w:noProof/>
        </w:rPr>
      </w:r>
      <w:r>
        <w:rPr>
          <w:noProof/>
        </w:rPr>
        <w:fldChar w:fldCharType="separate"/>
      </w:r>
      <w:r w:rsidR="008A0D19">
        <w:rPr>
          <w:noProof/>
        </w:rPr>
        <w:t>9</w:t>
      </w:r>
      <w:r>
        <w:rPr>
          <w:noProof/>
        </w:rPr>
        <w:fldChar w:fldCharType="end"/>
      </w:r>
    </w:p>
    <w:p w14:paraId="350AAD2B" w14:textId="317DE2DC" w:rsidR="00162607" w:rsidRPr="00162607" w:rsidRDefault="00162607">
      <w:pPr>
        <w:pStyle w:val="Inhopg2"/>
        <w:rPr>
          <w:rFonts w:asciiTheme="minorHAnsi" w:eastAsiaTheme="minorEastAsia" w:hAnsiTheme="minorHAnsi" w:cstheme="minorBidi"/>
          <w:noProof/>
          <w:sz w:val="22"/>
          <w:szCs w:val="22"/>
          <w:lang w:eastAsia="nl-BE"/>
        </w:rPr>
      </w:pPr>
      <w:r>
        <w:rPr>
          <w:noProof/>
        </w:rPr>
        <w:t>3.2</w:t>
      </w:r>
      <w:r w:rsidRPr="00162607">
        <w:rPr>
          <w:rFonts w:asciiTheme="minorHAnsi" w:eastAsiaTheme="minorEastAsia" w:hAnsiTheme="minorHAnsi" w:cstheme="minorBidi"/>
          <w:noProof/>
          <w:sz w:val="22"/>
          <w:szCs w:val="22"/>
          <w:lang w:eastAsia="nl-BE"/>
        </w:rPr>
        <w:tab/>
      </w:r>
      <w:r>
        <w:rPr>
          <w:noProof/>
        </w:rPr>
        <w:t>Substantive testing COREP</w:t>
      </w:r>
      <w:r>
        <w:rPr>
          <w:noProof/>
        </w:rPr>
        <w:tab/>
      </w:r>
      <w:r>
        <w:rPr>
          <w:noProof/>
        </w:rPr>
        <w:fldChar w:fldCharType="begin"/>
      </w:r>
      <w:r>
        <w:rPr>
          <w:noProof/>
        </w:rPr>
        <w:instrText xml:space="preserve"> PAGEREF _Toc499285834 \h </w:instrText>
      </w:r>
      <w:r>
        <w:rPr>
          <w:noProof/>
        </w:rPr>
      </w:r>
      <w:r>
        <w:rPr>
          <w:noProof/>
        </w:rPr>
        <w:fldChar w:fldCharType="separate"/>
      </w:r>
      <w:r w:rsidR="008A0D19">
        <w:rPr>
          <w:noProof/>
        </w:rPr>
        <w:t>26</w:t>
      </w:r>
      <w:r>
        <w:rPr>
          <w:noProof/>
        </w:rPr>
        <w:fldChar w:fldCharType="end"/>
      </w:r>
    </w:p>
    <w:p w14:paraId="75A214CC" w14:textId="4574D356" w:rsidR="00162607" w:rsidRPr="00162607" w:rsidRDefault="00162607">
      <w:pPr>
        <w:pStyle w:val="Inhopg3"/>
        <w:rPr>
          <w:rFonts w:asciiTheme="minorHAnsi" w:eastAsiaTheme="minorEastAsia" w:hAnsiTheme="minorHAnsi" w:cstheme="minorBidi"/>
          <w:noProof/>
          <w:sz w:val="22"/>
          <w:szCs w:val="22"/>
          <w:lang w:eastAsia="nl-BE"/>
        </w:rPr>
      </w:pPr>
      <w:r>
        <w:rPr>
          <w:noProof/>
        </w:rPr>
        <w:t>3.2.1</w:t>
      </w:r>
      <w:r w:rsidRPr="00162607">
        <w:rPr>
          <w:rFonts w:asciiTheme="minorHAnsi" w:eastAsiaTheme="minorEastAsia" w:hAnsiTheme="minorHAnsi" w:cstheme="minorBidi"/>
          <w:noProof/>
          <w:sz w:val="22"/>
          <w:szCs w:val="22"/>
          <w:lang w:eastAsia="nl-BE"/>
        </w:rPr>
        <w:tab/>
      </w:r>
      <w:r>
        <w:rPr>
          <w:noProof/>
        </w:rPr>
        <w:t>Global audit procedures:</w:t>
      </w:r>
      <w:r>
        <w:rPr>
          <w:noProof/>
        </w:rPr>
        <w:tab/>
      </w:r>
      <w:r>
        <w:rPr>
          <w:noProof/>
        </w:rPr>
        <w:fldChar w:fldCharType="begin"/>
      </w:r>
      <w:r>
        <w:rPr>
          <w:noProof/>
        </w:rPr>
        <w:instrText xml:space="preserve"> PAGEREF _Toc499285835 \h </w:instrText>
      </w:r>
      <w:r>
        <w:rPr>
          <w:noProof/>
        </w:rPr>
      </w:r>
      <w:r>
        <w:rPr>
          <w:noProof/>
        </w:rPr>
        <w:fldChar w:fldCharType="separate"/>
      </w:r>
      <w:r w:rsidR="008A0D19">
        <w:rPr>
          <w:noProof/>
        </w:rPr>
        <w:t>26</w:t>
      </w:r>
      <w:r>
        <w:rPr>
          <w:noProof/>
        </w:rPr>
        <w:fldChar w:fldCharType="end"/>
      </w:r>
    </w:p>
    <w:p w14:paraId="6604CF91" w14:textId="2DDC53AC" w:rsidR="00162607" w:rsidRPr="00162607" w:rsidRDefault="00162607">
      <w:pPr>
        <w:pStyle w:val="Inhopg3"/>
        <w:rPr>
          <w:rFonts w:asciiTheme="minorHAnsi" w:eastAsiaTheme="minorEastAsia" w:hAnsiTheme="minorHAnsi" w:cstheme="minorBidi"/>
          <w:noProof/>
          <w:sz w:val="22"/>
          <w:szCs w:val="22"/>
          <w:lang w:eastAsia="nl-BE"/>
        </w:rPr>
      </w:pPr>
      <w:r>
        <w:rPr>
          <w:noProof/>
        </w:rPr>
        <w:t>3.2.2</w:t>
      </w:r>
      <w:r w:rsidRPr="00162607">
        <w:rPr>
          <w:rFonts w:asciiTheme="minorHAnsi" w:eastAsiaTheme="minorEastAsia" w:hAnsiTheme="minorHAnsi" w:cstheme="minorBidi"/>
          <w:noProof/>
          <w:sz w:val="22"/>
          <w:szCs w:val="22"/>
          <w:lang w:eastAsia="nl-BE"/>
        </w:rPr>
        <w:tab/>
      </w:r>
      <w:r>
        <w:rPr>
          <w:noProof/>
        </w:rPr>
        <w:t>Procedures for COREP reporting tables related to “Own funds requirements” (tables 00.01 to 25.00) and “IP losses” (table 15.00)</w:t>
      </w:r>
      <w:r>
        <w:rPr>
          <w:noProof/>
        </w:rPr>
        <w:tab/>
      </w:r>
      <w:r>
        <w:rPr>
          <w:noProof/>
        </w:rPr>
        <w:fldChar w:fldCharType="begin"/>
      </w:r>
      <w:r>
        <w:rPr>
          <w:noProof/>
        </w:rPr>
        <w:instrText xml:space="preserve"> PAGEREF _Toc499285836 \h </w:instrText>
      </w:r>
      <w:r>
        <w:rPr>
          <w:noProof/>
        </w:rPr>
      </w:r>
      <w:r>
        <w:rPr>
          <w:noProof/>
        </w:rPr>
        <w:fldChar w:fldCharType="separate"/>
      </w:r>
      <w:r w:rsidR="008A0D19">
        <w:rPr>
          <w:noProof/>
        </w:rPr>
        <w:t>27</w:t>
      </w:r>
      <w:r>
        <w:rPr>
          <w:noProof/>
        </w:rPr>
        <w:fldChar w:fldCharType="end"/>
      </w:r>
    </w:p>
    <w:p w14:paraId="619BD872" w14:textId="7882C79F" w:rsidR="00162607" w:rsidRPr="00162607" w:rsidRDefault="00162607">
      <w:pPr>
        <w:pStyle w:val="Inhopg3"/>
        <w:rPr>
          <w:rFonts w:asciiTheme="minorHAnsi" w:eastAsiaTheme="minorEastAsia" w:hAnsiTheme="minorHAnsi" w:cstheme="minorBidi"/>
          <w:noProof/>
          <w:sz w:val="22"/>
          <w:szCs w:val="22"/>
          <w:lang w:eastAsia="nl-BE"/>
        </w:rPr>
      </w:pPr>
      <w:r>
        <w:rPr>
          <w:noProof/>
        </w:rPr>
        <w:t>3.2.3</w:t>
      </w:r>
      <w:r w:rsidRPr="00162607">
        <w:rPr>
          <w:rFonts w:asciiTheme="minorHAnsi" w:eastAsiaTheme="minorEastAsia" w:hAnsiTheme="minorHAnsi" w:cstheme="minorBidi"/>
          <w:noProof/>
          <w:sz w:val="22"/>
          <w:szCs w:val="22"/>
          <w:lang w:eastAsia="nl-BE"/>
        </w:rPr>
        <w:tab/>
      </w:r>
      <w:r>
        <w:rPr>
          <w:noProof/>
        </w:rPr>
        <w:t>Procedures for COREP reporting tables related to “Large Exposures” (tables 26.00 to 31.00)</w:t>
      </w:r>
      <w:r>
        <w:rPr>
          <w:noProof/>
        </w:rPr>
        <w:tab/>
      </w:r>
      <w:r>
        <w:rPr>
          <w:noProof/>
        </w:rPr>
        <w:fldChar w:fldCharType="begin"/>
      </w:r>
      <w:r>
        <w:rPr>
          <w:noProof/>
        </w:rPr>
        <w:instrText xml:space="preserve"> PAGEREF _Toc499285837 \h </w:instrText>
      </w:r>
      <w:r>
        <w:rPr>
          <w:noProof/>
        </w:rPr>
      </w:r>
      <w:r>
        <w:rPr>
          <w:noProof/>
        </w:rPr>
        <w:fldChar w:fldCharType="separate"/>
      </w:r>
      <w:r w:rsidR="008A0D19">
        <w:rPr>
          <w:noProof/>
        </w:rPr>
        <w:t>34</w:t>
      </w:r>
      <w:r>
        <w:rPr>
          <w:noProof/>
        </w:rPr>
        <w:fldChar w:fldCharType="end"/>
      </w:r>
    </w:p>
    <w:p w14:paraId="32CB8766" w14:textId="4C310C4E" w:rsidR="00162607" w:rsidRPr="00162607" w:rsidRDefault="00162607">
      <w:pPr>
        <w:pStyle w:val="Inhopg3"/>
        <w:rPr>
          <w:rFonts w:asciiTheme="minorHAnsi" w:eastAsiaTheme="minorEastAsia" w:hAnsiTheme="minorHAnsi" w:cstheme="minorBidi"/>
          <w:noProof/>
          <w:sz w:val="22"/>
          <w:szCs w:val="22"/>
          <w:lang w:eastAsia="nl-BE"/>
        </w:rPr>
      </w:pPr>
      <w:r>
        <w:rPr>
          <w:noProof/>
        </w:rPr>
        <w:t>3.2.4</w:t>
      </w:r>
      <w:r w:rsidRPr="00162607">
        <w:rPr>
          <w:rFonts w:asciiTheme="minorHAnsi" w:eastAsiaTheme="minorEastAsia" w:hAnsiTheme="minorHAnsi" w:cstheme="minorBidi"/>
          <w:noProof/>
          <w:sz w:val="22"/>
          <w:szCs w:val="22"/>
          <w:lang w:eastAsia="nl-BE"/>
        </w:rPr>
        <w:tab/>
      </w:r>
      <w:r>
        <w:rPr>
          <w:noProof/>
        </w:rPr>
        <w:t>Procedures for COREP reporting tables related to “Leverage” (tables 40.00 to 46.00)</w:t>
      </w:r>
      <w:r>
        <w:rPr>
          <w:noProof/>
        </w:rPr>
        <w:tab/>
      </w:r>
      <w:r>
        <w:rPr>
          <w:noProof/>
        </w:rPr>
        <w:fldChar w:fldCharType="begin"/>
      </w:r>
      <w:r>
        <w:rPr>
          <w:noProof/>
        </w:rPr>
        <w:instrText xml:space="preserve"> PAGEREF _Toc499285838 \h </w:instrText>
      </w:r>
      <w:r>
        <w:rPr>
          <w:noProof/>
        </w:rPr>
      </w:r>
      <w:r>
        <w:rPr>
          <w:noProof/>
        </w:rPr>
        <w:fldChar w:fldCharType="separate"/>
      </w:r>
      <w:r w:rsidR="008A0D19">
        <w:rPr>
          <w:noProof/>
        </w:rPr>
        <w:t>36</w:t>
      </w:r>
      <w:r>
        <w:rPr>
          <w:noProof/>
        </w:rPr>
        <w:fldChar w:fldCharType="end"/>
      </w:r>
    </w:p>
    <w:p w14:paraId="451622CE" w14:textId="10B1FBC2" w:rsidR="00162607" w:rsidRPr="00162607" w:rsidRDefault="00162607">
      <w:pPr>
        <w:pStyle w:val="Inhopg3"/>
        <w:rPr>
          <w:rFonts w:asciiTheme="minorHAnsi" w:eastAsiaTheme="minorEastAsia" w:hAnsiTheme="minorHAnsi" w:cstheme="minorBidi"/>
          <w:noProof/>
          <w:sz w:val="22"/>
          <w:szCs w:val="22"/>
          <w:lang w:eastAsia="nl-BE"/>
        </w:rPr>
      </w:pPr>
      <w:r>
        <w:rPr>
          <w:noProof/>
        </w:rPr>
        <w:t>3.2.5</w:t>
      </w:r>
      <w:r w:rsidRPr="00162607">
        <w:rPr>
          <w:rFonts w:asciiTheme="minorHAnsi" w:eastAsiaTheme="minorEastAsia" w:hAnsiTheme="minorHAnsi" w:cstheme="minorBidi"/>
          <w:noProof/>
          <w:sz w:val="22"/>
          <w:szCs w:val="22"/>
          <w:lang w:eastAsia="nl-BE"/>
        </w:rPr>
        <w:tab/>
      </w:r>
      <w:r>
        <w:rPr>
          <w:noProof/>
        </w:rPr>
        <w:t>Procedures for COREP reporting tables related to “LCR” (tables 72.00 to 76.00)</w:t>
      </w:r>
      <w:r>
        <w:rPr>
          <w:noProof/>
        </w:rPr>
        <w:tab/>
      </w:r>
      <w:r>
        <w:rPr>
          <w:noProof/>
        </w:rPr>
        <w:fldChar w:fldCharType="begin"/>
      </w:r>
      <w:r>
        <w:rPr>
          <w:noProof/>
        </w:rPr>
        <w:instrText xml:space="preserve"> PAGEREF _Toc499285839 \h </w:instrText>
      </w:r>
      <w:r>
        <w:rPr>
          <w:noProof/>
        </w:rPr>
      </w:r>
      <w:r>
        <w:rPr>
          <w:noProof/>
        </w:rPr>
        <w:fldChar w:fldCharType="separate"/>
      </w:r>
      <w:r w:rsidR="008A0D19">
        <w:rPr>
          <w:noProof/>
        </w:rPr>
        <w:t>37</w:t>
      </w:r>
      <w:r>
        <w:rPr>
          <w:noProof/>
        </w:rPr>
        <w:fldChar w:fldCharType="end"/>
      </w:r>
    </w:p>
    <w:p w14:paraId="7D420F00" w14:textId="1713F8C7" w:rsidR="00162607" w:rsidRPr="00162607" w:rsidRDefault="00162607">
      <w:pPr>
        <w:pStyle w:val="Inhopg3"/>
        <w:rPr>
          <w:rFonts w:asciiTheme="minorHAnsi" w:eastAsiaTheme="minorEastAsia" w:hAnsiTheme="minorHAnsi" w:cstheme="minorBidi"/>
          <w:noProof/>
          <w:sz w:val="22"/>
          <w:szCs w:val="22"/>
          <w:lang w:eastAsia="nl-BE"/>
        </w:rPr>
      </w:pPr>
      <w:r>
        <w:rPr>
          <w:noProof/>
        </w:rPr>
        <w:t>3.2.6</w:t>
      </w:r>
      <w:r w:rsidRPr="00162607">
        <w:rPr>
          <w:rFonts w:asciiTheme="minorHAnsi" w:eastAsiaTheme="minorEastAsia" w:hAnsiTheme="minorHAnsi" w:cstheme="minorBidi"/>
          <w:noProof/>
          <w:sz w:val="22"/>
          <w:szCs w:val="22"/>
          <w:lang w:eastAsia="nl-BE"/>
        </w:rPr>
        <w:tab/>
      </w:r>
      <w:r>
        <w:rPr>
          <w:noProof/>
        </w:rPr>
        <w:t>Procedures for COREP reporting tables related to “NSFR” (tables 60.00 and 61.00)</w:t>
      </w:r>
      <w:r>
        <w:rPr>
          <w:noProof/>
        </w:rPr>
        <w:tab/>
      </w:r>
      <w:r>
        <w:rPr>
          <w:noProof/>
        </w:rPr>
        <w:fldChar w:fldCharType="begin"/>
      </w:r>
      <w:r>
        <w:rPr>
          <w:noProof/>
        </w:rPr>
        <w:instrText xml:space="preserve"> PAGEREF _Toc499285840 \h </w:instrText>
      </w:r>
      <w:r>
        <w:rPr>
          <w:noProof/>
        </w:rPr>
      </w:r>
      <w:r>
        <w:rPr>
          <w:noProof/>
        </w:rPr>
        <w:fldChar w:fldCharType="separate"/>
      </w:r>
      <w:r w:rsidR="008A0D19">
        <w:rPr>
          <w:noProof/>
        </w:rPr>
        <w:t>41</w:t>
      </w:r>
      <w:r>
        <w:rPr>
          <w:noProof/>
        </w:rPr>
        <w:fldChar w:fldCharType="end"/>
      </w:r>
    </w:p>
    <w:p w14:paraId="6A466EDB" w14:textId="743B9FB7" w:rsidR="00162607" w:rsidRPr="00162607" w:rsidRDefault="00162607">
      <w:pPr>
        <w:pStyle w:val="Inhopg3"/>
        <w:rPr>
          <w:rFonts w:asciiTheme="minorHAnsi" w:eastAsiaTheme="minorEastAsia" w:hAnsiTheme="minorHAnsi" w:cstheme="minorBidi"/>
          <w:noProof/>
          <w:sz w:val="22"/>
          <w:szCs w:val="22"/>
          <w:lang w:eastAsia="nl-BE"/>
        </w:rPr>
      </w:pPr>
      <w:r>
        <w:rPr>
          <w:noProof/>
        </w:rPr>
        <w:t>3.2.7</w:t>
      </w:r>
      <w:r w:rsidRPr="00162607">
        <w:rPr>
          <w:rFonts w:asciiTheme="minorHAnsi" w:eastAsiaTheme="minorEastAsia" w:hAnsiTheme="minorHAnsi" w:cstheme="minorBidi"/>
          <w:noProof/>
          <w:sz w:val="22"/>
          <w:szCs w:val="22"/>
          <w:lang w:eastAsia="nl-BE"/>
        </w:rPr>
        <w:tab/>
      </w:r>
      <w:r>
        <w:rPr>
          <w:noProof/>
        </w:rPr>
        <w:t>Procedures for COREP reporting tables related to “ALM” (tables 66.00 and 71.00)</w:t>
      </w:r>
      <w:r>
        <w:rPr>
          <w:noProof/>
        </w:rPr>
        <w:tab/>
      </w:r>
      <w:r>
        <w:rPr>
          <w:noProof/>
        </w:rPr>
        <w:fldChar w:fldCharType="begin"/>
      </w:r>
      <w:r>
        <w:rPr>
          <w:noProof/>
        </w:rPr>
        <w:instrText xml:space="preserve"> PAGEREF _Toc499285841 \h </w:instrText>
      </w:r>
      <w:r>
        <w:rPr>
          <w:noProof/>
        </w:rPr>
      </w:r>
      <w:r>
        <w:rPr>
          <w:noProof/>
        </w:rPr>
        <w:fldChar w:fldCharType="separate"/>
      </w:r>
      <w:r w:rsidR="008A0D19">
        <w:rPr>
          <w:noProof/>
        </w:rPr>
        <w:t>41</w:t>
      </w:r>
      <w:r>
        <w:rPr>
          <w:noProof/>
        </w:rPr>
        <w:fldChar w:fldCharType="end"/>
      </w:r>
    </w:p>
    <w:p w14:paraId="2B17AB24" w14:textId="2E6B1CE1" w:rsidR="00162607" w:rsidRPr="00162607" w:rsidRDefault="00162607">
      <w:pPr>
        <w:pStyle w:val="Inhopg2"/>
        <w:rPr>
          <w:rFonts w:asciiTheme="minorHAnsi" w:eastAsiaTheme="minorEastAsia" w:hAnsiTheme="minorHAnsi" w:cstheme="minorBidi"/>
          <w:noProof/>
          <w:sz w:val="22"/>
          <w:szCs w:val="22"/>
          <w:lang w:eastAsia="nl-BE"/>
        </w:rPr>
      </w:pPr>
      <w:r>
        <w:rPr>
          <w:noProof/>
        </w:rPr>
        <w:t>3.3</w:t>
      </w:r>
      <w:r w:rsidRPr="00162607">
        <w:rPr>
          <w:rFonts w:asciiTheme="minorHAnsi" w:eastAsiaTheme="minorEastAsia" w:hAnsiTheme="minorHAnsi" w:cstheme="minorBidi"/>
          <w:noProof/>
          <w:sz w:val="22"/>
          <w:szCs w:val="22"/>
          <w:lang w:eastAsia="nl-BE"/>
        </w:rPr>
        <w:tab/>
      </w:r>
      <w:r>
        <w:rPr>
          <w:noProof/>
        </w:rPr>
        <w:t>Substantive testing Scheme A</w:t>
      </w:r>
      <w:r>
        <w:rPr>
          <w:noProof/>
        </w:rPr>
        <w:tab/>
      </w:r>
      <w:r>
        <w:rPr>
          <w:noProof/>
        </w:rPr>
        <w:fldChar w:fldCharType="begin"/>
      </w:r>
      <w:r>
        <w:rPr>
          <w:noProof/>
        </w:rPr>
        <w:instrText xml:space="preserve"> PAGEREF _Toc499285842 \h </w:instrText>
      </w:r>
      <w:r>
        <w:rPr>
          <w:noProof/>
        </w:rPr>
      </w:r>
      <w:r>
        <w:rPr>
          <w:noProof/>
        </w:rPr>
        <w:fldChar w:fldCharType="separate"/>
      </w:r>
      <w:r w:rsidR="008A0D19">
        <w:rPr>
          <w:noProof/>
        </w:rPr>
        <w:t>42</w:t>
      </w:r>
      <w:r>
        <w:rPr>
          <w:noProof/>
        </w:rPr>
        <w:fldChar w:fldCharType="end"/>
      </w:r>
    </w:p>
    <w:p w14:paraId="460D46EA" w14:textId="5E3F9EB5" w:rsidR="00162607" w:rsidRPr="00162607" w:rsidRDefault="00162607">
      <w:pPr>
        <w:pStyle w:val="Inhopg1"/>
        <w:rPr>
          <w:rFonts w:asciiTheme="minorHAnsi" w:eastAsiaTheme="minorEastAsia" w:hAnsiTheme="minorHAnsi" w:cstheme="minorBidi"/>
          <w:noProof/>
          <w:sz w:val="22"/>
          <w:szCs w:val="22"/>
          <w:lang w:eastAsia="nl-BE"/>
        </w:rPr>
      </w:pPr>
      <w:r w:rsidRPr="00E31E8A">
        <w:rPr>
          <w:noProof/>
          <w:lang w:val="en-GB"/>
        </w:rPr>
        <w:t>4</w:t>
      </w:r>
      <w:r w:rsidRPr="00162607">
        <w:rPr>
          <w:rFonts w:asciiTheme="minorHAnsi" w:eastAsiaTheme="minorEastAsia" w:hAnsiTheme="minorHAnsi" w:cstheme="minorBidi"/>
          <w:noProof/>
          <w:sz w:val="22"/>
          <w:szCs w:val="22"/>
          <w:lang w:eastAsia="nl-BE"/>
        </w:rPr>
        <w:tab/>
      </w:r>
      <w:r w:rsidRPr="00E31E8A">
        <w:rPr>
          <w:noProof/>
          <w:lang w:val="en-GB"/>
        </w:rPr>
        <w:t>Substantive testing – Insurance</w:t>
      </w:r>
      <w:r>
        <w:rPr>
          <w:noProof/>
        </w:rPr>
        <w:tab/>
      </w:r>
      <w:r>
        <w:rPr>
          <w:noProof/>
        </w:rPr>
        <w:fldChar w:fldCharType="begin"/>
      </w:r>
      <w:r>
        <w:rPr>
          <w:noProof/>
        </w:rPr>
        <w:instrText xml:space="preserve"> PAGEREF _Toc499285843 \h </w:instrText>
      </w:r>
      <w:r>
        <w:rPr>
          <w:noProof/>
        </w:rPr>
      </w:r>
      <w:r>
        <w:rPr>
          <w:noProof/>
        </w:rPr>
        <w:fldChar w:fldCharType="separate"/>
      </w:r>
      <w:r w:rsidR="008A0D19">
        <w:rPr>
          <w:noProof/>
        </w:rPr>
        <w:t>52</w:t>
      </w:r>
      <w:r>
        <w:rPr>
          <w:noProof/>
        </w:rPr>
        <w:fldChar w:fldCharType="end"/>
      </w:r>
    </w:p>
    <w:p w14:paraId="066659C0" w14:textId="77777777" w:rsidR="001C49E5" w:rsidRDefault="006B6C01">
      <w:pPr>
        <w:sectPr w:rsidR="001C49E5" w:rsidSect="00AA4493">
          <w:headerReference w:type="even" r:id="rId12"/>
          <w:headerReference w:type="default" r:id="rId13"/>
          <w:footerReference w:type="default" r:id="rId14"/>
          <w:headerReference w:type="first" r:id="rId15"/>
          <w:pgSz w:w="11907" w:h="16840" w:code="9"/>
          <w:pgMar w:top="2835" w:right="1474" w:bottom="1588" w:left="1474" w:header="1077" w:footer="709" w:gutter="454"/>
          <w:pgNumType w:fmt="lowerRoman" w:start="1"/>
          <w:cols w:space="737"/>
        </w:sectPr>
      </w:pPr>
      <w:r>
        <w:rPr>
          <w:sz w:val="36"/>
        </w:rPr>
        <w:fldChar w:fldCharType="end"/>
      </w:r>
    </w:p>
    <w:p w14:paraId="1F8DCCF4" w14:textId="77777777" w:rsidR="00577D2A" w:rsidRDefault="00374B6D" w:rsidP="00577D2A">
      <w:pPr>
        <w:pStyle w:val="Kop1"/>
        <w:rPr>
          <w:lang w:val="en-GB"/>
        </w:rPr>
      </w:pPr>
      <w:bookmarkStart w:id="6" w:name="Text"/>
      <w:bookmarkStart w:id="7" w:name="_Toc499285827"/>
      <w:bookmarkEnd w:id="6"/>
      <w:r>
        <w:rPr>
          <w:lang w:val="en-GB"/>
        </w:rPr>
        <w:lastRenderedPageBreak/>
        <w:t>Preamble</w:t>
      </w:r>
      <w:bookmarkEnd w:id="7"/>
    </w:p>
    <w:p w14:paraId="1DFC7AF1" w14:textId="77777777" w:rsidR="00C30A73" w:rsidRPr="00394EE4" w:rsidRDefault="00374B6D" w:rsidP="00577D2A">
      <w:pPr>
        <w:pStyle w:val="Plattetekst"/>
        <w:rPr>
          <w:lang w:val="en-GB"/>
        </w:rPr>
      </w:pPr>
      <w:r>
        <w:rPr>
          <w:lang w:val="en-GB"/>
        </w:rPr>
        <w:br/>
      </w:r>
      <w:r w:rsidR="00210024">
        <w:t>In the context of the discussions between the NBB and the IREFI</w:t>
      </w:r>
      <w:r w:rsidR="00161782">
        <w:t>-IRAIF</w:t>
      </w:r>
      <w:r w:rsidR="00210024">
        <w:t>, it has been suggested to set up a working group aimed to reflect on the approach of the accredited auditor regarding the prudential reporting, and i</w:t>
      </w:r>
      <w:r w:rsidR="00C30A73">
        <w:t>n particular the data quality.</w:t>
      </w:r>
      <w:r w:rsidR="00161782">
        <w:t xml:space="preserve"> C</w:t>
      </w:r>
      <w:r w:rsidR="00394EE4">
        <w:rPr>
          <w:lang w:val="en"/>
        </w:rPr>
        <w:t>redit institutions and insurance companies are in the scope of this suggested approach</w:t>
      </w:r>
      <w:r w:rsidR="00161782">
        <w:rPr>
          <w:lang w:val="en"/>
        </w:rPr>
        <w:t xml:space="preserve"> of the IREFI-IRAIF</w:t>
      </w:r>
      <w:r w:rsidR="00394EE4">
        <w:rPr>
          <w:lang w:val="en"/>
        </w:rPr>
        <w:t>.</w:t>
      </w:r>
    </w:p>
    <w:p w14:paraId="7A054245" w14:textId="25F2E756" w:rsidR="00577D2A" w:rsidRDefault="00210024" w:rsidP="00577D2A">
      <w:pPr>
        <w:pStyle w:val="Plattetekst"/>
      </w:pPr>
      <w:r w:rsidRPr="00210024">
        <w:t xml:space="preserve">This document summarizes the </w:t>
      </w:r>
      <w:r>
        <w:t>proposed approa</w:t>
      </w:r>
      <w:r w:rsidR="00C30A73">
        <w:t>ch and it has to be noted that t</w:t>
      </w:r>
      <w:r>
        <w:t>he detailed approach has not yet been discus</w:t>
      </w:r>
      <w:r w:rsidR="004A76F5">
        <w:t>sed with the Board of the IREFI</w:t>
      </w:r>
      <w:r w:rsidR="00161782">
        <w:t>-IRAIF</w:t>
      </w:r>
      <w:r w:rsidR="004A76F5">
        <w:t xml:space="preserve">. </w:t>
      </w:r>
    </w:p>
    <w:p w14:paraId="36CC3F49" w14:textId="77777777" w:rsidR="00577D2A" w:rsidRDefault="0077048B" w:rsidP="00577D2A">
      <w:pPr>
        <w:pStyle w:val="Plattetekst"/>
      </w:pPr>
      <w:r>
        <w:t>The suggested approach</w:t>
      </w:r>
      <w:r w:rsidR="00C30A73">
        <w:t xml:space="preserve"> covers the following elements:</w:t>
      </w:r>
    </w:p>
    <w:p w14:paraId="54A4B4DA" w14:textId="77777777" w:rsidR="0077048B" w:rsidRPr="004D2178" w:rsidRDefault="0077048B" w:rsidP="00577D2A">
      <w:pPr>
        <w:pStyle w:val="Plattetekst"/>
        <w:numPr>
          <w:ilvl w:val="0"/>
          <w:numId w:val="36"/>
        </w:numPr>
        <w:rPr>
          <w:lang w:val="en-GB"/>
        </w:rPr>
      </w:pPr>
      <w:r w:rsidRPr="004D2178">
        <w:rPr>
          <w:lang w:val="en-GB"/>
        </w:rPr>
        <w:t>The Governance and Internal Control environment of the entity – documented by the entity – and a de</w:t>
      </w:r>
      <w:r w:rsidR="00C30A73">
        <w:rPr>
          <w:lang w:val="en-GB"/>
        </w:rPr>
        <w:t>-</w:t>
      </w:r>
      <w:r w:rsidRPr="004D2178">
        <w:rPr>
          <w:lang w:val="en-GB"/>
        </w:rPr>
        <w:t xml:space="preserve">minimis list of proposed procedures </w:t>
      </w:r>
      <w:r w:rsidR="00C30A73" w:rsidRPr="004D2178">
        <w:rPr>
          <w:lang w:val="en-GB"/>
        </w:rPr>
        <w:t>(</w:t>
      </w:r>
      <w:r w:rsidR="00C30A73">
        <w:rPr>
          <w:lang w:val="en-GB"/>
        </w:rPr>
        <w:t xml:space="preserve">in respect of </w:t>
      </w:r>
      <w:r w:rsidR="00C30A73" w:rsidRPr="004D2178">
        <w:rPr>
          <w:lang w:val="en-GB"/>
        </w:rPr>
        <w:t xml:space="preserve">internal control) </w:t>
      </w:r>
      <w:r w:rsidRPr="004D2178">
        <w:rPr>
          <w:lang w:val="en-GB"/>
        </w:rPr>
        <w:t>to be performed by the accredited auditor</w:t>
      </w:r>
      <w:r w:rsidR="00C30A73">
        <w:rPr>
          <w:lang w:val="en-GB"/>
        </w:rPr>
        <w:t>;</w:t>
      </w:r>
    </w:p>
    <w:p w14:paraId="4DBAE729" w14:textId="2975761B" w:rsidR="0077048B" w:rsidRDefault="00C30A73" w:rsidP="00577D2A">
      <w:pPr>
        <w:pStyle w:val="Plattetekst"/>
        <w:numPr>
          <w:ilvl w:val="0"/>
          <w:numId w:val="36"/>
        </w:numPr>
        <w:rPr>
          <w:lang w:val="en-GB"/>
        </w:rPr>
      </w:pPr>
      <w:r>
        <w:rPr>
          <w:lang w:val="en-GB"/>
        </w:rPr>
        <w:t>The p</w:t>
      </w:r>
      <w:r w:rsidR="0077048B" w:rsidRPr="004D2178">
        <w:rPr>
          <w:lang w:val="en-GB"/>
        </w:rPr>
        <w:t>roposed substantive procedures to be performed by the accredited auditor</w:t>
      </w:r>
      <w:r w:rsidR="0077048B">
        <w:rPr>
          <w:lang w:val="en-GB"/>
        </w:rPr>
        <w:t xml:space="preserve"> both for</w:t>
      </w:r>
      <w:r>
        <w:rPr>
          <w:lang w:val="en-GB"/>
        </w:rPr>
        <w:t xml:space="preserve"> banks and insurance companies.</w:t>
      </w:r>
      <w:r w:rsidR="00C91125">
        <w:rPr>
          <w:lang w:val="en-GB"/>
        </w:rPr>
        <w:t xml:space="preserve"> The nature, timing and extent of substantive procedures will depend on the results of </w:t>
      </w:r>
      <w:r w:rsidR="00436DE3">
        <w:rPr>
          <w:lang w:val="en-GB"/>
        </w:rPr>
        <w:t xml:space="preserve">assessment of </w:t>
      </w:r>
      <w:r w:rsidR="00C91125">
        <w:rPr>
          <w:lang w:val="en-GB"/>
        </w:rPr>
        <w:t>the internal control as set out here above by the accredited auditor.</w:t>
      </w:r>
    </w:p>
    <w:p w14:paraId="1642F32D" w14:textId="77777777" w:rsidR="00C30A73" w:rsidRDefault="00394EE4" w:rsidP="00394EE4">
      <w:pPr>
        <w:pStyle w:val="Plattetekst"/>
        <w:rPr>
          <w:lang w:val="en"/>
        </w:rPr>
      </w:pPr>
      <w:r>
        <w:rPr>
          <w:lang w:val="en-GB"/>
        </w:rPr>
        <w:t>As of 12 October 2017, t</w:t>
      </w:r>
      <w:r w:rsidR="00C30A73">
        <w:rPr>
          <w:lang w:val="en-GB"/>
        </w:rPr>
        <w:t xml:space="preserve">he NBB has issued a Circular </w:t>
      </w:r>
      <w:r w:rsidR="00C30A73">
        <w:rPr>
          <w:lang w:val="en"/>
        </w:rPr>
        <w:t xml:space="preserve">on the </w:t>
      </w:r>
      <w:r>
        <w:rPr>
          <w:lang w:val="en"/>
        </w:rPr>
        <w:t>NBB</w:t>
      </w:r>
      <w:r w:rsidR="00C30A73">
        <w:rPr>
          <w:lang w:val="en"/>
        </w:rPr>
        <w:t xml:space="preserve">'s expectations as regards quality of reported prudential and financial data (Circular NBB_2017_27). </w:t>
      </w:r>
      <w:r w:rsidRPr="00394EE4">
        <w:rPr>
          <w:lang w:val="en"/>
        </w:rPr>
        <w:t>The aim of this circular is to draw the attention of the financial institutions concerned to the high importance given by the supervisory authorities to the quality of the prudential and financial data submitted to supervisors by the institutions under supervision. It is also intended to raise awareness to the various quality tests which the institutions concerned are required to comply with for the data they submit.</w:t>
      </w:r>
      <w:r>
        <w:t xml:space="preserve"> </w:t>
      </w:r>
      <w:r w:rsidRPr="00394EE4">
        <w:rPr>
          <w:lang w:val="en"/>
        </w:rPr>
        <w:t>It subsequently proposes a wider reference framework for monit</w:t>
      </w:r>
      <w:r>
        <w:rPr>
          <w:lang w:val="en"/>
        </w:rPr>
        <w:t xml:space="preserve">oring and improving the quality </w:t>
      </w:r>
      <w:r w:rsidRPr="00394EE4">
        <w:rPr>
          <w:lang w:val="en"/>
        </w:rPr>
        <w:t>of the internal reporting process and prudential data to be subsequently communicated.</w:t>
      </w:r>
    </w:p>
    <w:p w14:paraId="2177D2AD" w14:textId="77777777" w:rsidR="00394EE4" w:rsidRDefault="00394EE4" w:rsidP="00394EE4">
      <w:pPr>
        <w:pStyle w:val="Plattetekst"/>
        <w:rPr>
          <w:lang w:val="en"/>
        </w:rPr>
      </w:pPr>
      <w:r>
        <w:rPr>
          <w:lang w:val="en"/>
        </w:rPr>
        <w:t>A</w:t>
      </w:r>
      <w:r w:rsidRPr="00394EE4">
        <w:rPr>
          <w:lang w:val="en"/>
        </w:rPr>
        <w:t xml:space="preserve"> lead-in period shall be allowed in order to provide institutions with sufficient time to take the measures necessary to be in line with the expectations included in this circular and in order to provide accredited auditors with sufficient time to </w:t>
      </w:r>
      <w:r w:rsidR="006C001C">
        <w:rPr>
          <w:lang w:val="en"/>
        </w:rPr>
        <w:t>verify the documents described.</w:t>
      </w:r>
    </w:p>
    <w:p w14:paraId="0CD9FBB6" w14:textId="2546AEE6" w:rsidR="00394EE4" w:rsidRDefault="00510FAB" w:rsidP="00394EE4">
      <w:pPr>
        <w:pStyle w:val="Plattetekst"/>
        <w:rPr>
          <w:lang w:val="en"/>
        </w:rPr>
      </w:pPr>
      <w:r>
        <w:rPr>
          <w:lang w:val="en"/>
        </w:rPr>
        <w:t>At least each year</w:t>
      </w:r>
      <w:r w:rsidR="00394EE4" w:rsidRPr="00394EE4">
        <w:rPr>
          <w:lang w:val="en"/>
        </w:rPr>
        <w:t>, institutions should draw up a self-assessment which verifies to what extent the institution already complies with the prudential expectations laid down in this circular. Accredited auditors shall incorporate this self-assessment in the assessment performed by them in the context of their repor</w:t>
      </w:r>
      <w:r w:rsidR="006C001C">
        <w:rPr>
          <w:lang w:val="en"/>
        </w:rPr>
        <w:t>t</w:t>
      </w:r>
      <w:r>
        <w:rPr>
          <w:lang w:val="en"/>
        </w:rPr>
        <w:t>ing</w:t>
      </w:r>
      <w:r w:rsidR="006C001C">
        <w:rPr>
          <w:lang w:val="en"/>
        </w:rPr>
        <w:t xml:space="preserve"> on the year-end figures</w:t>
      </w:r>
      <w:r w:rsidR="00D70A8D">
        <w:rPr>
          <w:lang w:val="en"/>
        </w:rPr>
        <w:t>. The NBB expects that the accredited auditor will review the self-assessment with professional skepticism and include the</w:t>
      </w:r>
      <w:r>
        <w:rPr>
          <w:lang w:val="en"/>
        </w:rPr>
        <w:t>ir</w:t>
      </w:r>
      <w:r w:rsidR="00D70A8D">
        <w:rPr>
          <w:lang w:val="en"/>
        </w:rPr>
        <w:t xml:space="preserve"> remarks</w:t>
      </w:r>
      <w:r>
        <w:rPr>
          <w:lang w:val="en"/>
        </w:rPr>
        <w:t>, if any,</w:t>
      </w:r>
      <w:r w:rsidR="00D70A8D">
        <w:rPr>
          <w:lang w:val="en"/>
        </w:rPr>
        <w:t xml:space="preserve"> in his report. </w:t>
      </w:r>
    </w:p>
    <w:p w14:paraId="31A9C5AD" w14:textId="50585430" w:rsidR="00394EE4" w:rsidRDefault="00097A36" w:rsidP="00394EE4">
      <w:pPr>
        <w:pStyle w:val="Plattetekst"/>
        <w:rPr>
          <w:lang w:val="en"/>
        </w:rPr>
      </w:pPr>
      <w:r>
        <w:rPr>
          <w:lang w:val="en"/>
        </w:rPr>
        <w:t>The audit</w:t>
      </w:r>
      <w:r w:rsidR="007A0AB5">
        <w:rPr>
          <w:lang w:val="en"/>
        </w:rPr>
        <w:t xml:space="preserve"> of</w:t>
      </w:r>
      <w:r w:rsidR="00394EE4">
        <w:rPr>
          <w:lang w:val="en"/>
        </w:rPr>
        <w:t xml:space="preserve"> </w:t>
      </w:r>
      <w:r w:rsidR="00C91125">
        <w:rPr>
          <w:lang w:val="en"/>
        </w:rPr>
        <w:t xml:space="preserve">the </w:t>
      </w:r>
      <w:r w:rsidR="00394EE4">
        <w:rPr>
          <w:lang w:val="en"/>
        </w:rPr>
        <w:t>design</w:t>
      </w:r>
      <w:r w:rsidR="00C91125">
        <w:rPr>
          <w:lang w:val="en"/>
        </w:rPr>
        <w:t xml:space="preserve"> and implementation of the identified key controls in the process will be tested by the accredited auditor in order to obtain assurance regarding the internal control framework implemented by the institutions. Further, in the case the accredited auditor will decide to rely on the internal control framework</w:t>
      </w:r>
      <w:r w:rsidR="00436DE3">
        <w:rPr>
          <w:lang w:val="en"/>
        </w:rPr>
        <w:t>,</w:t>
      </w:r>
      <w:r w:rsidR="00C91125">
        <w:rPr>
          <w:lang w:val="en"/>
        </w:rPr>
        <w:t xml:space="preserve"> he will have to carry out tests on the operating effectiveness of the key controls he intends to rely on.</w:t>
      </w:r>
      <w:r w:rsidR="00C91125" w:rsidDel="00C91125">
        <w:rPr>
          <w:lang w:val="en"/>
        </w:rPr>
        <w:t xml:space="preserve"> </w:t>
      </w:r>
    </w:p>
    <w:p w14:paraId="59115643" w14:textId="77777777" w:rsidR="004D2178" w:rsidRDefault="00210024" w:rsidP="00510FAB">
      <w:pPr>
        <w:pStyle w:val="Kop1"/>
        <w:rPr>
          <w:lang w:val="en-GB"/>
        </w:rPr>
      </w:pPr>
      <w:bookmarkStart w:id="8" w:name="_Toc499285828"/>
      <w:r>
        <w:rPr>
          <w:lang w:val="en-GB"/>
        </w:rPr>
        <w:lastRenderedPageBreak/>
        <w:t>Governan</w:t>
      </w:r>
      <w:r w:rsidR="004D2178">
        <w:rPr>
          <w:lang w:val="en-GB"/>
        </w:rPr>
        <w:t>ce &amp; Internal Control environment</w:t>
      </w:r>
      <w:bookmarkEnd w:id="8"/>
    </w:p>
    <w:p w14:paraId="09272F12" w14:textId="77777777" w:rsidR="004D2178" w:rsidRDefault="004D2178" w:rsidP="004D2178">
      <w:pPr>
        <w:pStyle w:val="Kop2"/>
        <w:rPr>
          <w:lang w:val="en-GB"/>
        </w:rPr>
      </w:pPr>
      <w:bookmarkStart w:id="9" w:name="_Toc499285829"/>
      <w:r>
        <w:rPr>
          <w:lang w:val="en-GB"/>
        </w:rPr>
        <w:t>Main attention points</w:t>
      </w:r>
      <w:bookmarkEnd w:id="9"/>
    </w:p>
    <w:p w14:paraId="3F457A24" w14:textId="77777777" w:rsidR="003A2665" w:rsidRDefault="003A2665" w:rsidP="003A2665">
      <w:pPr>
        <w:pStyle w:val="Plattetekst"/>
      </w:pPr>
      <w:r>
        <w:t>Generally speaking, data quality can be defined as the adequacy of the data for the ultimate user goal. In this regard,</w:t>
      </w:r>
      <w:r w:rsidRPr="003A2665">
        <w:t xml:space="preserve"> </w:t>
      </w:r>
      <w:r>
        <w:t>NBB defined six dimensions of data quality:</w:t>
      </w:r>
    </w:p>
    <w:p w14:paraId="676B7E2F" w14:textId="77777777" w:rsidR="003A2665" w:rsidRDefault="003A2665" w:rsidP="003A2665">
      <w:pPr>
        <w:pStyle w:val="Plattetekst"/>
        <w:numPr>
          <w:ilvl w:val="0"/>
          <w:numId w:val="36"/>
        </w:numPr>
      </w:pPr>
      <w:r>
        <w:t>Accuracy;</w:t>
      </w:r>
    </w:p>
    <w:p w14:paraId="21D4B960" w14:textId="77777777" w:rsidR="003A2665" w:rsidRDefault="003A2665" w:rsidP="003A2665">
      <w:pPr>
        <w:pStyle w:val="Plattetekst"/>
        <w:numPr>
          <w:ilvl w:val="0"/>
          <w:numId w:val="36"/>
        </w:numPr>
      </w:pPr>
      <w:r>
        <w:t>Reliability;</w:t>
      </w:r>
    </w:p>
    <w:p w14:paraId="78D86BB7" w14:textId="77777777" w:rsidR="003A2665" w:rsidRDefault="003A2665" w:rsidP="003A2665">
      <w:pPr>
        <w:pStyle w:val="Plattetekst"/>
        <w:numPr>
          <w:ilvl w:val="0"/>
          <w:numId w:val="36"/>
        </w:numPr>
      </w:pPr>
      <w:r>
        <w:t>Completeness;</w:t>
      </w:r>
    </w:p>
    <w:p w14:paraId="21A95580" w14:textId="77777777" w:rsidR="003A2665" w:rsidRPr="003A2665" w:rsidRDefault="003A2665" w:rsidP="003A2665">
      <w:pPr>
        <w:pStyle w:val="Plattetekst"/>
        <w:numPr>
          <w:ilvl w:val="0"/>
          <w:numId w:val="36"/>
        </w:numPr>
        <w:rPr>
          <w:lang w:val="en-GB"/>
        </w:rPr>
      </w:pPr>
      <w:r>
        <w:t>Consistency;</w:t>
      </w:r>
    </w:p>
    <w:p w14:paraId="7841D973" w14:textId="77777777" w:rsidR="003A2665" w:rsidRPr="003A2665" w:rsidRDefault="003A2665" w:rsidP="003A2665">
      <w:pPr>
        <w:pStyle w:val="Plattetekst"/>
        <w:numPr>
          <w:ilvl w:val="0"/>
          <w:numId w:val="36"/>
        </w:numPr>
        <w:rPr>
          <w:lang w:val="en-GB"/>
        </w:rPr>
      </w:pPr>
      <w:r>
        <w:t>Plausibility</w:t>
      </w:r>
      <w:r w:rsidR="00102D0E">
        <w:rPr>
          <w:rStyle w:val="Voetnootmarkering"/>
        </w:rPr>
        <w:footnoteReference w:id="1"/>
      </w:r>
      <w:r>
        <w:t xml:space="preserve">; and </w:t>
      </w:r>
    </w:p>
    <w:p w14:paraId="11401BB3" w14:textId="77777777" w:rsidR="00607721" w:rsidRPr="003A2665" w:rsidRDefault="003A2665" w:rsidP="00607721">
      <w:pPr>
        <w:pStyle w:val="Plattetekst"/>
        <w:numPr>
          <w:ilvl w:val="0"/>
          <w:numId w:val="36"/>
        </w:numPr>
        <w:rPr>
          <w:lang w:val="en-GB"/>
        </w:rPr>
      </w:pPr>
      <w:r>
        <w:t>Timeliness.</w:t>
      </w:r>
    </w:p>
    <w:tbl>
      <w:tblPr>
        <w:tblStyle w:val="Tabelraster"/>
        <w:tblpPr w:leftFromText="141" w:rightFromText="141" w:vertAnchor="text" w:tblpY="1"/>
        <w:tblOverlap w:val="never"/>
        <w:tblW w:w="8642" w:type="dxa"/>
        <w:tblLook w:val="04A0" w:firstRow="1" w:lastRow="0" w:firstColumn="1" w:lastColumn="0" w:noHBand="0" w:noVBand="1"/>
      </w:tblPr>
      <w:tblGrid>
        <w:gridCol w:w="8642"/>
      </w:tblGrid>
      <w:tr w:rsidR="003A2665" w14:paraId="594B170E" w14:textId="77777777" w:rsidTr="003A2665">
        <w:tc>
          <w:tcPr>
            <w:tcW w:w="8642" w:type="dxa"/>
          </w:tcPr>
          <w:p w14:paraId="63734C83" w14:textId="77777777" w:rsidR="003A2665" w:rsidRPr="004D2178" w:rsidRDefault="003A2665" w:rsidP="003A2665">
            <w:pPr>
              <w:pStyle w:val="Plattetekst"/>
              <w:rPr>
                <w:b/>
                <w:lang w:val="en-GB"/>
              </w:rPr>
            </w:pPr>
            <w:r>
              <w:rPr>
                <w:b/>
                <w:lang w:val="en-GB"/>
              </w:rPr>
              <w:t>Key attention points</w:t>
            </w:r>
            <w:r w:rsidR="00B47E56">
              <w:rPr>
                <w:b/>
                <w:lang w:val="en-GB"/>
              </w:rPr>
              <w:t xml:space="preserve"> in Circular NBB_2017_27</w:t>
            </w:r>
          </w:p>
        </w:tc>
      </w:tr>
      <w:tr w:rsidR="003A2665" w14:paraId="21CA61DA" w14:textId="77777777" w:rsidTr="003A2665">
        <w:tc>
          <w:tcPr>
            <w:tcW w:w="8642" w:type="dxa"/>
          </w:tcPr>
          <w:p w14:paraId="30C04948" w14:textId="77777777" w:rsidR="003A2665" w:rsidRPr="00100634" w:rsidRDefault="003A2665" w:rsidP="003A2665">
            <w:pPr>
              <w:pStyle w:val="Lijstopsomteken"/>
              <w:numPr>
                <w:ilvl w:val="0"/>
                <w:numId w:val="0"/>
              </w:numPr>
              <w:rPr>
                <w:i/>
              </w:rPr>
            </w:pPr>
            <w:r w:rsidRPr="00100634">
              <w:rPr>
                <w:i/>
              </w:rPr>
              <w:t>Principle 1 - Governance – The process of preparing, verifying and submitting the prudential data to the Bank should be supported by a robust, documented governance system based on the following:</w:t>
            </w:r>
          </w:p>
          <w:p w14:paraId="5BC816C9" w14:textId="77777777" w:rsidR="003A2665" w:rsidRDefault="003A2665" w:rsidP="003A2665">
            <w:pPr>
              <w:pStyle w:val="Lijstopsomteken"/>
            </w:pPr>
            <w:r>
              <w:t>An identification of the role and responsibilities of the institution’s decision-making bodies with a view to ensuring the institution's compliance with the reporting requirements, including the afore-mentioned aspects on data quality.</w:t>
            </w:r>
          </w:p>
          <w:p w14:paraId="261F0FBD" w14:textId="77777777" w:rsidR="003A2665" w:rsidRDefault="003A2665" w:rsidP="003A2665">
            <w:pPr>
              <w:pStyle w:val="Lijstopsomteken"/>
            </w:pPr>
            <w:r>
              <w:t>Allocating sufficient human resources with the necessary level of expertise to ensure that the institution is able at all times to comply with the prudential reporting requirements. Identifying these persons and their roles and responsibilities at each stage of the reporting process, from collection of the data required for the various types of reporting, through the procedure for processing these data, using them in preparing the reporting documents and verifying that the data comply with the applicable instructions (especially as regards data quality as referred to above), to transmission of the reporting to the Bank according to the instructions in force (deadlines, formats, language used, etc.).</w:t>
            </w:r>
          </w:p>
          <w:p w14:paraId="10AB7CA9" w14:textId="77777777" w:rsidR="003A2665" w:rsidRDefault="003A2665" w:rsidP="003A2665">
            <w:pPr>
              <w:pStyle w:val="Lijstopsomteken"/>
            </w:pPr>
            <w:r>
              <w:t>The established governance should be subject to periodic review and necessary improvements in order to enable the institution to comply with its reporting obligations at all times.</w:t>
            </w:r>
          </w:p>
          <w:p w14:paraId="1DDA1F50" w14:textId="77777777" w:rsidR="003A2665" w:rsidRPr="00100634" w:rsidRDefault="003A2665" w:rsidP="003A2665">
            <w:pPr>
              <w:pStyle w:val="Lijstopsomteken"/>
              <w:numPr>
                <w:ilvl w:val="0"/>
                <w:numId w:val="0"/>
              </w:numPr>
              <w:rPr>
                <w:i/>
              </w:rPr>
            </w:pPr>
            <w:r w:rsidRPr="00100634">
              <w:rPr>
                <w:i/>
              </w:rPr>
              <w:t>Principle 2 - Technical capacities - Institutions should design, establish and manage such data architecture and IT infrastructure as are appropriate for producing and verifying prudential reporting in accordance with the instructions. Implementation of this principle should take into account at least the following:</w:t>
            </w:r>
          </w:p>
          <w:p w14:paraId="53EFF137" w14:textId="77777777" w:rsidR="003A2665" w:rsidRDefault="003A2665" w:rsidP="003A2665">
            <w:pPr>
              <w:pStyle w:val="Lijstopsomteken"/>
            </w:pPr>
            <w:r>
              <w:t xml:space="preserve">The capacities thus established should at all times ensure compliance with reporting instructions, also in times of stress or crisis. The capacities should be sufficient and </w:t>
            </w:r>
            <w:r>
              <w:lastRenderedPageBreak/>
              <w:t>should include in particular the tools necessary for timely detection and resolution of errors and inconsistencies in reporting by reference to the above data quality expectations (throughout the various stages, from advance preparation of data to submission of reporting to the competent authority). The tools should also ensure that the list of errors and inconsistencies detected is archived and that adequate follow-up is ensured of these errors and inconsistencies.</w:t>
            </w:r>
          </w:p>
          <w:p w14:paraId="3705AAD1" w14:textId="77777777" w:rsidR="003A2665" w:rsidRDefault="003A2665" w:rsidP="003A2665">
            <w:pPr>
              <w:pStyle w:val="Lijstopsomteken"/>
            </w:pPr>
            <w:r>
              <w:t>The tools and techniques for internal information management should be as automated and integrated as possible.</w:t>
            </w:r>
          </w:p>
          <w:p w14:paraId="6F76D39D" w14:textId="77777777" w:rsidR="003A2665" w:rsidRDefault="003A2665" w:rsidP="003A2665">
            <w:pPr>
              <w:pStyle w:val="Lijstopsomteken"/>
            </w:pPr>
            <w:r>
              <w:t>The tools in place should be subject to periodic review and necessary improvements in order to enable the institution to comply with its reporting obligations at all times.</w:t>
            </w:r>
          </w:p>
          <w:p w14:paraId="3CA11703" w14:textId="77777777" w:rsidR="003A2665" w:rsidRPr="00100634" w:rsidRDefault="003A2665" w:rsidP="003A2665">
            <w:pPr>
              <w:pStyle w:val="Lijstopsomteken"/>
              <w:numPr>
                <w:ilvl w:val="0"/>
                <w:numId w:val="0"/>
              </w:numPr>
              <w:rPr>
                <w:i/>
              </w:rPr>
            </w:pPr>
            <w:r w:rsidRPr="00100634">
              <w:rPr>
                <w:i/>
              </w:rPr>
              <w:t>Principle 3 - Process - The process of preparing, verifying and submitting the prudential data to the Bank should follow a documented internal process that is appropriate to meet the requirement that the data should be reported in compliance with the applicable instructions.</w:t>
            </w:r>
          </w:p>
          <w:p w14:paraId="0AFC9400" w14:textId="77777777" w:rsidR="003A2665" w:rsidRDefault="003A2665" w:rsidP="003A2665">
            <w:pPr>
              <w:pStyle w:val="Lijstopsomteken"/>
            </w:pPr>
            <w:r w:rsidRPr="00607721">
              <w:t>A written general description of the processes in place</w:t>
            </w:r>
            <w:r>
              <w:t>.</w:t>
            </w:r>
          </w:p>
          <w:p w14:paraId="16C68989" w14:textId="77777777" w:rsidR="003A2665" w:rsidRDefault="003A2665" w:rsidP="003A2665">
            <w:pPr>
              <w:pStyle w:val="Lijstopsomteken"/>
            </w:pPr>
            <w:r>
              <w:t>Per reporting table, a list of the various divisions involved in the preparation of the table, in the validation process, in the automatic and manual (internal) controls and in the final approval.</w:t>
            </w:r>
          </w:p>
          <w:p w14:paraId="599715D3" w14:textId="77777777" w:rsidR="003A2665" w:rsidRDefault="003A2665" w:rsidP="003A2665">
            <w:pPr>
              <w:pStyle w:val="Lijstopsomteken"/>
            </w:pPr>
            <w:r>
              <w:t>The process in place should also integrate and document the key controls to be carried out and the steps that must be taken to ensure that the above expectations are met in terms of data quality.</w:t>
            </w:r>
          </w:p>
          <w:p w14:paraId="142D1D51" w14:textId="77777777" w:rsidR="003A2665" w:rsidRPr="004D2178" w:rsidRDefault="003A2665" w:rsidP="003A2665">
            <w:pPr>
              <w:pStyle w:val="Lijstopsomteken"/>
            </w:pPr>
            <w:r>
              <w:t>The processes in place should be subject to periodic review and necessary improvements in order to enable the institution to comply with its reporting obligations at all times.</w:t>
            </w:r>
          </w:p>
        </w:tc>
      </w:tr>
    </w:tbl>
    <w:p w14:paraId="21377814" w14:textId="77777777" w:rsidR="005C5121" w:rsidRDefault="005C5121" w:rsidP="00F45867">
      <w:pPr>
        <w:pStyle w:val="Kop2"/>
        <w:numPr>
          <w:ilvl w:val="0"/>
          <w:numId w:val="0"/>
        </w:numPr>
        <w:rPr>
          <w:lang w:val="en-GB"/>
        </w:rPr>
      </w:pPr>
      <w:bookmarkStart w:id="10" w:name="_Toc499285830"/>
    </w:p>
    <w:p w14:paraId="55C9FD0C" w14:textId="77777777" w:rsidR="005C5121" w:rsidRDefault="005C5121">
      <w:pPr>
        <w:rPr>
          <w:b/>
          <w:color w:val="00338D"/>
          <w:sz w:val="28"/>
          <w:lang w:val="en-GB"/>
        </w:rPr>
      </w:pPr>
      <w:r>
        <w:rPr>
          <w:lang w:val="en-GB"/>
        </w:rPr>
        <w:br w:type="page"/>
      </w:r>
    </w:p>
    <w:p w14:paraId="6C18AF3A" w14:textId="680653CE" w:rsidR="004D2178" w:rsidRDefault="00566272" w:rsidP="004D2178">
      <w:pPr>
        <w:pStyle w:val="Kop2"/>
        <w:rPr>
          <w:lang w:val="en-GB"/>
        </w:rPr>
      </w:pPr>
      <w:r>
        <w:rPr>
          <w:lang w:val="en-GB"/>
        </w:rPr>
        <w:lastRenderedPageBreak/>
        <w:t>D</w:t>
      </w:r>
      <w:r w:rsidR="004D2178">
        <w:rPr>
          <w:lang w:val="en-GB"/>
        </w:rPr>
        <w:t>o</w:t>
      </w:r>
      <w:r>
        <w:rPr>
          <w:lang w:val="en-GB"/>
        </w:rPr>
        <w:t>c</w:t>
      </w:r>
      <w:r w:rsidR="004D2178">
        <w:rPr>
          <w:lang w:val="en-GB"/>
        </w:rPr>
        <w:t>uments to be prepared by the entity</w:t>
      </w:r>
      <w:bookmarkEnd w:id="10"/>
    </w:p>
    <w:p w14:paraId="0A072568" w14:textId="77777777" w:rsidR="00566272" w:rsidRDefault="00566272" w:rsidP="00566272">
      <w:r>
        <w:t xml:space="preserve">Process description of the prudential financial reporting process with a focus on the organization of the </w:t>
      </w:r>
      <w:r w:rsidR="00246DE3">
        <w:t>regulatory</w:t>
      </w:r>
      <w:r>
        <w:t xml:space="preserve"> reporting. </w:t>
      </w:r>
      <w:r w:rsidR="009E10EE">
        <w:t>In conformity with circular NBB_2017_27, t</w:t>
      </w:r>
      <w:r w:rsidR="00B47E56">
        <w:t>he description</w:t>
      </w:r>
      <w:r>
        <w:t xml:space="preserve"> should include</w:t>
      </w:r>
      <w:r w:rsidR="00B47E56">
        <w:t>, taking into account the six dimensions as defined by the NBB</w:t>
      </w:r>
      <w:r>
        <w:t>:</w:t>
      </w:r>
    </w:p>
    <w:p w14:paraId="4F32B875" w14:textId="77777777" w:rsidR="00596FF9" w:rsidRDefault="00596FF9" w:rsidP="00566272"/>
    <w:p w14:paraId="67DB4AC0" w14:textId="77777777" w:rsidR="00596FF9" w:rsidRDefault="00596FF9" w:rsidP="00566272">
      <w:pPr>
        <w:rPr>
          <w:b/>
          <w:i/>
        </w:rPr>
      </w:pPr>
      <w:r w:rsidRPr="00596FF9">
        <w:rPr>
          <w:b/>
          <w:i/>
        </w:rPr>
        <w:t>Governance</w:t>
      </w:r>
    </w:p>
    <w:p w14:paraId="62CF9751" w14:textId="77777777" w:rsidR="00596FF9" w:rsidRDefault="00596FF9" w:rsidP="00596FF9">
      <w:pPr>
        <w:pStyle w:val="Lijstopsomteken"/>
        <w:rPr>
          <w:lang w:val="en-GB"/>
        </w:rPr>
      </w:pPr>
      <w:r w:rsidRPr="00F7064E">
        <w:rPr>
          <w:lang w:val="en-GB"/>
        </w:rPr>
        <w:t>Presentation and discussion of the consolidation scope including the rati</w:t>
      </w:r>
      <w:r>
        <w:rPr>
          <w:lang w:val="en-GB"/>
        </w:rPr>
        <w:t>onale for entities not included.</w:t>
      </w:r>
    </w:p>
    <w:p w14:paraId="50ECEA06" w14:textId="77777777" w:rsidR="00596FF9" w:rsidRDefault="00596FF9" w:rsidP="00596FF9">
      <w:pPr>
        <w:pStyle w:val="Lijstopsomteken"/>
        <w:rPr>
          <w:lang w:val="en-GB"/>
        </w:rPr>
      </w:pPr>
      <w:r>
        <w:rPr>
          <w:lang w:val="en-GB"/>
        </w:rPr>
        <w:t>A detailed overview of all t</w:t>
      </w:r>
      <w:r w:rsidRPr="00F7064E">
        <w:rPr>
          <w:lang w:val="en-GB"/>
        </w:rPr>
        <w:t>he controls in place to ensure the compliance with the relevant instructions from NBB – EBA and ECB</w:t>
      </w:r>
      <w:r>
        <w:rPr>
          <w:lang w:val="en-GB"/>
        </w:rPr>
        <w:t xml:space="preserve"> - EIOPA (including the validation checks and the checks on data quality)</w:t>
      </w:r>
      <w:r w:rsidRPr="00F7064E">
        <w:rPr>
          <w:lang w:val="en-GB"/>
        </w:rPr>
        <w:t xml:space="preserve">. These controls need to include the process defined by the entity to address the resolution of the different errors message or questions raised by the regulatory authorities. It is recommended that this process is supported by a detailed log sheet recording these elements.  </w:t>
      </w:r>
    </w:p>
    <w:p w14:paraId="2BDABBBA" w14:textId="77777777" w:rsidR="00596FF9" w:rsidRDefault="00596FF9" w:rsidP="00596FF9">
      <w:pPr>
        <w:pStyle w:val="Lijstopsomteken"/>
        <w:rPr>
          <w:lang w:val="en-GB"/>
        </w:rPr>
      </w:pPr>
      <w:r w:rsidRPr="00F7064E">
        <w:rPr>
          <w:lang w:val="en-GB"/>
        </w:rPr>
        <w:t xml:space="preserve">The involvement of Senior Management and in particular the Management Review Controls </w:t>
      </w:r>
      <w:r>
        <w:rPr>
          <w:lang w:val="en-GB"/>
        </w:rPr>
        <w:t xml:space="preserve">defined by the entity </w:t>
      </w:r>
      <w:r w:rsidRPr="00F7064E">
        <w:rPr>
          <w:lang w:val="en-GB"/>
        </w:rPr>
        <w:t>including the process followed up in the context of</w:t>
      </w:r>
      <w:r>
        <w:rPr>
          <w:lang w:val="en-GB"/>
        </w:rPr>
        <w:t xml:space="preserve"> the sign off of the declaration prepared in accordance to</w:t>
      </w:r>
      <w:r w:rsidRPr="00F7064E">
        <w:rPr>
          <w:lang w:val="en-GB"/>
        </w:rPr>
        <w:t xml:space="preserve"> </w:t>
      </w:r>
      <w:r>
        <w:rPr>
          <w:lang w:val="en-GB"/>
        </w:rPr>
        <w:t xml:space="preserve">relevant </w:t>
      </w:r>
      <w:r w:rsidRPr="00F7064E">
        <w:rPr>
          <w:lang w:val="en-GB"/>
        </w:rPr>
        <w:t>article</w:t>
      </w:r>
      <w:r>
        <w:rPr>
          <w:lang w:val="en-GB"/>
        </w:rPr>
        <w:t>s of the Bank Law and Insurance Law.</w:t>
      </w:r>
    </w:p>
    <w:p w14:paraId="0160965B" w14:textId="2356628E" w:rsidR="00596FF9" w:rsidRPr="00F7064E" w:rsidRDefault="00596FF9" w:rsidP="00596FF9">
      <w:pPr>
        <w:pStyle w:val="Lijstopsomteken"/>
        <w:rPr>
          <w:lang w:val="en-GB"/>
        </w:rPr>
      </w:pPr>
      <w:r>
        <w:rPr>
          <w:lang w:val="en-GB"/>
        </w:rPr>
        <w:t>The involvement and responsibilities of Management Committee and Board of Directors.</w:t>
      </w:r>
    </w:p>
    <w:p w14:paraId="7174D4FB" w14:textId="77777777" w:rsidR="00596FF9" w:rsidRPr="00F7064E" w:rsidRDefault="00596FF9" w:rsidP="00596FF9">
      <w:pPr>
        <w:pStyle w:val="Lijstopsomteken"/>
        <w:rPr>
          <w:lang w:val="en-GB"/>
        </w:rPr>
      </w:pPr>
      <w:r w:rsidRPr="00F7064E">
        <w:rPr>
          <w:lang w:val="en-GB"/>
        </w:rPr>
        <w:t xml:space="preserve">The involvement of </w:t>
      </w:r>
      <w:r>
        <w:rPr>
          <w:lang w:val="en-GB"/>
        </w:rPr>
        <w:t xml:space="preserve">the </w:t>
      </w:r>
      <w:r w:rsidRPr="00F7064E">
        <w:rPr>
          <w:lang w:val="en-GB"/>
        </w:rPr>
        <w:t>Audit Committee</w:t>
      </w:r>
      <w:r>
        <w:rPr>
          <w:lang w:val="en-GB"/>
        </w:rPr>
        <w:t xml:space="preserve"> (or the Board of Directors)</w:t>
      </w:r>
      <w:r w:rsidRPr="00F7064E">
        <w:rPr>
          <w:lang w:val="en-GB"/>
        </w:rPr>
        <w:t xml:space="preserve"> in the half year and end of year regulatory reporting</w:t>
      </w:r>
      <w:r>
        <w:rPr>
          <w:lang w:val="en-GB"/>
        </w:rPr>
        <w:t>.</w:t>
      </w:r>
    </w:p>
    <w:p w14:paraId="2A1B9CAB" w14:textId="77777777" w:rsidR="00596FF9" w:rsidRDefault="00596FF9" w:rsidP="00596FF9">
      <w:pPr>
        <w:pStyle w:val="Lijstopsomteken"/>
        <w:rPr>
          <w:lang w:val="en-GB"/>
        </w:rPr>
      </w:pPr>
      <w:r w:rsidRPr="00F7064E">
        <w:rPr>
          <w:lang w:val="en-GB"/>
        </w:rPr>
        <w:t>The involvement of Internal Audit in the regulatory financial reporting process</w:t>
      </w:r>
      <w:r>
        <w:rPr>
          <w:lang w:val="en-GB"/>
        </w:rPr>
        <w:t xml:space="preserve"> (review of the Design and Implementation of the process and the results of the Operating Effectiveness testing) as well as the process to evaluate the impact of other internal audit engagements on the financial reporting process.</w:t>
      </w:r>
    </w:p>
    <w:p w14:paraId="00561854" w14:textId="77777777" w:rsidR="00596FF9" w:rsidRPr="00596FF9" w:rsidRDefault="00596FF9" w:rsidP="00566272">
      <w:pPr>
        <w:pStyle w:val="Lijstopsomteken"/>
        <w:rPr>
          <w:b/>
          <w:i/>
          <w:lang w:val="en-GB"/>
        </w:rPr>
      </w:pPr>
      <w:r w:rsidRPr="00596FF9">
        <w:rPr>
          <w:lang w:val="en-GB"/>
        </w:rPr>
        <w:t>Analysis of changes prepared by Management including the scope (all tables or only certain tables), the mention of the precision level as from which additional detailed investigation is required or considered necessary.</w:t>
      </w:r>
    </w:p>
    <w:p w14:paraId="01EFF795" w14:textId="77777777" w:rsidR="00596FF9" w:rsidRDefault="00596FF9" w:rsidP="00566272">
      <w:pPr>
        <w:rPr>
          <w:b/>
          <w:i/>
        </w:rPr>
      </w:pPr>
      <w:r>
        <w:rPr>
          <w:b/>
          <w:i/>
        </w:rPr>
        <w:t>Technical capacities</w:t>
      </w:r>
    </w:p>
    <w:p w14:paraId="6DF9B0EC" w14:textId="77777777" w:rsidR="00596FF9" w:rsidRPr="00F7064E" w:rsidRDefault="00596FF9" w:rsidP="00596FF9">
      <w:pPr>
        <w:pStyle w:val="Lijstopsomteken"/>
        <w:rPr>
          <w:lang w:val="en-GB"/>
        </w:rPr>
      </w:pPr>
      <w:r w:rsidRPr="00F7064E">
        <w:rPr>
          <w:lang w:val="en-GB"/>
        </w:rPr>
        <w:t xml:space="preserve">Description of the ITGC relating to the </w:t>
      </w:r>
      <w:r>
        <w:rPr>
          <w:lang w:val="en-GB"/>
        </w:rPr>
        <w:t xml:space="preserve">regulatory reporting environment as well as </w:t>
      </w:r>
      <w:r w:rsidRPr="00F7064E">
        <w:rPr>
          <w:lang w:val="en-GB"/>
        </w:rPr>
        <w:t>key applications</w:t>
      </w:r>
      <w:r>
        <w:rPr>
          <w:lang w:val="en-GB"/>
        </w:rPr>
        <w:t>. To the extent that End User Computing (EuC) is used, a description of the tools and the controls defined by the entity to mitigate the inherent EuC risks.</w:t>
      </w:r>
    </w:p>
    <w:p w14:paraId="1F0532E1" w14:textId="77777777" w:rsidR="00596FF9" w:rsidRPr="00596FF9" w:rsidRDefault="00596FF9" w:rsidP="00566272">
      <w:pPr>
        <w:rPr>
          <w:b/>
          <w:i/>
        </w:rPr>
      </w:pPr>
      <w:r>
        <w:rPr>
          <w:b/>
          <w:i/>
        </w:rPr>
        <w:t>Process</w:t>
      </w:r>
    </w:p>
    <w:p w14:paraId="257D9D9C" w14:textId="77777777" w:rsidR="00596FF9" w:rsidRDefault="00566272" w:rsidP="00566272">
      <w:pPr>
        <w:pStyle w:val="Lijstopsomteken"/>
        <w:rPr>
          <w:lang w:val="en-GB"/>
        </w:rPr>
      </w:pPr>
      <w:r w:rsidRPr="00F7064E">
        <w:rPr>
          <w:lang w:val="en-GB"/>
        </w:rPr>
        <w:t xml:space="preserve">A global description of the process </w:t>
      </w:r>
      <w:r>
        <w:rPr>
          <w:lang w:val="en-GB"/>
        </w:rPr>
        <w:t xml:space="preserve">(including </w:t>
      </w:r>
      <w:r w:rsidR="00615A95">
        <w:rPr>
          <w:lang w:val="en-GB"/>
        </w:rPr>
        <w:t xml:space="preserve">an organization chart which identifies the people responsible for the regulatory reporting, </w:t>
      </w:r>
      <w:r>
        <w:rPr>
          <w:lang w:val="en-GB"/>
        </w:rPr>
        <w:t>flow charts of data flows with indication of installed key internal controls - 1</w:t>
      </w:r>
      <w:r w:rsidRPr="00D23340">
        <w:rPr>
          <w:vertAlign w:val="superscript"/>
          <w:lang w:val="en-GB"/>
        </w:rPr>
        <w:t>st</w:t>
      </w:r>
      <w:r>
        <w:rPr>
          <w:lang w:val="en-GB"/>
        </w:rPr>
        <w:t xml:space="preserve"> and 2</w:t>
      </w:r>
      <w:r w:rsidRPr="00D23340">
        <w:rPr>
          <w:vertAlign w:val="superscript"/>
          <w:lang w:val="en-GB"/>
        </w:rPr>
        <w:t>nd</w:t>
      </w:r>
      <w:r>
        <w:rPr>
          <w:lang w:val="en-GB"/>
        </w:rPr>
        <w:t xml:space="preserve"> line controls - </w:t>
      </w:r>
      <w:r w:rsidRPr="00F7064E">
        <w:rPr>
          <w:lang w:val="en-GB"/>
        </w:rPr>
        <w:t>and the key IT applications</w:t>
      </w:r>
      <w:r>
        <w:rPr>
          <w:lang w:val="en-GB"/>
        </w:rPr>
        <w:t xml:space="preserve"> involved</w:t>
      </w:r>
      <w:r w:rsidR="00596FF9">
        <w:rPr>
          <w:lang w:val="en-GB"/>
        </w:rPr>
        <w:t>).</w:t>
      </w:r>
    </w:p>
    <w:p w14:paraId="5F14222B" w14:textId="77777777" w:rsidR="00566272" w:rsidRPr="00F7064E" w:rsidRDefault="004A76F5" w:rsidP="00596FF9">
      <w:pPr>
        <w:pStyle w:val="Lijstopsomteken"/>
        <w:numPr>
          <w:ilvl w:val="0"/>
          <w:numId w:val="0"/>
        </w:numPr>
        <w:ind w:left="340"/>
        <w:rPr>
          <w:lang w:val="en-GB"/>
        </w:rPr>
      </w:pPr>
      <w:r>
        <w:rPr>
          <w:lang w:val="en-GB"/>
        </w:rPr>
        <w:t>NB:</w:t>
      </w:r>
      <w:r w:rsidR="00A524AA">
        <w:rPr>
          <w:lang w:val="en-GB"/>
        </w:rPr>
        <w:t xml:space="preserve"> The description needs to </w:t>
      </w:r>
      <w:r>
        <w:rPr>
          <w:lang w:val="en-GB"/>
        </w:rPr>
        <w:t xml:space="preserve">(a) </w:t>
      </w:r>
      <w:r w:rsidR="00A524AA">
        <w:rPr>
          <w:lang w:val="en-GB"/>
        </w:rPr>
        <w:t xml:space="preserve">clarify the roles of the CFO and CRO </w:t>
      </w:r>
      <w:r w:rsidR="00246DE3">
        <w:rPr>
          <w:lang w:val="en-GB"/>
        </w:rPr>
        <w:t xml:space="preserve">(actuarial function) </w:t>
      </w:r>
      <w:r w:rsidR="00577D2A">
        <w:rPr>
          <w:lang w:val="en-GB"/>
        </w:rPr>
        <w:t>r</w:t>
      </w:r>
      <w:r w:rsidR="00A524AA">
        <w:rPr>
          <w:lang w:val="en-GB"/>
        </w:rPr>
        <w:t>elating to the validation of the prudential reporting</w:t>
      </w:r>
      <w:r>
        <w:rPr>
          <w:lang w:val="en-GB"/>
        </w:rPr>
        <w:t xml:space="preserve"> (b) highlights the </w:t>
      </w:r>
      <w:r w:rsidR="005D0251">
        <w:rPr>
          <w:lang w:val="en-GB"/>
        </w:rPr>
        <w:t>se</w:t>
      </w:r>
      <w:r w:rsidR="00596FF9">
        <w:rPr>
          <w:lang w:val="en-GB"/>
        </w:rPr>
        <w:t>greg</w:t>
      </w:r>
      <w:r w:rsidR="005D0251">
        <w:rPr>
          <w:lang w:val="en-GB"/>
        </w:rPr>
        <w:t>ation of duty principle</w:t>
      </w:r>
      <w:r>
        <w:rPr>
          <w:lang w:val="en-GB"/>
        </w:rPr>
        <w:t xml:space="preserve"> and (c) include a time schedule per quarter</w:t>
      </w:r>
      <w:r w:rsidR="005D0251">
        <w:rPr>
          <w:lang w:val="en-GB"/>
        </w:rPr>
        <w:t xml:space="preserve">. </w:t>
      </w:r>
      <w:r>
        <w:rPr>
          <w:lang w:val="en-GB"/>
        </w:rPr>
        <w:tab/>
      </w:r>
    </w:p>
    <w:p w14:paraId="226FA3D0" w14:textId="77777777" w:rsidR="00566272" w:rsidRPr="00F7064E" w:rsidRDefault="00566272" w:rsidP="00566272">
      <w:pPr>
        <w:pStyle w:val="Lijstopsomteken"/>
        <w:rPr>
          <w:lang w:val="en-GB"/>
        </w:rPr>
      </w:pPr>
      <w:r w:rsidRPr="00F7064E">
        <w:rPr>
          <w:lang w:val="en-GB"/>
        </w:rPr>
        <w:lastRenderedPageBreak/>
        <w:t>Monitoring process of the internal models approved by the regulatory authorities including the follow up of the conditions that were set by the authorities. The monitoring process should include as well the follow up of the control environment th</w:t>
      </w:r>
      <w:r w:rsidR="00B47E56">
        <w:rPr>
          <w:lang w:val="en-GB"/>
        </w:rPr>
        <w:t>at was assu</w:t>
      </w:r>
      <w:r w:rsidR="009371DF">
        <w:rPr>
          <w:lang w:val="en-GB"/>
        </w:rPr>
        <w:t>med at approval date. Further, the</w:t>
      </w:r>
      <w:r w:rsidR="00B47E56">
        <w:rPr>
          <w:lang w:val="en-GB"/>
        </w:rPr>
        <w:t xml:space="preserve"> description </w:t>
      </w:r>
      <w:r w:rsidR="009371DF">
        <w:rPr>
          <w:lang w:val="en-GB"/>
        </w:rPr>
        <w:t xml:space="preserve">should include </w:t>
      </w:r>
      <w:r w:rsidR="00B47E56">
        <w:rPr>
          <w:lang w:val="en-GB"/>
        </w:rPr>
        <w:t>the measures/controls taken by the entity to gua</w:t>
      </w:r>
      <w:r w:rsidR="009371DF">
        <w:rPr>
          <w:lang w:val="en-GB"/>
        </w:rPr>
        <w:t>rantee the quality of the data input.</w:t>
      </w:r>
    </w:p>
    <w:p w14:paraId="2FEC3463" w14:textId="77777777" w:rsidR="00566272" w:rsidRPr="00F7064E" w:rsidRDefault="00566272" w:rsidP="00566272">
      <w:pPr>
        <w:pStyle w:val="Lijstopsomteken"/>
        <w:rPr>
          <w:lang w:val="en-GB"/>
        </w:rPr>
      </w:pPr>
      <w:r w:rsidRPr="00F7064E">
        <w:rPr>
          <w:lang w:val="en-GB"/>
        </w:rPr>
        <w:t>Validation process followed by the entity for revisions and new models including quality o</w:t>
      </w:r>
      <w:r w:rsidR="00D53753">
        <w:rPr>
          <w:lang w:val="en-GB"/>
        </w:rPr>
        <w:t>f data and user acceptance test.</w:t>
      </w:r>
    </w:p>
    <w:p w14:paraId="13A27AEE" w14:textId="77777777" w:rsidR="00566272" w:rsidRPr="00F7064E" w:rsidRDefault="00566272" w:rsidP="00566272">
      <w:pPr>
        <w:pStyle w:val="Lijstopsomteken"/>
        <w:rPr>
          <w:lang w:val="en-GB"/>
        </w:rPr>
      </w:pPr>
      <w:r w:rsidRPr="00F7064E">
        <w:rPr>
          <w:lang w:val="en-GB"/>
        </w:rPr>
        <w:t>Mapping of all models with (a) date of approval (b) objective (c) conditions set at approval (d) features of the control environment (d) subsequent</w:t>
      </w:r>
      <w:r w:rsidR="00D53753">
        <w:rPr>
          <w:lang w:val="en-GB"/>
        </w:rPr>
        <w:t xml:space="preserve"> changes.</w:t>
      </w:r>
    </w:p>
    <w:p w14:paraId="5B52C271" w14:textId="77777777" w:rsidR="00566272" w:rsidRDefault="00566272" w:rsidP="00566272">
      <w:pPr>
        <w:pStyle w:val="Lijstopsomteken"/>
        <w:rPr>
          <w:lang w:val="en-GB"/>
        </w:rPr>
      </w:pPr>
      <w:r w:rsidRPr="00D23340">
        <w:rPr>
          <w:lang w:val="en-GB"/>
        </w:rPr>
        <w:t>Per table, a description of the detailed process, the different department</w:t>
      </w:r>
      <w:r w:rsidR="00302DBD">
        <w:rPr>
          <w:lang w:val="en-GB"/>
        </w:rPr>
        <w:t>s</w:t>
      </w:r>
      <w:r w:rsidRPr="00D23340">
        <w:rPr>
          <w:lang w:val="en-GB"/>
        </w:rPr>
        <w:t xml:space="preserve"> involved (example: Finance, Risk)</w:t>
      </w:r>
      <w:r w:rsidR="00BE5C9A">
        <w:rPr>
          <w:lang w:val="en-GB"/>
        </w:rPr>
        <w:t>, the different persons involved,</w:t>
      </w:r>
      <w:r w:rsidRPr="00D23340">
        <w:rPr>
          <w:lang w:val="en-GB"/>
        </w:rPr>
        <w:t xml:space="preserve"> the detailed internal controls including</w:t>
      </w:r>
      <w:r w:rsidR="009371DF">
        <w:rPr>
          <w:lang w:val="en-GB"/>
        </w:rPr>
        <w:t xml:space="preserve"> the reconciliation of the data</w:t>
      </w:r>
      <w:r w:rsidRPr="00D23340">
        <w:rPr>
          <w:lang w:val="en-GB"/>
        </w:rPr>
        <w:t>base</w:t>
      </w:r>
      <w:r w:rsidR="00853F8E">
        <w:rPr>
          <w:lang w:val="en-GB"/>
        </w:rPr>
        <w:t xml:space="preserve"> with the accounting records (as this is a matter the auditor specifically has to confirm)</w:t>
      </w:r>
      <w:r w:rsidRPr="00D23340">
        <w:rPr>
          <w:lang w:val="en-GB"/>
        </w:rPr>
        <w:t>, the validation process of the extracting routines, the automated controls, the manual con</w:t>
      </w:r>
      <w:r w:rsidR="00D53753">
        <w:rPr>
          <w:lang w:val="en-GB"/>
        </w:rPr>
        <w:t>trols and the sign off process.</w:t>
      </w:r>
    </w:p>
    <w:p w14:paraId="10FA5BEB" w14:textId="77777777" w:rsidR="00566272" w:rsidRPr="00D23340" w:rsidRDefault="00566272" w:rsidP="00566272">
      <w:pPr>
        <w:pStyle w:val="Lijstopsomteken"/>
        <w:rPr>
          <w:lang w:val="en-GB"/>
        </w:rPr>
      </w:pPr>
      <w:r w:rsidRPr="00D23340">
        <w:rPr>
          <w:lang w:val="en-GB"/>
        </w:rPr>
        <w:t xml:space="preserve">A description of the key assumptions and </w:t>
      </w:r>
      <w:r>
        <w:rPr>
          <w:lang w:val="en-GB"/>
        </w:rPr>
        <w:t xml:space="preserve">the specific </w:t>
      </w:r>
      <w:r w:rsidRPr="00D23340">
        <w:rPr>
          <w:lang w:val="en-GB"/>
        </w:rPr>
        <w:t xml:space="preserve">interpretation </w:t>
      </w:r>
      <w:r>
        <w:rPr>
          <w:lang w:val="en-GB"/>
        </w:rPr>
        <w:t>of the reg</w:t>
      </w:r>
      <w:r w:rsidR="00D53753">
        <w:rPr>
          <w:lang w:val="en-GB"/>
        </w:rPr>
        <w:t xml:space="preserve">ulatory context to prepare </w:t>
      </w:r>
      <w:r w:rsidRPr="00D23340">
        <w:rPr>
          <w:lang w:val="en-GB"/>
        </w:rPr>
        <w:t>the tables</w:t>
      </w:r>
      <w:r>
        <w:rPr>
          <w:lang w:val="en-GB"/>
        </w:rPr>
        <w:t xml:space="preserve"> to transmit</w:t>
      </w:r>
      <w:r w:rsidR="00853F8E">
        <w:rPr>
          <w:lang w:val="en-GB"/>
        </w:rPr>
        <w:t xml:space="preserve"> including relevant documented approval by Compliance and Management</w:t>
      </w:r>
      <w:r w:rsidR="00D53753">
        <w:rPr>
          <w:lang w:val="en-GB"/>
        </w:rPr>
        <w:t>, when relevant.</w:t>
      </w:r>
    </w:p>
    <w:p w14:paraId="6FA50B4D" w14:textId="77777777" w:rsidR="00566272" w:rsidRPr="00F7064E" w:rsidRDefault="00566272" w:rsidP="00566272">
      <w:pPr>
        <w:pStyle w:val="Lijstopsomteken"/>
        <w:rPr>
          <w:lang w:val="en-GB"/>
        </w:rPr>
      </w:pPr>
      <w:r w:rsidRPr="00F7064E">
        <w:rPr>
          <w:lang w:val="en-GB"/>
        </w:rPr>
        <w:t>When a department is using information prepared by another department, what are the key controls performed to address the completeness</w:t>
      </w:r>
      <w:r w:rsidR="00D53753">
        <w:rPr>
          <w:lang w:val="en-GB"/>
        </w:rPr>
        <w:t xml:space="preserve"> and accuracy of the information.</w:t>
      </w:r>
    </w:p>
    <w:p w14:paraId="29AF8D5F" w14:textId="2E147766" w:rsidR="00A524AA" w:rsidRDefault="00A524AA" w:rsidP="00566272">
      <w:pPr>
        <w:pStyle w:val="Lijstopsomteken"/>
        <w:rPr>
          <w:lang w:val="en-GB"/>
        </w:rPr>
      </w:pPr>
      <w:r>
        <w:rPr>
          <w:lang w:val="en-GB"/>
        </w:rPr>
        <w:t xml:space="preserve">A list or log sheet with open recommendations - remarks made by the operational process owners, internal auditor, external auditor and </w:t>
      </w:r>
      <w:r w:rsidR="004A76F5">
        <w:rPr>
          <w:lang w:val="en-GB"/>
        </w:rPr>
        <w:t xml:space="preserve">regulatory authorities </w:t>
      </w:r>
      <w:r>
        <w:rPr>
          <w:lang w:val="en-GB"/>
        </w:rPr>
        <w:t xml:space="preserve">relating to the prudential reporting. </w:t>
      </w:r>
      <w:r w:rsidR="00853F8E">
        <w:rPr>
          <w:lang w:val="en-GB"/>
        </w:rPr>
        <w:t xml:space="preserve">This should be supported by a procedure including the </w:t>
      </w:r>
      <w:r w:rsidR="00DD0B23">
        <w:rPr>
          <w:lang w:val="en-GB"/>
        </w:rPr>
        <w:t>classification</w:t>
      </w:r>
      <w:r w:rsidR="00853F8E">
        <w:rPr>
          <w:lang w:val="en-GB"/>
        </w:rPr>
        <w:t xml:space="preserve"> of the importance of the recommendations, the persons in charge for solution</w:t>
      </w:r>
      <w:r w:rsidR="00DD0B23">
        <w:rPr>
          <w:lang w:val="en-GB"/>
        </w:rPr>
        <w:t xml:space="preserve"> the issue</w:t>
      </w:r>
      <w:r w:rsidR="00853F8E">
        <w:rPr>
          <w:lang w:val="en-GB"/>
        </w:rPr>
        <w:t>, the determination of deadlines and a timely follow up organiz</w:t>
      </w:r>
      <w:r w:rsidR="00DD0B23">
        <w:rPr>
          <w:lang w:val="en-GB"/>
        </w:rPr>
        <w:t>ed by the institution</w:t>
      </w:r>
      <w:r w:rsidR="00853F8E">
        <w:rPr>
          <w:lang w:val="en-GB"/>
        </w:rPr>
        <w:t>.</w:t>
      </w:r>
    </w:p>
    <w:p w14:paraId="4ECF4DDA" w14:textId="223F2133" w:rsidR="00302DBD" w:rsidRPr="00F7064E" w:rsidRDefault="00302DBD" w:rsidP="00566272">
      <w:pPr>
        <w:pStyle w:val="Lijstopsomteken"/>
        <w:rPr>
          <w:lang w:val="en-GB"/>
        </w:rPr>
      </w:pPr>
      <w:r>
        <w:rPr>
          <w:lang w:val="en-GB"/>
        </w:rPr>
        <w:t>A detailed log of the changes made to the process and an overview of the planned improvements</w:t>
      </w:r>
      <w:r w:rsidR="00853F8E">
        <w:rPr>
          <w:lang w:val="en-GB"/>
        </w:rPr>
        <w:t xml:space="preserve">, including the relevant communication to the </w:t>
      </w:r>
      <w:r w:rsidR="00DD0B23">
        <w:rPr>
          <w:lang w:val="en-GB"/>
        </w:rPr>
        <w:t>differ</w:t>
      </w:r>
      <w:r w:rsidR="00F45867">
        <w:rPr>
          <w:lang w:val="en-GB"/>
        </w:rPr>
        <w:t>e</w:t>
      </w:r>
      <w:r w:rsidR="00DD0B23">
        <w:rPr>
          <w:lang w:val="en-GB"/>
        </w:rPr>
        <w:t>nt</w:t>
      </w:r>
      <w:r w:rsidR="00853F8E">
        <w:rPr>
          <w:lang w:val="en-GB"/>
        </w:rPr>
        <w:t xml:space="preserve"> departments of the institution involved in the preparation of the prudential returns.</w:t>
      </w:r>
    </w:p>
    <w:p w14:paraId="5A5D09D8" w14:textId="77777777" w:rsidR="005C5121" w:rsidRDefault="005C5121">
      <w:pPr>
        <w:rPr>
          <w:b/>
          <w:color w:val="00338D"/>
          <w:sz w:val="28"/>
          <w:lang w:val="en-GB"/>
        </w:rPr>
      </w:pPr>
      <w:bookmarkStart w:id="11" w:name="_Toc499285831"/>
      <w:r>
        <w:rPr>
          <w:lang w:val="en-GB"/>
        </w:rPr>
        <w:br w:type="page"/>
      </w:r>
    </w:p>
    <w:p w14:paraId="01EA83F5" w14:textId="40FD8ED3" w:rsidR="00374B6D" w:rsidRDefault="00566272" w:rsidP="00566272">
      <w:pPr>
        <w:pStyle w:val="Kop2"/>
        <w:rPr>
          <w:lang w:val="en-GB"/>
        </w:rPr>
      </w:pPr>
      <w:r w:rsidRPr="0026426A">
        <w:rPr>
          <w:lang w:val="en-GB"/>
        </w:rPr>
        <w:lastRenderedPageBreak/>
        <w:t>Procedures to be performed by the accredited auditor</w:t>
      </w:r>
      <w:bookmarkEnd w:id="11"/>
    </w:p>
    <w:p w14:paraId="1CD506BA" w14:textId="77777777" w:rsidR="00374B6D" w:rsidRDefault="00246DE3" w:rsidP="00374B6D">
      <w:pPr>
        <w:pStyle w:val="Plattetekst"/>
        <w:rPr>
          <w:lang w:val="en-GB"/>
        </w:rPr>
      </w:pPr>
      <w:r>
        <w:rPr>
          <w:lang w:val="en-GB"/>
        </w:rPr>
        <w:t xml:space="preserve">In accordance with the applicable ISA’s, the </w:t>
      </w:r>
      <w:r w:rsidR="00566272">
        <w:rPr>
          <w:lang w:val="en-GB"/>
        </w:rPr>
        <w:t xml:space="preserve">external auditor should </w:t>
      </w:r>
      <w:r>
        <w:rPr>
          <w:lang w:val="en-GB"/>
        </w:rPr>
        <w:t>address</w:t>
      </w:r>
      <w:r w:rsidR="00566272">
        <w:rPr>
          <w:lang w:val="en-GB"/>
        </w:rPr>
        <w:t xml:space="preserve"> the following el</w:t>
      </w:r>
      <w:r w:rsidR="00374B6D">
        <w:rPr>
          <w:lang w:val="en-GB"/>
        </w:rPr>
        <w:t>ements in its work</w:t>
      </w:r>
      <w:r w:rsidR="009371DF">
        <w:rPr>
          <w:lang w:val="en-GB"/>
        </w:rPr>
        <w:t>ing programme.</w:t>
      </w:r>
    </w:p>
    <w:p w14:paraId="336FD44E" w14:textId="77777777" w:rsidR="00566272" w:rsidRPr="00374B6D" w:rsidRDefault="00C23697" w:rsidP="00374B6D">
      <w:pPr>
        <w:pStyle w:val="Plattetekst"/>
        <w:rPr>
          <w:color w:val="00338D"/>
          <w:sz w:val="28"/>
        </w:rPr>
      </w:pPr>
      <w:r w:rsidRPr="002B6E1F">
        <w:rPr>
          <w:b/>
          <w:i/>
          <w:lang w:val="en-GB"/>
        </w:rPr>
        <w:t xml:space="preserve">General </w:t>
      </w:r>
    </w:p>
    <w:p w14:paraId="643090CC" w14:textId="77777777" w:rsidR="00C23697" w:rsidRDefault="009371DF" w:rsidP="00566272">
      <w:pPr>
        <w:pStyle w:val="Lijstopsomteken"/>
        <w:rPr>
          <w:lang w:val="en-GB"/>
        </w:rPr>
      </w:pPr>
      <w:r>
        <w:rPr>
          <w:lang w:val="en-GB"/>
        </w:rPr>
        <w:t>Obtain</w:t>
      </w:r>
      <w:r w:rsidR="00C23697">
        <w:rPr>
          <w:lang w:val="en-GB"/>
        </w:rPr>
        <w:t xml:space="preserve"> the descriptions </w:t>
      </w:r>
      <w:r>
        <w:rPr>
          <w:lang w:val="en-GB"/>
        </w:rPr>
        <w:t xml:space="preserve">(and the flow charts with indication of the existing controls) </w:t>
      </w:r>
      <w:r w:rsidR="00C23697">
        <w:rPr>
          <w:lang w:val="en-GB"/>
        </w:rPr>
        <w:t>prepared by Management</w:t>
      </w:r>
      <w:r>
        <w:rPr>
          <w:lang w:val="en-GB"/>
        </w:rPr>
        <w:t>.</w:t>
      </w:r>
      <w:r w:rsidR="00C23697">
        <w:rPr>
          <w:lang w:val="en-GB"/>
        </w:rPr>
        <w:t xml:space="preserve"> </w:t>
      </w:r>
    </w:p>
    <w:p w14:paraId="362FC17E" w14:textId="77777777" w:rsidR="00EE03B0" w:rsidRPr="00EE03B0" w:rsidRDefault="00EE03B0" w:rsidP="00EE03B0">
      <w:pPr>
        <w:pStyle w:val="Lijstopsomteken"/>
        <w:rPr>
          <w:lang w:val="en-GB"/>
        </w:rPr>
      </w:pPr>
      <w:r>
        <w:rPr>
          <w:lang w:val="en-GB"/>
        </w:rPr>
        <w:t>Obtain an understanding on the experience and expertise of the persons that are key in the preparation and validation process of the prudential reporting.</w:t>
      </w:r>
    </w:p>
    <w:p w14:paraId="611EE161" w14:textId="77777777" w:rsidR="00566272" w:rsidRPr="00856DCD" w:rsidRDefault="00246DE3" w:rsidP="00566272">
      <w:pPr>
        <w:pStyle w:val="Lijstopsomteken"/>
        <w:rPr>
          <w:lang w:val="en-GB"/>
        </w:rPr>
      </w:pPr>
      <w:r>
        <w:rPr>
          <w:lang w:val="en-GB"/>
        </w:rPr>
        <w:t>Perform a w</w:t>
      </w:r>
      <w:r w:rsidR="009371DF">
        <w:rPr>
          <w:lang w:val="en-GB"/>
        </w:rPr>
        <w:t>alkthrough procedure</w:t>
      </w:r>
      <w:r w:rsidR="00566272">
        <w:rPr>
          <w:lang w:val="en-GB"/>
        </w:rPr>
        <w:t xml:space="preserve"> </w:t>
      </w:r>
      <w:r w:rsidR="00566272" w:rsidRPr="00856DCD">
        <w:rPr>
          <w:lang w:val="en-GB"/>
        </w:rPr>
        <w:t>to ensure that the process work</w:t>
      </w:r>
      <w:r w:rsidR="009371DF">
        <w:rPr>
          <w:lang w:val="en-GB"/>
        </w:rPr>
        <w:t>s</w:t>
      </w:r>
      <w:r w:rsidR="00566272" w:rsidRPr="00856DCD">
        <w:rPr>
          <w:lang w:val="en-GB"/>
        </w:rPr>
        <w:t xml:space="preserve"> as described. If not, please identify the areas where a deviation has been noted and discus</w:t>
      </w:r>
      <w:r w:rsidR="009371DF">
        <w:rPr>
          <w:lang w:val="en-GB"/>
        </w:rPr>
        <w:t>s our analysis with the entity.</w:t>
      </w:r>
    </w:p>
    <w:p w14:paraId="78B92193" w14:textId="440FAEFD" w:rsidR="00853F8E" w:rsidRPr="00D14966" w:rsidRDefault="00246DE3" w:rsidP="00566272">
      <w:pPr>
        <w:pStyle w:val="Lijstopsomteken"/>
        <w:rPr>
          <w:lang w:val="en-GB"/>
        </w:rPr>
      </w:pPr>
      <w:r>
        <w:rPr>
          <w:lang w:val="en-GB"/>
        </w:rPr>
        <w:t>Perform a r</w:t>
      </w:r>
      <w:r w:rsidR="00566272" w:rsidRPr="00856DCD">
        <w:rPr>
          <w:lang w:val="en-GB"/>
        </w:rPr>
        <w:t>isk assessment of the inherent</w:t>
      </w:r>
      <w:r w:rsidR="00853F8E">
        <w:rPr>
          <w:lang w:val="en-GB"/>
        </w:rPr>
        <w:t xml:space="preserve"> and residual risks (taking into account the mitigating measures implemented by the entity)</w:t>
      </w:r>
      <w:r w:rsidR="00566272" w:rsidRPr="00856DCD">
        <w:rPr>
          <w:lang w:val="en-GB"/>
        </w:rPr>
        <w:t xml:space="preserve"> and identify the key attention</w:t>
      </w:r>
      <w:r w:rsidR="00566272">
        <w:t xml:space="preserve"> points linked to the organization of the prudential reporting</w:t>
      </w:r>
      <w:r w:rsidR="00B4041B">
        <w:t xml:space="preserve"> process</w:t>
      </w:r>
      <w:r w:rsidR="00566272">
        <w:t>.</w:t>
      </w:r>
      <w:r w:rsidR="009371DF">
        <w:t xml:space="preserve"> The risk assessment process should also consider the different types of prudential reportings. </w:t>
      </w:r>
    </w:p>
    <w:p w14:paraId="7149EE59" w14:textId="28B8EBBD" w:rsidR="00566272" w:rsidRPr="004A76F5" w:rsidRDefault="00853F8E" w:rsidP="00566272">
      <w:pPr>
        <w:pStyle w:val="Lijstopsomteken"/>
        <w:rPr>
          <w:lang w:val="en-GB"/>
        </w:rPr>
      </w:pPr>
      <w:r>
        <w:rPr>
          <w:lang w:val="en-GB"/>
        </w:rPr>
        <w:t xml:space="preserve">Obtain the </w:t>
      </w:r>
      <w:r w:rsidR="00B4041B">
        <w:t>Management assessment</w:t>
      </w:r>
      <w:r>
        <w:t xml:space="preserve"> prepared </w:t>
      </w:r>
      <w:r w:rsidR="00DD0B23">
        <w:t xml:space="preserve">by management </w:t>
      </w:r>
      <w:r>
        <w:t>and compare</w:t>
      </w:r>
      <w:r w:rsidR="00B4041B">
        <w:t xml:space="preserve"> and discuss significant deviations</w:t>
      </w:r>
      <w:r>
        <w:t xml:space="preserve"> between our risk assessment and the one prepared by the entity</w:t>
      </w:r>
      <w:r w:rsidR="00B4041B">
        <w:t>.</w:t>
      </w:r>
      <w:r>
        <w:t xml:space="preserve"> Document any significant deviation and inquire with Management rationale of such deviation.</w:t>
      </w:r>
    </w:p>
    <w:p w14:paraId="3C49C68A" w14:textId="193C7591" w:rsidR="00832D8B" w:rsidRDefault="00C23697" w:rsidP="00832D8B">
      <w:pPr>
        <w:pStyle w:val="Lijstopsomteken"/>
        <w:rPr>
          <w:lang w:val="en-GB"/>
        </w:rPr>
      </w:pPr>
      <w:r>
        <w:rPr>
          <w:lang w:val="en-GB"/>
        </w:rPr>
        <w:t>For</w:t>
      </w:r>
      <w:r w:rsidR="00566272">
        <w:rPr>
          <w:lang w:val="en-GB"/>
        </w:rPr>
        <w:t xml:space="preserve"> relevant </w:t>
      </w:r>
      <w:r w:rsidR="00853F8E">
        <w:rPr>
          <w:lang w:val="en-GB"/>
        </w:rPr>
        <w:t xml:space="preserve">key </w:t>
      </w:r>
      <w:r w:rsidR="00566272">
        <w:rPr>
          <w:lang w:val="en-GB"/>
        </w:rPr>
        <w:t>internal controls</w:t>
      </w:r>
      <w:r>
        <w:rPr>
          <w:lang w:val="en-GB"/>
        </w:rPr>
        <w:t xml:space="preserve"> (including</w:t>
      </w:r>
      <w:r w:rsidR="00853F8E">
        <w:rPr>
          <w:lang w:val="en-GB"/>
        </w:rPr>
        <w:t xml:space="preserve"> manual, semi-automated and </w:t>
      </w:r>
      <w:r>
        <w:rPr>
          <w:lang w:val="en-GB"/>
        </w:rPr>
        <w:t xml:space="preserve"> automated</w:t>
      </w:r>
      <w:r w:rsidR="00246DE3">
        <w:rPr>
          <w:lang w:val="en-GB"/>
        </w:rPr>
        <w:t xml:space="preserve"> controls), </w:t>
      </w:r>
      <w:r w:rsidR="009371DF">
        <w:rPr>
          <w:lang w:val="en-GB"/>
        </w:rPr>
        <w:t>the accredited auditor</w:t>
      </w:r>
      <w:r>
        <w:rPr>
          <w:lang w:val="en-GB"/>
        </w:rPr>
        <w:t xml:space="preserve"> test</w:t>
      </w:r>
      <w:r w:rsidR="009371DF">
        <w:rPr>
          <w:lang w:val="en-GB"/>
        </w:rPr>
        <w:t>s</w:t>
      </w:r>
      <w:r>
        <w:rPr>
          <w:lang w:val="en-GB"/>
        </w:rPr>
        <w:t xml:space="preserve"> the design</w:t>
      </w:r>
      <w:r w:rsidR="00853F8E">
        <w:rPr>
          <w:lang w:val="en-GB"/>
        </w:rPr>
        <w:t xml:space="preserve"> and the implementation of these controls. When he intend to rely on such controls</w:t>
      </w:r>
      <w:r w:rsidR="0071095B">
        <w:rPr>
          <w:lang w:val="en-GB"/>
        </w:rPr>
        <w:t>, he will perform procedures to test</w:t>
      </w:r>
      <w:r>
        <w:rPr>
          <w:lang w:val="en-GB"/>
        </w:rPr>
        <w:t xml:space="preserve"> the </w:t>
      </w:r>
      <w:r w:rsidR="004D4194">
        <w:rPr>
          <w:lang w:val="en-GB"/>
        </w:rPr>
        <w:t>o</w:t>
      </w:r>
      <w:r w:rsidR="00566272">
        <w:rPr>
          <w:lang w:val="en-GB"/>
        </w:rPr>
        <w:t xml:space="preserve">perating </w:t>
      </w:r>
      <w:r w:rsidR="004D4194">
        <w:rPr>
          <w:lang w:val="en-GB"/>
        </w:rPr>
        <w:t>e</w:t>
      </w:r>
      <w:r w:rsidR="00566272">
        <w:rPr>
          <w:lang w:val="en-GB"/>
        </w:rPr>
        <w:t xml:space="preserve">ffectiveness </w:t>
      </w:r>
      <w:r>
        <w:rPr>
          <w:lang w:val="en-GB"/>
        </w:rPr>
        <w:t>of</w:t>
      </w:r>
      <w:r w:rsidR="00566272">
        <w:rPr>
          <w:lang w:val="en-GB"/>
        </w:rPr>
        <w:t xml:space="preserve"> th</w:t>
      </w:r>
      <w:r w:rsidR="0071095B">
        <w:rPr>
          <w:lang w:val="en-GB"/>
        </w:rPr>
        <w:t>ose</w:t>
      </w:r>
      <w:r w:rsidR="00566272">
        <w:rPr>
          <w:lang w:val="en-GB"/>
        </w:rPr>
        <w:t xml:space="preserve"> internal controls designed to detect or prevent data qual</w:t>
      </w:r>
      <w:r w:rsidR="009371DF">
        <w:rPr>
          <w:lang w:val="en-GB"/>
        </w:rPr>
        <w:t>ity issues</w:t>
      </w:r>
      <w:r w:rsidR="0071095B">
        <w:rPr>
          <w:lang w:val="en-GB"/>
        </w:rPr>
        <w:t xml:space="preserve"> and others</w:t>
      </w:r>
      <w:r w:rsidR="009371DF">
        <w:rPr>
          <w:lang w:val="en-GB"/>
        </w:rPr>
        <w:t xml:space="preserve">. </w:t>
      </w:r>
      <w:r>
        <w:rPr>
          <w:lang w:val="en-GB"/>
        </w:rPr>
        <w:t>Samples to be used for the test of operating effectiveness are coherent with the</w:t>
      </w:r>
      <w:r w:rsidR="009371DF">
        <w:rPr>
          <w:lang w:val="en-GB"/>
        </w:rPr>
        <w:t xml:space="preserve"> methodology of the audit firm.</w:t>
      </w:r>
    </w:p>
    <w:p w14:paraId="75527FDC" w14:textId="0C572273" w:rsidR="00832D8B" w:rsidRPr="00832D8B" w:rsidRDefault="002B6E1F" w:rsidP="00832D8B">
      <w:pPr>
        <w:pStyle w:val="Lijstopsomteken"/>
        <w:rPr>
          <w:lang w:val="en-GB"/>
        </w:rPr>
      </w:pPr>
      <w:r>
        <w:rPr>
          <w:lang w:val="en-GB"/>
        </w:rPr>
        <w:t xml:space="preserve">Obtain all </w:t>
      </w:r>
      <w:r w:rsidR="0071095B">
        <w:rPr>
          <w:lang w:val="en-GB"/>
        </w:rPr>
        <w:t xml:space="preserve">relevant </w:t>
      </w:r>
      <w:r>
        <w:rPr>
          <w:lang w:val="en-GB"/>
        </w:rPr>
        <w:t>documentation in respect of how the</w:t>
      </w:r>
      <w:r w:rsidR="00832D8B" w:rsidRPr="008E4D22">
        <w:rPr>
          <w:lang w:val="en-GB"/>
        </w:rPr>
        <w:t xml:space="preserve"> prudential reporting</w:t>
      </w:r>
      <w:r w:rsidR="00832D8B">
        <w:rPr>
          <w:lang w:val="en-GB"/>
        </w:rPr>
        <w:t xml:space="preserve"> process </w:t>
      </w:r>
      <w:r>
        <w:rPr>
          <w:lang w:val="en-GB"/>
        </w:rPr>
        <w:t xml:space="preserve">is </w:t>
      </w:r>
      <w:r w:rsidR="00832D8B" w:rsidRPr="008E4D22">
        <w:rPr>
          <w:lang w:val="en-GB"/>
        </w:rPr>
        <w:t xml:space="preserve">included in the audit </w:t>
      </w:r>
      <w:r w:rsidR="00832D8B">
        <w:rPr>
          <w:lang w:val="en-GB"/>
        </w:rPr>
        <w:t>universe</w:t>
      </w:r>
      <w:r w:rsidR="00832D8B" w:rsidRPr="008E4D22">
        <w:rPr>
          <w:lang w:val="en-GB"/>
        </w:rPr>
        <w:t xml:space="preserve"> of the</w:t>
      </w:r>
      <w:r w:rsidR="00832D8B">
        <w:rPr>
          <w:lang w:val="en-GB"/>
        </w:rPr>
        <w:t xml:space="preserve"> internal audit</w:t>
      </w:r>
      <w:r w:rsidR="0071095B">
        <w:rPr>
          <w:lang w:val="en-GB"/>
        </w:rPr>
        <w:t xml:space="preserve"> and perform an assessment of the work of Internal Audit in accordance with ISA 610</w:t>
      </w:r>
      <w:r w:rsidR="009B484D">
        <w:rPr>
          <w:lang w:val="en-GB"/>
        </w:rPr>
        <w:t xml:space="preserve"> (if reliance is placed on the work performed by internal audit)</w:t>
      </w:r>
      <w:r>
        <w:rPr>
          <w:lang w:val="en-GB"/>
        </w:rPr>
        <w:t>.</w:t>
      </w:r>
    </w:p>
    <w:p w14:paraId="7900120E" w14:textId="77777777" w:rsidR="00832D8B" w:rsidRDefault="00832D8B" w:rsidP="00832D8B">
      <w:pPr>
        <w:pStyle w:val="Lijstopsomteken2"/>
        <w:rPr>
          <w:lang w:val="en-GB"/>
        </w:rPr>
      </w:pPr>
      <w:r w:rsidRPr="00142731">
        <w:rPr>
          <w:lang w:val="en-GB"/>
        </w:rPr>
        <w:t>What is the</w:t>
      </w:r>
      <w:r>
        <w:rPr>
          <w:lang w:val="en-GB"/>
        </w:rPr>
        <w:t xml:space="preserve"> date </w:t>
      </w:r>
      <w:r w:rsidR="00246DE3">
        <w:rPr>
          <w:lang w:val="en-GB"/>
        </w:rPr>
        <w:t xml:space="preserve">and the subject </w:t>
      </w:r>
      <w:r>
        <w:rPr>
          <w:lang w:val="en-GB"/>
        </w:rPr>
        <w:t>of the last engagement pe</w:t>
      </w:r>
      <w:r w:rsidR="002B6E1F">
        <w:rPr>
          <w:lang w:val="en-GB"/>
        </w:rPr>
        <w:t>rformed by Internal Audit</w:t>
      </w:r>
      <w:r w:rsidR="0071095B">
        <w:rPr>
          <w:lang w:val="en-GB"/>
        </w:rPr>
        <w:t xml:space="preserve"> on the financial and prudential reporting process</w:t>
      </w:r>
      <w:r w:rsidR="002B6E1F">
        <w:rPr>
          <w:lang w:val="en-GB"/>
        </w:rPr>
        <w:t>?</w:t>
      </w:r>
    </w:p>
    <w:p w14:paraId="12C19C19" w14:textId="185FCBA5" w:rsidR="00832D8B" w:rsidRPr="00142731" w:rsidRDefault="00832D8B" w:rsidP="00832D8B">
      <w:pPr>
        <w:pStyle w:val="Lijstopsomteken2"/>
        <w:rPr>
          <w:lang w:val="en-GB"/>
        </w:rPr>
      </w:pPr>
      <w:r>
        <w:rPr>
          <w:lang w:val="en-GB"/>
        </w:rPr>
        <w:t xml:space="preserve">What is the </w:t>
      </w:r>
      <w:r w:rsidRPr="00142731">
        <w:rPr>
          <w:lang w:val="en-GB"/>
        </w:rPr>
        <w:t>risk assessment of the processes by internal audit?</w:t>
      </w:r>
      <w:r w:rsidR="0071095B">
        <w:rPr>
          <w:lang w:val="en-GB"/>
        </w:rPr>
        <w:t xml:space="preserve"> What are the main differences between the assessment of the Internal Audit and the one performed by Management? What are the main reasons for th</w:t>
      </w:r>
      <w:r w:rsidR="00DD0B23">
        <w:rPr>
          <w:lang w:val="en-GB"/>
        </w:rPr>
        <w:t>ese differences</w:t>
      </w:r>
      <w:r w:rsidR="0071095B">
        <w:rPr>
          <w:lang w:val="en-GB"/>
        </w:rPr>
        <w:t xml:space="preserve">? </w:t>
      </w:r>
    </w:p>
    <w:p w14:paraId="288E2C0C" w14:textId="2E14375C" w:rsidR="00832D8B" w:rsidRPr="00142731" w:rsidRDefault="00832D8B" w:rsidP="00832D8B">
      <w:pPr>
        <w:pStyle w:val="Lijstopsomteken2"/>
        <w:rPr>
          <w:lang w:val="en-GB"/>
        </w:rPr>
      </w:pPr>
      <w:r w:rsidRPr="00142731">
        <w:rPr>
          <w:lang w:val="en-GB"/>
        </w:rPr>
        <w:t>What are the outstanding recommendations of internal audit on the internal control processes?</w:t>
      </w:r>
      <w:r w:rsidR="0071095B">
        <w:rPr>
          <w:lang w:val="en-GB"/>
        </w:rPr>
        <w:t xml:space="preserve"> What is the follow up implemented for the resolution of the open recommendations and by when will these be closed</w:t>
      </w:r>
      <w:r w:rsidR="00DD0B23">
        <w:rPr>
          <w:lang w:val="en-GB"/>
        </w:rPr>
        <w:t>?</w:t>
      </w:r>
      <w:r w:rsidR="0071095B">
        <w:rPr>
          <w:lang w:val="en-GB"/>
        </w:rPr>
        <w:t xml:space="preserve"> What are the mitigating measures taken by Management in the meantime</w:t>
      </w:r>
      <w:r w:rsidR="00DD0B23">
        <w:rPr>
          <w:lang w:val="en-GB"/>
        </w:rPr>
        <w:t>?</w:t>
      </w:r>
    </w:p>
    <w:p w14:paraId="713C8E57" w14:textId="435360F7" w:rsidR="00832D8B" w:rsidRDefault="00832D8B" w:rsidP="00246DE3">
      <w:pPr>
        <w:pStyle w:val="Lijstopsomteken2"/>
        <w:rPr>
          <w:lang w:val="en-GB"/>
        </w:rPr>
      </w:pPr>
      <w:r w:rsidRPr="00142731">
        <w:rPr>
          <w:lang w:val="en-GB"/>
        </w:rPr>
        <w:t xml:space="preserve">Is the </w:t>
      </w:r>
      <w:r w:rsidR="00246DE3">
        <w:rPr>
          <w:lang w:val="en-GB"/>
        </w:rPr>
        <w:t xml:space="preserve">internal </w:t>
      </w:r>
      <w:r w:rsidRPr="00142731">
        <w:rPr>
          <w:lang w:val="en-GB"/>
        </w:rPr>
        <w:t xml:space="preserve">audit </w:t>
      </w:r>
      <w:r w:rsidR="00246DE3">
        <w:rPr>
          <w:lang w:val="en-GB"/>
        </w:rPr>
        <w:t>coverage</w:t>
      </w:r>
      <w:r w:rsidR="0071095B">
        <w:rPr>
          <w:lang w:val="en-GB"/>
        </w:rPr>
        <w:t xml:space="preserve"> relevant for the purpose of the work of the accredited auditor in the framework of his/her confirmation of the periodical prudential re</w:t>
      </w:r>
      <w:r w:rsidR="00DD0B23">
        <w:rPr>
          <w:lang w:val="en-GB"/>
        </w:rPr>
        <w:t>portings</w:t>
      </w:r>
      <w:r w:rsidR="00246DE3">
        <w:rPr>
          <w:lang w:val="en-GB"/>
        </w:rPr>
        <w:t>?</w:t>
      </w:r>
    </w:p>
    <w:p w14:paraId="3B2D9279" w14:textId="77777777" w:rsidR="00B4041B" w:rsidRPr="00246DE3" w:rsidRDefault="00B4041B" w:rsidP="00246DE3">
      <w:pPr>
        <w:pStyle w:val="Lijstopsomteken2"/>
        <w:rPr>
          <w:lang w:val="en-GB"/>
        </w:rPr>
      </w:pPr>
      <w:r>
        <w:rPr>
          <w:lang w:val="en-GB"/>
        </w:rPr>
        <w:lastRenderedPageBreak/>
        <w:t>How does the Management assess the impact of other internal audit engagements on the prudential reporting process?</w:t>
      </w:r>
    </w:p>
    <w:p w14:paraId="5E58F0F7" w14:textId="7007DD51" w:rsidR="00374B6D" w:rsidRDefault="00577D2A" w:rsidP="00832D8B">
      <w:pPr>
        <w:pStyle w:val="Lijstopsomteken"/>
        <w:rPr>
          <w:lang w:val="en-GB"/>
        </w:rPr>
      </w:pPr>
      <w:r>
        <w:rPr>
          <w:lang w:val="en-GB"/>
        </w:rPr>
        <w:t>Obtain all communications on data quality issued by the</w:t>
      </w:r>
      <w:r w:rsidR="0071095B">
        <w:rPr>
          <w:lang w:val="en-GB"/>
        </w:rPr>
        <w:t xml:space="preserve"> </w:t>
      </w:r>
      <w:r>
        <w:rPr>
          <w:lang w:val="en-GB"/>
        </w:rPr>
        <w:t>regulatory authorities</w:t>
      </w:r>
      <w:r w:rsidR="0071095B">
        <w:rPr>
          <w:lang w:val="en-GB"/>
        </w:rPr>
        <w:t xml:space="preserve"> (NBB &amp; ECB) and investigate how the institution has </w:t>
      </w:r>
      <w:r w:rsidR="00DD0B23">
        <w:rPr>
          <w:lang w:val="en-GB"/>
        </w:rPr>
        <w:t>dealt with/</w:t>
      </w:r>
      <w:r w:rsidR="0071095B">
        <w:rPr>
          <w:lang w:val="en-GB"/>
        </w:rPr>
        <w:t>answered those communications. Inspect the framework implemented for the follow up, the documentation and the timely resolution of the findings reported by the prudential authorities</w:t>
      </w:r>
      <w:r>
        <w:rPr>
          <w:lang w:val="en-GB"/>
        </w:rPr>
        <w:t>.</w:t>
      </w:r>
    </w:p>
    <w:p w14:paraId="152118BD" w14:textId="77777777" w:rsidR="00577D2A" w:rsidRPr="00F45867" w:rsidRDefault="00577D2A" w:rsidP="00832D8B">
      <w:pPr>
        <w:pStyle w:val="Lijstopsomteken"/>
        <w:rPr>
          <w:lang w:val="en-GB"/>
        </w:rPr>
      </w:pPr>
      <w:r>
        <w:rPr>
          <w:lang w:val="en-GB"/>
        </w:rPr>
        <w:t xml:space="preserve">Obtain all reports issued by the different governance bodies or external parties  and </w:t>
      </w:r>
      <w:r w:rsidRPr="00F45867">
        <w:rPr>
          <w:lang w:val="en-GB"/>
        </w:rPr>
        <w:t>investigat</w:t>
      </w:r>
      <w:r w:rsidR="002B6E1F" w:rsidRPr="00F45867">
        <w:rPr>
          <w:lang w:val="en-GB"/>
        </w:rPr>
        <w:t>e any comments on data quality.</w:t>
      </w:r>
    </w:p>
    <w:p w14:paraId="31BEB871" w14:textId="67EC2CDA" w:rsidR="009E10EE" w:rsidRPr="00F45867" w:rsidRDefault="00577D2A" w:rsidP="00832D8B">
      <w:pPr>
        <w:pStyle w:val="Lijstopsomteken"/>
        <w:rPr>
          <w:lang w:val="en-GB"/>
        </w:rPr>
      </w:pPr>
      <w:r w:rsidRPr="00F45867">
        <w:rPr>
          <w:lang w:val="en-GB"/>
        </w:rPr>
        <w:t>Obt</w:t>
      </w:r>
      <w:r w:rsidR="00B4041B" w:rsidRPr="00F45867">
        <w:rPr>
          <w:lang w:val="en-GB"/>
        </w:rPr>
        <w:t>ain the validation report from O</w:t>
      </w:r>
      <w:r w:rsidRPr="00F45867">
        <w:rPr>
          <w:lang w:val="en-GB"/>
        </w:rPr>
        <w:t>ne</w:t>
      </w:r>
      <w:r w:rsidR="00B4041B" w:rsidRPr="00F45867">
        <w:rPr>
          <w:lang w:val="en-GB"/>
        </w:rPr>
        <w:t>G</w:t>
      </w:r>
      <w:r w:rsidRPr="00F45867">
        <w:rPr>
          <w:lang w:val="en-GB"/>
        </w:rPr>
        <w:t xml:space="preserve">ate and list the </w:t>
      </w:r>
      <w:r w:rsidR="00F56334" w:rsidRPr="00D14966">
        <w:rPr>
          <w:lang w:val="en-GB"/>
        </w:rPr>
        <w:t xml:space="preserve">potential </w:t>
      </w:r>
      <w:r w:rsidRPr="00F45867">
        <w:rPr>
          <w:lang w:val="en-GB"/>
        </w:rPr>
        <w:t xml:space="preserve">errors that </w:t>
      </w:r>
      <w:r w:rsidR="00F56334" w:rsidRPr="00D14966">
        <w:rPr>
          <w:lang w:val="en-GB"/>
        </w:rPr>
        <w:t>needs to</w:t>
      </w:r>
      <w:r w:rsidR="00F56334" w:rsidRPr="00F45867">
        <w:rPr>
          <w:lang w:val="en-GB"/>
        </w:rPr>
        <w:t xml:space="preserve"> </w:t>
      </w:r>
      <w:r w:rsidRPr="00F45867">
        <w:rPr>
          <w:lang w:val="en-GB"/>
        </w:rPr>
        <w:t>be further investigated</w:t>
      </w:r>
      <w:r w:rsidR="00F45867" w:rsidRPr="00D14966">
        <w:rPr>
          <w:lang w:val="en-GB"/>
        </w:rPr>
        <w:t xml:space="preserve"> (see below)</w:t>
      </w:r>
      <w:r w:rsidRPr="00F45867">
        <w:rPr>
          <w:lang w:val="en-GB"/>
        </w:rPr>
        <w:t>.</w:t>
      </w:r>
    </w:p>
    <w:p w14:paraId="7CB6A036" w14:textId="78C262E2" w:rsidR="00577D2A" w:rsidRDefault="009E10EE" w:rsidP="00832D8B">
      <w:pPr>
        <w:pStyle w:val="Lijstopsomteken"/>
        <w:rPr>
          <w:lang w:val="en-GB"/>
        </w:rPr>
      </w:pPr>
      <w:r>
        <w:rPr>
          <w:lang w:val="en-GB"/>
        </w:rPr>
        <w:t xml:space="preserve">If the entity </w:t>
      </w:r>
      <w:r w:rsidR="00E406F0">
        <w:rPr>
          <w:lang w:val="en-GB"/>
        </w:rPr>
        <w:t>has not implemented appropriately the guidance and measures disclose</w:t>
      </w:r>
      <w:r w:rsidR="00D14966">
        <w:rPr>
          <w:lang w:val="en-GB"/>
        </w:rPr>
        <w:t>d</w:t>
      </w:r>
      <w:r w:rsidR="00E406F0">
        <w:rPr>
          <w:lang w:val="en-GB"/>
        </w:rPr>
        <w:t xml:space="preserve"> in the</w:t>
      </w:r>
      <w:r>
        <w:rPr>
          <w:lang w:val="en-GB"/>
        </w:rPr>
        <w:t xml:space="preserve"> circular NBB_2017_27,</w:t>
      </w:r>
      <w:r w:rsidR="00E406F0">
        <w:rPr>
          <w:lang w:val="en-GB"/>
        </w:rPr>
        <w:t xml:space="preserve"> the accredited auditor will ensure this is taken up and assessed as such by Management in its assessment of the internal control framework and</w:t>
      </w:r>
      <w:r>
        <w:rPr>
          <w:lang w:val="en-GB"/>
        </w:rPr>
        <w:t xml:space="preserve"> our findings should also be reflected in our report towards the NBB regarding the internal control measures taken.</w:t>
      </w:r>
      <w:r w:rsidR="0071095B">
        <w:rPr>
          <w:lang w:val="en-GB"/>
        </w:rPr>
        <w:t xml:space="preserve"> </w:t>
      </w:r>
    </w:p>
    <w:p w14:paraId="052D3DAB" w14:textId="77777777" w:rsidR="00566272" w:rsidRPr="00C23697" w:rsidRDefault="00780AE0" w:rsidP="00C23697">
      <w:pPr>
        <w:pStyle w:val="Lijstopsomteken"/>
        <w:numPr>
          <w:ilvl w:val="0"/>
          <w:numId w:val="0"/>
        </w:numPr>
        <w:rPr>
          <w:lang w:val="en-GB"/>
        </w:rPr>
      </w:pPr>
      <w:r w:rsidRPr="00C23697">
        <w:rPr>
          <w:b/>
          <w:i/>
          <w:lang w:val="en-GB"/>
        </w:rPr>
        <w:t>IT related internal controls</w:t>
      </w:r>
    </w:p>
    <w:p w14:paraId="33A37AF3" w14:textId="77777777" w:rsidR="004E653F" w:rsidRDefault="004E653F" w:rsidP="00B4041B">
      <w:pPr>
        <w:pStyle w:val="Lijstopsomteken"/>
        <w:rPr>
          <w:lang w:val="en-GB"/>
        </w:rPr>
      </w:pPr>
      <w:r>
        <w:rPr>
          <w:lang w:val="en-GB"/>
        </w:rPr>
        <w:t>Obtain and document the understanding of the IT environment used by the entity for the production of its financial and prudential reporting including relevant GITC.</w:t>
      </w:r>
    </w:p>
    <w:p w14:paraId="21B08E1A" w14:textId="6D8DEFDD" w:rsidR="00035810" w:rsidRPr="004E653F" w:rsidRDefault="004E653F" w:rsidP="004E653F">
      <w:pPr>
        <w:pStyle w:val="Lijstopsomteken"/>
        <w:rPr>
          <w:lang w:val="en-GB"/>
        </w:rPr>
      </w:pPr>
      <w:r>
        <w:rPr>
          <w:lang w:val="en-GB"/>
        </w:rPr>
        <w:t xml:space="preserve">Based on </w:t>
      </w:r>
      <w:r w:rsidR="00F56334">
        <w:rPr>
          <w:lang w:val="en-GB"/>
        </w:rPr>
        <w:t>our</w:t>
      </w:r>
      <w:r>
        <w:rPr>
          <w:lang w:val="en-GB"/>
        </w:rPr>
        <w:t xml:space="preserve"> understanding </w:t>
      </w:r>
      <w:r w:rsidR="00F56334">
        <w:rPr>
          <w:lang w:val="en-GB"/>
        </w:rPr>
        <w:t xml:space="preserve">of the IT environment, </w:t>
      </w:r>
      <w:r>
        <w:rPr>
          <w:lang w:val="en-GB"/>
        </w:rPr>
        <w:t>assess the need to involve IT specialists for identifying and assessing the design and implementation of IT key controls. If the accredited auditor takes the decision to rely on these controls, tests on the operating effectiveness of those controls have to be scheduled and documented</w:t>
      </w:r>
      <w:r w:rsidR="00F56334">
        <w:rPr>
          <w:lang w:val="en-GB"/>
        </w:rPr>
        <w:t xml:space="preserve"> in the audit file</w:t>
      </w:r>
      <w:r w:rsidR="002B6E1F">
        <w:t>.</w:t>
      </w:r>
      <w:r w:rsidR="00102D0E">
        <w:t xml:space="preserve"> Based on the complexity of the IT environment a more detailed audit / review program will have to be drafted by the accredited auditor in cooperation with his IT specialist.</w:t>
      </w:r>
    </w:p>
    <w:p w14:paraId="0D483C69" w14:textId="77777777" w:rsidR="00035810" w:rsidRPr="00035810" w:rsidRDefault="00035810" w:rsidP="00035810">
      <w:pPr>
        <w:pStyle w:val="Lijstopsomteken"/>
        <w:rPr>
          <w:lang w:val="en-GB"/>
        </w:rPr>
      </w:pPr>
      <w:r w:rsidRPr="00B4041B">
        <w:rPr>
          <w:lang w:val="en-GB"/>
        </w:rPr>
        <w:t xml:space="preserve">Assessment </w:t>
      </w:r>
      <w:r>
        <w:t>of the design</w:t>
      </w:r>
      <w:r w:rsidR="004E653F">
        <w:t>, impl</w:t>
      </w:r>
      <w:r w:rsidR="00102D0E">
        <w:t>e</w:t>
      </w:r>
      <w:r w:rsidR="004E653F">
        <w:t>mentation</w:t>
      </w:r>
      <w:r>
        <w:t xml:space="preserve"> and operating effectiveness</w:t>
      </w:r>
      <w:r w:rsidR="004E653F">
        <w:t xml:space="preserve"> (if reliance is foreseen)</w:t>
      </w:r>
      <w:r>
        <w:t xml:space="preserve"> </w:t>
      </w:r>
      <w:r w:rsidRPr="00B4041B">
        <w:rPr>
          <w:lang w:val="en-GB"/>
        </w:rPr>
        <w:t>of the controls in place to mitigate the ri</w:t>
      </w:r>
      <w:r>
        <w:rPr>
          <w:lang w:val="en-GB"/>
        </w:rPr>
        <w:t>sks relating to the use of EuC?</w:t>
      </w:r>
    </w:p>
    <w:p w14:paraId="27424E21" w14:textId="77777777" w:rsidR="00B4041B" w:rsidRDefault="005C3768" w:rsidP="00B4041B">
      <w:pPr>
        <w:pStyle w:val="Lijstopsomteken"/>
        <w:rPr>
          <w:lang w:val="en-GB"/>
        </w:rPr>
      </w:pPr>
      <w:r>
        <w:rPr>
          <w:lang w:val="en-GB"/>
        </w:rPr>
        <w:t xml:space="preserve">Assessment </w:t>
      </w:r>
      <w:r>
        <w:t>of the design</w:t>
      </w:r>
      <w:r w:rsidR="004E653F">
        <w:t>, implementation</w:t>
      </w:r>
      <w:r>
        <w:t xml:space="preserve"> and operating effectiveness</w:t>
      </w:r>
      <w:r w:rsidR="004E653F">
        <w:t xml:space="preserve"> (if reliance is foreseen)</w:t>
      </w:r>
      <w:r>
        <w:t xml:space="preserve"> </w:t>
      </w:r>
      <w:r>
        <w:rPr>
          <w:lang w:val="en-GB"/>
        </w:rPr>
        <w:t>of</w:t>
      </w:r>
      <w:r w:rsidR="00780AE0" w:rsidRPr="00035810">
        <w:rPr>
          <w:lang w:val="en-GB"/>
        </w:rPr>
        <w:t xml:space="preserve"> the</w:t>
      </w:r>
      <w:r w:rsidR="004E653F">
        <w:rPr>
          <w:lang w:val="en-GB"/>
        </w:rPr>
        <w:t xml:space="preserve"> relevant controls on the</w:t>
      </w:r>
      <w:r w:rsidR="00780AE0" w:rsidRPr="00035810">
        <w:rPr>
          <w:lang w:val="en-GB"/>
        </w:rPr>
        <w:t xml:space="preserve"> interfaces between the </w:t>
      </w:r>
      <w:r w:rsidR="00B4041B" w:rsidRPr="00035810">
        <w:rPr>
          <w:lang w:val="en-GB"/>
        </w:rPr>
        <w:t xml:space="preserve">key </w:t>
      </w:r>
      <w:r w:rsidR="00780AE0" w:rsidRPr="00035810">
        <w:rPr>
          <w:lang w:val="en-GB"/>
        </w:rPr>
        <w:t xml:space="preserve">IT systems that are part of the operational processes </w:t>
      </w:r>
      <w:r w:rsidR="00C23697" w:rsidRPr="00035810">
        <w:rPr>
          <w:lang w:val="en-GB"/>
        </w:rPr>
        <w:t xml:space="preserve">and </w:t>
      </w:r>
      <w:r w:rsidR="00780AE0" w:rsidRPr="00035810">
        <w:rPr>
          <w:lang w:val="en-GB"/>
        </w:rPr>
        <w:t>are relevant to the prudential repor</w:t>
      </w:r>
      <w:r>
        <w:rPr>
          <w:lang w:val="en-GB"/>
        </w:rPr>
        <w:t>ting.</w:t>
      </w:r>
    </w:p>
    <w:p w14:paraId="35BC147E" w14:textId="77777777" w:rsidR="007A231F" w:rsidRPr="00035810" w:rsidRDefault="007A231F" w:rsidP="00B4041B">
      <w:pPr>
        <w:pStyle w:val="Lijstopsomteken"/>
        <w:rPr>
          <w:lang w:val="en-GB"/>
        </w:rPr>
      </w:pPr>
      <w:r>
        <w:rPr>
          <w:lang w:val="en-GB"/>
        </w:rPr>
        <w:t>For credit institutions, the circular NBB_2017_27 of 12 October 2017 discloses under caption 1. Definition</w:t>
      </w:r>
      <w:r w:rsidR="00613CC6">
        <w:rPr>
          <w:lang w:val="en-GB"/>
        </w:rPr>
        <w:t xml:space="preserve"> of D</w:t>
      </w:r>
      <w:r>
        <w:rPr>
          <w:lang w:val="en-GB"/>
        </w:rPr>
        <w:t xml:space="preserve">ata Quality, section 1.1. Credit institutions (pages 4 and 5 of the circular) the characteristics of the EBAs validation rules that are regularly updated stating that rules can be added, and existing rules can be changed or even disabled. The validation rules imposed by the ITS result in an “error message” in OneGate if the reported data fail to meet the requirements. </w:t>
      </w:r>
      <w:r w:rsidR="00963A88">
        <w:rPr>
          <w:lang w:val="en-GB"/>
        </w:rPr>
        <w:t>Further,</w:t>
      </w:r>
      <w:r>
        <w:rPr>
          <w:lang w:val="en-GB"/>
        </w:rPr>
        <w:t xml:space="preserve"> the circular states that the NBB has decided to also implement in OneGate, in parallel with the EBA’s ITS validation rules, as set of additional date quality checks. These additional quality controls</w:t>
      </w:r>
      <w:r w:rsidR="00613CC6">
        <w:rPr>
          <w:lang w:val="en-GB"/>
        </w:rPr>
        <w:t xml:space="preserve"> will be </w:t>
      </w:r>
      <w:r>
        <w:rPr>
          <w:lang w:val="en-GB"/>
        </w:rPr>
        <w:t>published on the NBB’s website</w:t>
      </w:r>
      <w:r w:rsidR="00963A88">
        <w:rPr>
          <w:lang w:val="en-GB"/>
        </w:rPr>
        <w:t xml:space="preserve"> (see circular page 5/10 English version). Accredited auditors and IT specialists will have to take</w:t>
      </w:r>
      <w:r w:rsidR="00613CC6">
        <w:rPr>
          <w:lang w:val="en-GB"/>
        </w:rPr>
        <w:t xml:space="preserve"> this in account in their work, </w:t>
      </w:r>
      <w:r w:rsidR="00963A88">
        <w:rPr>
          <w:lang w:val="en-GB"/>
        </w:rPr>
        <w:t xml:space="preserve">either these controls are included in the systems of the institutions, or the </w:t>
      </w:r>
      <w:r w:rsidR="00963A88">
        <w:rPr>
          <w:lang w:val="en-GB"/>
        </w:rPr>
        <w:lastRenderedPageBreak/>
        <w:t>institution</w:t>
      </w:r>
      <w:r w:rsidR="00613CC6">
        <w:rPr>
          <w:lang w:val="en-GB"/>
        </w:rPr>
        <w:t>s are</w:t>
      </w:r>
      <w:r w:rsidR="00963A88">
        <w:rPr>
          <w:lang w:val="en-GB"/>
        </w:rPr>
        <w:t xml:space="preserve"> relying on the OneGate system to detect and prevent errors in its reporting</w:t>
      </w:r>
      <w:r w:rsidR="00613CC6">
        <w:rPr>
          <w:lang w:val="en-GB"/>
        </w:rPr>
        <w:t>.</w:t>
      </w:r>
      <w:r>
        <w:rPr>
          <w:lang w:val="en-GB"/>
        </w:rPr>
        <w:t xml:space="preserve"> </w:t>
      </w:r>
    </w:p>
    <w:p w14:paraId="0B6AEAB6" w14:textId="77777777" w:rsidR="00780AE0" w:rsidRPr="00374B6D" w:rsidRDefault="0050085D" w:rsidP="00832D8B">
      <w:pPr>
        <w:pStyle w:val="Lijstopsomteken"/>
        <w:numPr>
          <w:ilvl w:val="0"/>
          <w:numId w:val="0"/>
        </w:numPr>
        <w:rPr>
          <w:b/>
          <w:i/>
          <w:lang w:val="en-GB"/>
        </w:rPr>
      </w:pPr>
      <w:r>
        <w:rPr>
          <w:b/>
          <w:i/>
          <w:lang w:val="en-GB"/>
        </w:rPr>
        <w:t xml:space="preserve">Specific </w:t>
      </w:r>
      <w:r w:rsidR="00780AE0" w:rsidRPr="00374B6D">
        <w:rPr>
          <w:b/>
          <w:i/>
          <w:lang w:val="en-GB"/>
        </w:rPr>
        <w:t>internal controls</w:t>
      </w:r>
    </w:p>
    <w:p w14:paraId="7DE9237B" w14:textId="3BFFDEB8" w:rsidR="00780AE0" w:rsidRDefault="004E653F" w:rsidP="00D14966">
      <w:pPr>
        <w:pStyle w:val="Lijstopsomteken"/>
        <w:rPr>
          <w:lang w:val="en-GB"/>
        </w:rPr>
      </w:pPr>
      <w:r w:rsidRPr="00F45867">
        <w:rPr>
          <w:lang w:val="en-GB"/>
        </w:rPr>
        <w:t>Obtain and evaluate the organization and implementation of the different lines</w:t>
      </w:r>
      <w:r w:rsidR="00DB21B3" w:rsidRPr="00F45867">
        <w:rPr>
          <w:lang w:val="en-GB"/>
        </w:rPr>
        <w:t xml:space="preserve"> (1st, 2nd, 3rd</w:t>
      </w:r>
      <w:r w:rsidR="00DB21B3">
        <w:rPr>
          <w:lang w:val="en-GB"/>
        </w:rPr>
        <w:t xml:space="preserve"> lines</w:t>
      </w:r>
      <w:r w:rsidR="00DB21B3" w:rsidRPr="00F45867">
        <w:rPr>
          <w:lang w:val="en-GB"/>
        </w:rPr>
        <w:t>)</w:t>
      </w:r>
      <w:r w:rsidRPr="00F45867">
        <w:rPr>
          <w:lang w:val="en-GB"/>
        </w:rPr>
        <w:t xml:space="preserve"> of controls implemented by the entity in its financial and prudential reporting based on the governance principles explained in the circular NBB_2017_27. Investigate and document how these </w:t>
      </w:r>
      <w:r w:rsidR="00F56334">
        <w:rPr>
          <w:lang w:val="en-GB"/>
        </w:rPr>
        <w:t xml:space="preserve">different </w:t>
      </w:r>
      <w:r w:rsidRPr="00F45867">
        <w:rPr>
          <w:lang w:val="en-GB"/>
        </w:rPr>
        <w:t>lines of controls are operating, what kind of controls are carried out, what reporting is issued and what measures are taken in case of identifying erro</w:t>
      </w:r>
      <w:r w:rsidR="00963A88" w:rsidRPr="00F45867">
        <w:rPr>
          <w:lang w:val="en-GB"/>
        </w:rPr>
        <w:t>r</w:t>
      </w:r>
      <w:r w:rsidRPr="00F45867">
        <w:rPr>
          <w:lang w:val="en-GB"/>
        </w:rPr>
        <w:t xml:space="preserve">s or issues </w:t>
      </w:r>
      <w:r w:rsidR="00F56334">
        <w:rPr>
          <w:lang w:val="en-GB"/>
        </w:rPr>
        <w:t>during</w:t>
      </w:r>
      <w:r w:rsidRPr="00F45867">
        <w:rPr>
          <w:lang w:val="en-GB"/>
        </w:rPr>
        <w:t xml:space="preserve"> the process</w:t>
      </w:r>
      <w:r w:rsidR="00F56334">
        <w:rPr>
          <w:lang w:val="en-GB"/>
        </w:rPr>
        <w:t>.</w:t>
      </w:r>
    </w:p>
    <w:p w14:paraId="740322BC" w14:textId="77777777" w:rsidR="00780AE0" w:rsidRPr="00613CC6" w:rsidRDefault="00596FF9" w:rsidP="00780AE0">
      <w:pPr>
        <w:pStyle w:val="Lijstopsomteken"/>
        <w:rPr>
          <w:lang w:val="en-GB"/>
        </w:rPr>
      </w:pPr>
      <w:r>
        <w:rPr>
          <w:lang w:val="en-GB"/>
        </w:rPr>
        <w:t xml:space="preserve">Obtain an overview of </w:t>
      </w:r>
      <w:r w:rsidR="00780AE0">
        <w:rPr>
          <w:lang w:val="en-GB"/>
        </w:rPr>
        <w:t xml:space="preserve">all assumptions or </w:t>
      </w:r>
      <w:r w:rsidR="0050085D">
        <w:rPr>
          <w:lang w:val="en-GB"/>
        </w:rPr>
        <w:t>practical implementations issues</w:t>
      </w:r>
      <w:r w:rsidR="00780AE0">
        <w:rPr>
          <w:lang w:val="en-GB"/>
        </w:rPr>
        <w:t xml:space="preserve"> that are taken in the prepared prudential reporting and </w:t>
      </w:r>
      <w:r>
        <w:rPr>
          <w:lang w:val="en-GB"/>
        </w:rPr>
        <w:t xml:space="preserve">the </w:t>
      </w:r>
      <w:r w:rsidR="00780AE0">
        <w:rPr>
          <w:lang w:val="en-GB"/>
        </w:rPr>
        <w:t>validat</w:t>
      </w:r>
      <w:r>
        <w:rPr>
          <w:lang w:val="en-GB"/>
        </w:rPr>
        <w:t>ion</w:t>
      </w:r>
      <w:r w:rsidR="00B4041B">
        <w:rPr>
          <w:lang w:val="en-GB"/>
        </w:rPr>
        <w:t xml:space="preserve"> by the appropriate level </w:t>
      </w:r>
      <w:r w:rsidR="00B4041B" w:rsidRPr="00613CC6">
        <w:rPr>
          <w:lang w:val="en-GB"/>
        </w:rPr>
        <w:t>of Management</w:t>
      </w:r>
      <w:r w:rsidRPr="00613CC6">
        <w:rPr>
          <w:lang w:val="en-GB"/>
        </w:rPr>
        <w:t>.</w:t>
      </w:r>
    </w:p>
    <w:p w14:paraId="37588CA5" w14:textId="0B8B2FE5" w:rsidR="00780AE0" w:rsidRPr="00613CC6" w:rsidRDefault="00596FF9" w:rsidP="00780AE0">
      <w:pPr>
        <w:pStyle w:val="Lijstopsomteken"/>
        <w:rPr>
          <w:lang w:val="en-GB"/>
        </w:rPr>
      </w:pPr>
      <w:r w:rsidRPr="00613CC6">
        <w:t>Assessment of the design</w:t>
      </w:r>
      <w:r w:rsidR="00DB21B3" w:rsidRPr="00613CC6">
        <w:t>, implementation</w:t>
      </w:r>
      <w:r w:rsidRPr="00613CC6">
        <w:t xml:space="preserve"> and operating effectiveness</w:t>
      </w:r>
      <w:r w:rsidR="00DB21B3" w:rsidRPr="00613CC6">
        <w:t xml:space="preserve"> (if reliance is foreseen)</w:t>
      </w:r>
      <w:r w:rsidRPr="00613CC6">
        <w:t xml:space="preserve"> of the </w:t>
      </w:r>
      <w:r w:rsidR="00780AE0" w:rsidRPr="00613CC6">
        <w:rPr>
          <w:lang w:val="en-GB"/>
        </w:rPr>
        <w:t xml:space="preserve">automated validation tests on the completed </w:t>
      </w:r>
      <w:r w:rsidR="00246DE3" w:rsidRPr="00613CC6">
        <w:rPr>
          <w:lang w:val="en-GB"/>
        </w:rPr>
        <w:t xml:space="preserve">prudential </w:t>
      </w:r>
      <w:r w:rsidRPr="00613CC6">
        <w:rPr>
          <w:lang w:val="en-GB"/>
        </w:rPr>
        <w:t>tables.</w:t>
      </w:r>
    </w:p>
    <w:p w14:paraId="5B1863A4" w14:textId="77777777" w:rsidR="00780AE0" w:rsidRPr="00613CC6" w:rsidRDefault="00780AE0" w:rsidP="00780AE0">
      <w:pPr>
        <w:pStyle w:val="Lijstopsomteken2"/>
        <w:rPr>
          <w:lang w:val="en-GB"/>
        </w:rPr>
      </w:pPr>
      <w:r w:rsidRPr="00613CC6">
        <w:rPr>
          <w:lang w:val="en-GB"/>
        </w:rPr>
        <w:t>Have the validation tests of the NBB and SSM that are publicly available been included in the set of validation tests?</w:t>
      </w:r>
    </w:p>
    <w:p w14:paraId="51B37247" w14:textId="5A3DBC3D" w:rsidR="00780AE0" w:rsidRPr="00613CC6" w:rsidRDefault="00780AE0" w:rsidP="00780AE0">
      <w:pPr>
        <w:pStyle w:val="Lijstopsomteken2"/>
        <w:rPr>
          <w:lang w:val="en-GB"/>
        </w:rPr>
      </w:pPr>
      <w:r w:rsidRPr="00613CC6">
        <w:rPr>
          <w:lang w:val="en-GB"/>
        </w:rPr>
        <w:t>Has the</w:t>
      </w:r>
      <w:r w:rsidR="00DB21B3" w:rsidRPr="00613CC6">
        <w:rPr>
          <w:lang w:val="en-GB"/>
        </w:rPr>
        <w:t xml:space="preserve"> entity</w:t>
      </w:r>
      <w:r w:rsidRPr="00613CC6">
        <w:rPr>
          <w:lang w:val="en-GB"/>
        </w:rPr>
        <w:t xml:space="preserve"> a procedure which makes it not possible for the </w:t>
      </w:r>
      <w:r w:rsidR="00DB21B3" w:rsidRPr="00613CC6">
        <w:rPr>
          <w:lang w:val="en-GB"/>
        </w:rPr>
        <w:t>entity</w:t>
      </w:r>
      <w:r w:rsidRPr="00613CC6">
        <w:rPr>
          <w:lang w:val="en-GB"/>
        </w:rPr>
        <w:t xml:space="preserve"> to report the prudential reporting if not all validation tests are passed.</w:t>
      </w:r>
    </w:p>
    <w:p w14:paraId="1651BA10" w14:textId="77777777" w:rsidR="00E214F6" w:rsidRDefault="00E214F6" w:rsidP="00E214F6">
      <w:pPr>
        <w:pStyle w:val="Kop1"/>
        <w:rPr>
          <w:lang w:val="en-GB"/>
        </w:rPr>
      </w:pPr>
      <w:bookmarkStart w:id="12" w:name="_Toc499285832"/>
      <w:r>
        <w:rPr>
          <w:lang w:val="en-GB"/>
        </w:rPr>
        <w:lastRenderedPageBreak/>
        <w:t>Substantive testing</w:t>
      </w:r>
      <w:r w:rsidR="0082462A">
        <w:rPr>
          <w:lang w:val="en-GB"/>
        </w:rPr>
        <w:t xml:space="preserve"> </w:t>
      </w:r>
      <w:r w:rsidR="00792A28">
        <w:rPr>
          <w:lang w:val="en-GB"/>
        </w:rPr>
        <w:t>–</w:t>
      </w:r>
      <w:r w:rsidR="0082462A">
        <w:rPr>
          <w:lang w:val="en-GB"/>
        </w:rPr>
        <w:t xml:space="preserve"> Banking</w:t>
      </w:r>
      <w:bookmarkEnd w:id="12"/>
    </w:p>
    <w:p w14:paraId="585BAD89" w14:textId="77777777" w:rsidR="00CD2D6D" w:rsidRPr="005C5121" w:rsidRDefault="00CD2D6D" w:rsidP="00F45867">
      <w:pPr>
        <w:pStyle w:val="Kop2"/>
        <w:rPr>
          <w:lang w:val="en-GB"/>
        </w:rPr>
      </w:pPr>
      <w:r w:rsidRPr="005C5121">
        <w:rPr>
          <w:lang w:val="en-GB"/>
        </w:rPr>
        <w:t>Introduction</w:t>
      </w:r>
    </w:p>
    <w:p w14:paraId="501D43AD" w14:textId="77777777" w:rsidR="00792A28" w:rsidRDefault="00792A28" w:rsidP="00792A28">
      <w:pPr>
        <w:pStyle w:val="Plattetekst"/>
        <w:rPr>
          <w:lang w:val="en-GB"/>
        </w:rPr>
      </w:pPr>
      <w:r>
        <w:rPr>
          <w:lang w:val="en-GB"/>
        </w:rPr>
        <w:t>The level of detail of the review/audit of the prudential reporting is depending on several factors that need to be considered by the accredited auditor:</w:t>
      </w:r>
    </w:p>
    <w:p w14:paraId="0DBA14B3" w14:textId="1928E846" w:rsidR="00792A28" w:rsidRDefault="00792A28" w:rsidP="00792A28">
      <w:pPr>
        <w:pStyle w:val="Lijstopsomteken2"/>
        <w:rPr>
          <w:lang w:val="en-GB"/>
        </w:rPr>
      </w:pPr>
      <w:r>
        <w:rPr>
          <w:lang w:val="en-GB"/>
        </w:rPr>
        <w:t>Risk assessment made by the external auditor in respect of the prudential reporting</w:t>
      </w:r>
      <w:r w:rsidR="00CD2D6D">
        <w:rPr>
          <w:lang w:val="en-GB"/>
        </w:rPr>
        <w:t xml:space="preserve"> and of relevant process and related internal control framework implemented by the institution</w:t>
      </w:r>
    </w:p>
    <w:p w14:paraId="36B8CA21" w14:textId="75F35281" w:rsidR="00792A28" w:rsidRDefault="00792A28" w:rsidP="00792A28">
      <w:pPr>
        <w:pStyle w:val="Lijstopsomteken2"/>
        <w:rPr>
          <w:lang w:val="en-GB"/>
        </w:rPr>
      </w:pPr>
      <w:r>
        <w:rPr>
          <w:lang w:val="en-GB"/>
        </w:rPr>
        <w:t>History of identified issues in respect of the prudential reporting</w:t>
      </w:r>
      <w:r w:rsidR="005C5121">
        <w:rPr>
          <w:lang w:val="en-GB"/>
        </w:rPr>
        <w:t xml:space="preserve"> for previous periods</w:t>
      </w:r>
      <w:r>
        <w:rPr>
          <w:lang w:val="en-GB"/>
        </w:rPr>
        <w:t>.</w:t>
      </w:r>
    </w:p>
    <w:p w14:paraId="6A2F292E" w14:textId="77777777" w:rsidR="00792A28" w:rsidRDefault="00792A28" w:rsidP="00792A28">
      <w:pPr>
        <w:pStyle w:val="Lijstopsomteken2"/>
        <w:rPr>
          <w:lang w:val="en-GB"/>
        </w:rPr>
      </w:pPr>
      <w:r>
        <w:rPr>
          <w:lang w:val="en-GB"/>
        </w:rPr>
        <w:t>Assessment of the operating effectiveness of the internal controls implemented in respect of the prudential reporting.</w:t>
      </w:r>
    </w:p>
    <w:p w14:paraId="2E4BB7B5" w14:textId="77777777" w:rsidR="00792A28" w:rsidRDefault="00792A28" w:rsidP="00792A28">
      <w:pPr>
        <w:pStyle w:val="Lijstopsomteken2"/>
        <w:rPr>
          <w:lang w:val="en-GB"/>
        </w:rPr>
      </w:pPr>
      <w:r>
        <w:rPr>
          <w:lang w:val="en-GB"/>
        </w:rPr>
        <w:t>Materiality levels defined by the accredited auditor.</w:t>
      </w:r>
    </w:p>
    <w:p w14:paraId="29D3671C" w14:textId="77777777" w:rsidR="00792A28" w:rsidRDefault="00792A28" w:rsidP="00792A28">
      <w:pPr>
        <w:pStyle w:val="Lijstopsomteken2"/>
        <w:rPr>
          <w:lang w:val="en-GB"/>
        </w:rPr>
      </w:pPr>
      <w:r>
        <w:rPr>
          <w:lang w:val="en-GB"/>
        </w:rPr>
        <w:t>Biannually attention points from IREFI-IRAIF.</w:t>
      </w:r>
    </w:p>
    <w:p w14:paraId="2E27542C" w14:textId="77777777" w:rsidR="004D0D1C" w:rsidRDefault="004D0D1C" w:rsidP="00792A28">
      <w:pPr>
        <w:pStyle w:val="Lijstopsomteken2"/>
        <w:rPr>
          <w:lang w:val="en-GB"/>
        </w:rPr>
      </w:pPr>
      <w:r>
        <w:rPr>
          <w:lang w:val="en-GB"/>
        </w:rPr>
        <w:t>Level of automation in the preparation of the prudential reporting.</w:t>
      </w:r>
    </w:p>
    <w:p w14:paraId="35D4DBE6" w14:textId="77777777" w:rsidR="00792A28" w:rsidRDefault="00792A28" w:rsidP="00792A28">
      <w:pPr>
        <w:pStyle w:val="Lijstopsomteken2"/>
        <w:rPr>
          <w:lang w:val="en-GB"/>
        </w:rPr>
      </w:pPr>
      <w:r>
        <w:rPr>
          <w:lang w:val="en-GB"/>
        </w:rPr>
        <w:t>Outcome of the dialogue between the accredited auditor and the NBB on the level of each individual entity.</w:t>
      </w:r>
    </w:p>
    <w:p w14:paraId="4204DE12" w14:textId="77777777" w:rsidR="00792A28" w:rsidRDefault="00792A28" w:rsidP="00792A28">
      <w:pPr>
        <w:pStyle w:val="Plattetekst"/>
        <w:rPr>
          <w:lang w:val="en-GB"/>
        </w:rPr>
      </w:pPr>
      <w:r>
        <w:rPr>
          <w:lang w:val="en-GB"/>
        </w:rPr>
        <w:t xml:space="preserve">Based on the assessment of all these factors, the accredited auditor will use his professional judgement to identify the level of detail required. </w:t>
      </w:r>
      <w:r w:rsidR="004D0D1C">
        <w:rPr>
          <w:lang w:val="en-GB"/>
        </w:rPr>
        <w:t>The interaction between the reliance on internal controls and the need for substantive testing is presented in the following graph:</w:t>
      </w:r>
    </w:p>
    <w:p w14:paraId="4FC8385F" w14:textId="77777777" w:rsidR="004D0D1C" w:rsidRDefault="004D0D1C" w:rsidP="00792A28">
      <w:pPr>
        <w:pStyle w:val="Plattetekst"/>
        <w:rPr>
          <w:lang w:val="en-GB"/>
        </w:rPr>
      </w:pPr>
      <w:r>
        <w:rPr>
          <w:noProof/>
        </w:rPr>
        <w:drawing>
          <wp:inline distT="0" distB="0" distL="0" distR="0" wp14:anchorId="4B874F54" wp14:editId="20FB1AD1">
            <wp:extent cx="5400675" cy="35325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675" cy="3532505"/>
                    </a:xfrm>
                    <a:prstGeom prst="rect">
                      <a:avLst/>
                    </a:prstGeom>
                  </pic:spPr>
                </pic:pic>
              </a:graphicData>
            </a:graphic>
          </wp:inline>
        </w:drawing>
      </w:r>
    </w:p>
    <w:p w14:paraId="3895CF4A" w14:textId="77777777" w:rsidR="00CD2D6D" w:rsidRDefault="00CD2D6D" w:rsidP="00792A28">
      <w:pPr>
        <w:pStyle w:val="Plattetekst"/>
        <w:rPr>
          <w:lang w:val="en-GB"/>
        </w:rPr>
      </w:pPr>
    </w:p>
    <w:p w14:paraId="663E0FB7" w14:textId="77777777" w:rsidR="00CD2D6D" w:rsidRDefault="00CD2D6D" w:rsidP="00F45867">
      <w:pPr>
        <w:pStyle w:val="Kop2"/>
        <w:rPr>
          <w:lang w:val="en-GB"/>
        </w:rPr>
      </w:pPr>
      <w:r>
        <w:rPr>
          <w:lang w:val="en-GB"/>
        </w:rPr>
        <w:t>Preliminary Procedures</w:t>
      </w:r>
    </w:p>
    <w:p w14:paraId="3D94BD52" w14:textId="51639215" w:rsidR="003F3973" w:rsidRPr="00F779E0" w:rsidRDefault="00CD2D6D" w:rsidP="00F45867">
      <w:pPr>
        <w:pStyle w:val="Plattetekst"/>
        <w:ind w:left="284"/>
        <w:rPr>
          <w:lang w:val="en-GB"/>
        </w:rPr>
      </w:pPr>
      <w:r>
        <w:rPr>
          <w:lang w:val="en-GB"/>
        </w:rPr>
        <w:t>As stated in the circular</w:t>
      </w:r>
      <w:r w:rsidR="00504742">
        <w:rPr>
          <w:lang w:val="en-GB"/>
        </w:rPr>
        <w:t xml:space="preserve"> NBB_2017_20 dated 9 June 2017 on the duty of cooperation of accredited statutory auditors</w:t>
      </w:r>
      <w:r w:rsidR="003F3973">
        <w:rPr>
          <w:lang w:val="en-GB"/>
        </w:rPr>
        <w:t>, institutions draw up, in cooperation with the supervisory authority a “reporting sheet” or “reporting fiche” with the list of the tables that the institution must provide to the supervisory authority. For banks, the tables listed in the “reporting sheet” constitute the periodic statements referred to article 106, § 2 and article 225, 1</w:t>
      </w:r>
      <w:r w:rsidR="003F3973" w:rsidRPr="0095660E">
        <w:rPr>
          <w:lang w:val="en-GB"/>
        </w:rPr>
        <w:t>st</w:t>
      </w:r>
      <w:r w:rsidR="003F3973">
        <w:rPr>
          <w:lang w:val="en-GB"/>
        </w:rPr>
        <w:t xml:space="preserve"> §, 2° of the Banking Law. The accredited auditor will obtain the last updated “reporting sheet” from the institution and will review if changes have taken place since his last review of the “reporting sheet” during his previous review/audit.</w:t>
      </w:r>
      <w:r w:rsidR="00F779E0">
        <w:rPr>
          <w:lang w:val="en-GB"/>
        </w:rPr>
        <w:t xml:space="preserve"> This document is key as the accredited auditor mentions it in the text of the confirmations of the prudential r</w:t>
      </w:r>
      <w:r w:rsidR="00F45867">
        <w:rPr>
          <w:lang w:val="en-GB"/>
        </w:rPr>
        <w:t>eporting</w:t>
      </w:r>
      <w:r w:rsidR="00F779E0">
        <w:rPr>
          <w:lang w:val="en-GB"/>
        </w:rPr>
        <w:t>.</w:t>
      </w:r>
    </w:p>
    <w:p w14:paraId="0E2FD03A" w14:textId="6BCD51A3" w:rsidR="003F3973" w:rsidRDefault="003F3973" w:rsidP="00D14966">
      <w:pPr>
        <w:pStyle w:val="Plattetekst"/>
        <w:numPr>
          <w:ilvl w:val="0"/>
          <w:numId w:val="37"/>
        </w:numPr>
        <w:ind w:left="284" w:hanging="284"/>
        <w:rPr>
          <w:lang w:val="en-GB"/>
        </w:rPr>
      </w:pPr>
      <w:r>
        <w:rPr>
          <w:lang w:val="en-GB"/>
        </w:rPr>
        <w:t xml:space="preserve">For credit institutions we refer to the circular NBB_2017_20 dated 9 June 2017 which discloses the most important tables </w:t>
      </w:r>
      <w:r w:rsidR="00F779E0">
        <w:rPr>
          <w:lang w:val="en-GB"/>
        </w:rPr>
        <w:t xml:space="preserve"> on solo and consolidated basis </w:t>
      </w:r>
      <w:r>
        <w:rPr>
          <w:lang w:val="en-GB"/>
        </w:rPr>
        <w:t>for the supervision by the supervisory authority.</w:t>
      </w:r>
      <w:r w:rsidR="00F779E0">
        <w:rPr>
          <w:lang w:val="en-GB"/>
        </w:rPr>
        <w:t xml:space="preserve"> The review/audit procedures performed by the accredited auditor should primarily focus on these tables.</w:t>
      </w:r>
    </w:p>
    <w:p w14:paraId="3EC1C9DC" w14:textId="77777777" w:rsidR="0095660E" w:rsidRDefault="0095660E" w:rsidP="00D14966">
      <w:pPr>
        <w:pStyle w:val="Plattetekst"/>
        <w:ind w:left="284"/>
        <w:rPr>
          <w:lang w:val="en-GB"/>
        </w:rPr>
      </w:pPr>
    </w:p>
    <w:p w14:paraId="5B5407F3" w14:textId="6E996D4E" w:rsidR="00F3630B" w:rsidRPr="00D14966" w:rsidRDefault="00F779E0" w:rsidP="00D14966">
      <w:pPr>
        <w:pStyle w:val="Plattetekst"/>
        <w:numPr>
          <w:ilvl w:val="0"/>
          <w:numId w:val="37"/>
        </w:numPr>
        <w:ind w:left="284" w:hanging="284"/>
        <w:rPr>
          <w:lang w:val="en-GB"/>
        </w:rPr>
      </w:pPr>
      <w:r>
        <w:rPr>
          <w:lang w:val="en-GB"/>
        </w:rPr>
        <w:t>Further to the reception of the prudential reporting tables, the accredited auditor will also obtain the results of the OneGate reports and controls</w:t>
      </w:r>
      <w:r w:rsidR="00963A88">
        <w:rPr>
          <w:lang w:val="en-GB"/>
        </w:rPr>
        <w:t xml:space="preserve"> for the prudential reporting under review/audit</w:t>
      </w:r>
      <w:r>
        <w:rPr>
          <w:lang w:val="en-GB"/>
        </w:rPr>
        <w:t>, which state if there were arithmetical and logical errors in the prudential reporting submitted by the institution to the supervisory authority</w:t>
      </w:r>
      <w:r w:rsidR="00F3630B">
        <w:rPr>
          <w:lang w:val="en-GB"/>
        </w:rPr>
        <w:t xml:space="preserve"> for the reporting under review</w:t>
      </w:r>
      <w:r>
        <w:rPr>
          <w:lang w:val="en-GB"/>
        </w:rPr>
        <w:t xml:space="preserve">. The </w:t>
      </w:r>
      <w:r w:rsidRPr="00D14966">
        <w:rPr>
          <w:rFonts w:asciiTheme="minorHAnsi" w:hAnsiTheme="minorHAnsi" w:cstheme="minorHAnsi"/>
          <w:szCs w:val="22"/>
          <w:lang w:val="en-GB"/>
        </w:rPr>
        <w:t xml:space="preserve">accredited auditor will assess the nature of work to be performed (given the controls existing within the institution) in order to rely </w:t>
      </w:r>
      <w:r w:rsidRPr="00D14966">
        <w:rPr>
          <w:rFonts w:asciiTheme="minorHAnsi" w:hAnsiTheme="minorHAnsi" w:cstheme="minorHAnsi"/>
          <w:szCs w:val="22"/>
        </w:rPr>
        <w:t xml:space="preserve">on automatic controls the institutions have to comply with EBA validation rules as stated in the caption 1.1. Credit Institutions (page 4 – 5 / 10 of the circular NBB_2017_27 dated 12 October 2017). These validation rules imposed by the ITS result in an error message in OneGate if the reported data fail to meet the requirements (also applicable if these validation controls are implemented in the IT systems of the institutions).   </w:t>
      </w:r>
    </w:p>
    <w:p w14:paraId="47FC0C7A" w14:textId="77777777" w:rsidR="004D0D1C" w:rsidRPr="00792A28" w:rsidRDefault="004D0D1C" w:rsidP="00792A28">
      <w:pPr>
        <w:pStyle w:val="Plattetekst"/>
        <w:rPr>
          <w:lang w:val="en-GB"/>
        </w:rPr>
      </w:pPr>
    </w:p>
    <w:p w14:paraId="6844716C" w14:textId="77777777" w:rsidR="005C5121" w:rsidRDefault="005C5121">
      <w:pPr>
        <w:rPr>
          <w:b/>
          <w:color w:val="00338D"/>
          <w:sz w:val="28"/>
          <w:lang w:val="en-GB"/>
        </w:rPr>
      </w:pPr>
      <w:bookmarkStart w:id="13" w:name="_Toc499285833"/>
      <w:r>
        <w:rPr>
          <w:lang w:val="en-GB"/>
        </w:rPr>
        <w:br w:type="page"/>
      </w:r>
    </w:p>
    <w:p w14:paraId="2B7786DA" w14:textId="76A95E11" w:rsidR="00E214F6" w:rsidRPr="00792A28" w:rsidRDefault="00E214F6" w:rsidP="00792A28">
      <w:pPr>
        <w:pStyle w:val="Kop2"/>
        <w:rPr>
          <w:lang w:val="en-GB"/>
        </w:rPr>
      </w:pPr>
      <w:r w:rsidRPr="00792A28">
        <w:rPr>
          <w:lang w:val="en-GB"/>
        </w:rPr>
        <w:lastRenderedPageBreak/>
        <w:t>Substantive testing Finrep</w:t>
      </w:r>
      <w:bookmarkEnd w:id="13"/>
      <w:r w:rsidR="00A96F40">
        <w:rPr>
          <w:rStyle w:val="Voetnootmarkering"/>
          <w:lang w:val="en-GB"/>
        </w:rPr>
        <w:footnoteReference w:id="2"/>
      </w:r>
    </w:p>
    <w:p w14:paraId="237D2D91" w14:textId="77777777" w:rsidR="00E4117D" w:rsidRPr="00E4117D" w:rsidRDefault="00E4117D" w:rsidP="00E4117D">
      <w:pPr>
        <w:pStyle w:val="Plattetekst"/>
        <w:rPr>
          <w:lang w:val="en-GB"/>
        </w:rPr>
      </w:pPr>
      <w:r w:rsidRPr="00E4117D">
        <w:rPr>
          <w:lang w:val="en-GB"/>
        </w:rPr>
        <w:t>Note: please note that if there is any difference found in the reconciliation procedures, an explanatory note is added to the FINREP table.</w:t>
      </w:r>
    </w:p>
    <w:tbl>
      <w:tblPr>
        <w:tblStyle w:val="Tabelraster"/>
        <w:tblW w:w="0" w:type="auto"/>
        <w:tblLook w:val="04A0" w:firstRow="1" w:lastRow="0" w:firstColumn="1" w:lastColumn="0" w:noHBand="0" w:noVBand="1"/>
      </w:tblPr>
      <w:tblGrid>
        <w:gridCol w:w="2126"/>
        <w:gridCol w:w="4957"/>
        <w:gridCol w:w="709"/>
        <w:gridCol w:w="567"/>
      </w:tblGrid>
      <w:tr w:rsidR="00463A26" w:rsidRPr="00E4117D" w14:paraId="7DB69C09" w14:textId="77777777" w:rsidTr="006E10F3">
        <w:trPr>
          <w:tblHeader/>
        </w:trPr>
        <w:tc>
          <w:tcPr>
            <w:tcW w:w="2126" w:type="dxa"/>
            <w:shd w:val="clear" w:color="auto" w:fill="D9D9D9" w:themeFill="background1" w:themeFillShade="D9"/>
          </w:tcPr>
          <w:p w14:paraId="1449DB63" w14:textId="77777777" w:rsidR="00463A26" w:rsidRPr="00E4117D" w:rsidRDefault="00463A26" w:rsidP="00E4117D">
            <w:pPr>
              <w:pStyle w:val="Plattetekst"/>
              <w:rPr>
                <w:b/>
                <w:lang w:val="en-GB"/>
              </w:rPr>
            </w:pPr>
            <w:r w:rsidRPr="00E4117D">
              <w:rPr>
                <w:b/>
                <w:lang w:val="en-GB"/>
              </w:rPr>
              <w:t xml:space="preserve">FINREP table </w:t>
            </w:r>
            <w:r w:rsidRPr="00E4117D">
              <w:rPr>
                <w:lang w:val="en-GB"/>
              </w:rPr>
              <w:t>(number and name)</w:t>
            </w:r>
          </w:p>
        </w:tc>
        <w:tc>
          <w:tcPr>
            <w:tcW w:w="4957" w:type="dxa"/>
            <w:shd w:val="clear" w:color="auto" w:fill="D9D9D9" w:themeFill="background1" w:themeFillShade="D9"/>
          </w:tcPr>
          <w:p w14:paraId="707211EB" w14:textId="77777777" w:rsidR="00463A26" w:rsidRPr="00E4117D" w:rsidRDefault="00463A26" w:rsidP="00615A95">
            <w:pPr>
              <w:pStyle w:val="Plattetekst"/>
              <w:rPr>
                <w:b/>
                <w:lang w:val="en-GB"/>
              </w:rPr>
            </w:pPr>
            <w:r>
              <w:rPr>
                <w:b/>
                <w:lang w:val="en-GB"/>
              </w:rPr>
              <w:t xml:space="preserve">Key </w:t>
            </w:r>
            <w:r w:rsidRPr="00E4117D">
              <w:rPr>
                <w:b/>
                <w:lang w:val="en-GB"/>
              </w:rPr>
              <w:t>procedures</w:t>
            </w:r>
          </w:p>
        </w:tc>
        <w:tc>
          <w:tcPr>
            <w:tcW w:w="709" w:type="dxa"/>
            <w:shd w:val="clear" w:color="auto" w:fill="D9D9D9" w:themeFill="background1" w:themeFillShade="D9"/>
          </w:tcPr>
          <w:p w14:paraId="632663F9" w14:textId="77777777" w:rsidR="00463A26" w:rsidRDefault="00463A26" w:rsidP="00615A95">
            <w:pPr>
              <w:pStyle w:val="Plattetekst"/>
              <w:rPr>
                <w:b/>
                <w:lang w:val="en-GB"/>
              </w:rPr>
            </w:pPr>
            <w:r>
              <w:rPr>
                <w:b/>
                <w:lang w:val="en-GB"/>
              </w:rPr>
              <w:t>R</w:t>
            </w:r>
          </w:p>
        </w:tc>
        <w:tc>
          <w:tcPr>
            <w:tcW w:w="567" w:type="dxa"/>
            <w:shd w:val="clear" w:color="auto" w:fill="D9D9D9" w:themeFill="background1" w:themeFillShade="D9"/>
          </w:tcPr>
          <w:p w14:paraId="52D62E2F" w14:textId="77777777" w:rsidR="00463A26" w:rsidRDefault="00463A26" w:rsidP="00615A95">
            <w:pPr>
              <w:pStyle w:val="Plattetekst"/>
              <w:rPr>
                <w:b/>
                <w:lang w:val="en-GB"/>
              </w:rPr>
            </w:pPr>
            <w:r>
              <w:rPr>
                <w:b/>
                <w:lang w:val="en-GB"/>
              </w:rPr>
              <w:t>A</w:t>
            </w:r>
          </w:p>
        </w:tc>
      </w:tr>
      <w:tr w:rsidR="006E10F3" w:rsidRPr="00E4117D" w14:paraId="6921756D" w14:textId="77777777" w:rsidTr="006E10F3">
        <w:tc>
          <w:tcPr>
            <w:tcW w:w="2126" w:type="dxa"/>
            <w:shd w:val="clear" w:color="auto" w:fill="auto"/>
          </w:tcPr>
          <w:p w14:paraId="618CF2BD" w14:textId="77777777" w:rsidR="006E10F3" w:rsidRPr="00E4117D" w:rsidRDefault="006E10F3" w:rsidP="006E10F3">
            <w:pPr>
              <w:pStyle w:val="Plattetekst"/>
              <w:rPr>
                <w:b/>
                <w:lang w:val="en-GB"/>
              </w:rPr>
            </w:pPr>
            <w:r w:rsidRPr="00E4117D">
              <w:rPr>
                <w:b/>
                <w:lang w:val="en-GB"/>
              </w:rPr>
              <w:t xml:space="preserve">F 01.01 </w:t>
            </w:r>
            <w:r w:rsidRPr="00E4117D">
              <w:rPr>
                <w:lang w:val="en-GB"/>
              </w:rPr>
              <w:t>– Balance sheet statement: Assets</w:t>
            </w:r>
          </w:p>
        </w:tc>
        <w:tc>
          <w:tcPr>
            <w:tcW w:w="4957" w:type="dxa"/>
            <w:shd w:val="clear" w:color="auto" w:fill="auto"/>
          </w:tcPr>
          <w:p w14:paraId="77492508" w14:textId="4666C420" w:rsidR="006E10F3" w:rsidRPr="00E4117D" w:rsidRDefault="006E10F3" w:rsidP="006E10F3">
            <w:pPr>
              <w:pStyle w:val="Plattetekst"/>
              <w:numPr>
                <w:ilvl w:val="0"/>
                <w:numId w:val="9"/>
              </w:numPr>
              <w:rPr>
                <w:lang w:val="en-GB"/>
              </w:rPr>
            </w:pPr>
            <w:r w:rsidRPr="00E4117D">
              <w:rPr>
                <w:lang w:val="en-GB"/>
              </w:rPr>
              <w:t>Reconcile the carrying amoun</w:t>
            </w:r>
            <w:r w:rsidR="00F3630B">
              <w:rPr>
                <w:lang w:val="en-GB"/>
              </w:rPr>
              <w:t>t</w:t>
            </w:r>
            <w:r w:rsidRPr="00E4117D">
              <w:rPr>
                <w:lang w:val="en-GB"/>
              </w:rPr>
              <w:t xml:space="preserve"> with the consolidated Trial Balance</w:t>
            </w:r>
          </w:p>
          <w:p w14:paraId="4C1EA515"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4EAFF629"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variances</w:t>
            </w:r>
          </w:p>
        </w:tc>
        <w:tc>
          <w:tcPr>
            <w:tcW w:w="709" w:type="dxa"/>
          </w:tcPr>
          <w:p w14:paraId="4F837370" w14:textId="77777777" w:rsidR="006E10F3" w:rsidRDefault="006E10F3" w:rsidP="006E10F3">
            <w:pPr>
              <w:rPr>
                <w:lang w:val="en-GB"/>
              </w:rPr>
            </w:pPr>
            <w:r>
              <w:rPr>
                <w:lang w:val="en-GB"/>
              </w:rPr>
              <w:br/>
              <w:t>X</w:t>
            </w:r>
          </w:p>
          <w:p w14:paraId="00F062CA" w14:textId="77777777" w:rsidR="006E10F3" w:rsidRDefault="006E10F3" w:rsidP="006E10F3">
            <w:pPr>
              <w:rPr>
                <w:lang w:val="en-GB"/>
              </w:rPr>
            </w:pPr>
          </w:p>
          <w:p w14:paraId="210A7D5B" w14:textId="77777777" w:rsidR="006E10F3" w:rsidRDefault="006E10F3" w:rsidP="006E10F3">
            <w:pPr>
              <w:rPr>
                <w:lang w:val="en-GB"/>
              </w:rPr>
            </w:pPr>
          </w:p>
          <w:p w14:paraId="2A77D8B7" w14:textId="77777777" w:rsidR="006E10F3" w:rsidRDefault="006E10F3" w:rsidP="006E10F3">
            <w:pPr>
              <w:rPr>
                <w:lang w:val="en-GB"/>
              </w:rPr>
            </w:pPr>
            <w:r>
              <w:rPr>
                <w:lang w:val="en-GB"/>
              </w:rPr>
              <w:t>X</w:t>
            </w:r>
          </w:p>
          <w:p w14:paraId="52C19C7D" w14:textId="77777777" w:rsidR="006E10F3" w:rsidRDefault="006E10F3" w:rsidP="006E10F3">
            <w:pPr>
              <w:rPr>
                <w:lang w:val="en-GB"/>
              </w:rPr>
            </w:pPr>
          </w:p>
          <w:p w14:paraId="689D4BD9" w14:textId="77777777" w:rsidR="006E10F3" w:rsidRDefault="006E10F3" w:rsidP="006E10F3">
            <w:pPr>
              <w:rPr>
                <w:lang w:val="en-GB"/>
              </w:rPr>
            </w:pPr>
          </w:p>
          <w:p w14:paraId="7573C3A8" w14:textId="77777777" w:rsidR="006E10F3" w:rsidRPr="006E10F3" w:rsidRDefault="006E10F3" w:rsidP="006E10F3">
            <w:pPr>
              <w:rPr>
                <w:lang w:val="en-GB"/>
              </w:rPr>
            </w:pPr>
            <w:r>
              <w:rPr>
                <w:lang w:val="en-GB"/>
              </w:rPr>
              <w:t>X</w:t>
            </w:r>
          </w:p>
        </w:tc>
        <w:tc>
          <w:tcPr>
            <w:tcW w:w="567" w:type="dxa"/>
          </w:tcPr>
          <w:p w14:paraId="7525FF96" w14:textId="77777777" w:rsidR="006E10F3" w:rsidRDefault="006E10F3" w:rsidP="006E10F3">
            <w:pPr>
              <w:rPr>
                <w:lang w:val="en-GB"/>
              </w:rPr>
            </w:pPr>
            <w:r>
              <w:rPr>
                <w:lang w:val="en-GB"/>
              </w:rPr>
              <w:br/>
              <w:t>X</w:t>
            </w:r>
          </w:p>
          <w:p w14:paraId="4DCB0B90" w14:textId="77777777" w:rsidR="006E10F3" w:rsidRDefault="006E10F3" w:rsidP="006E10F3">
            <w:pPr>
              <w:rPr>
                <w:lang w:val="en-GB"/>
              </w:rPr>
            </w:pPr>
          </w:p>
          <w:p w14:paraId="018766B6" w14:textId="77777777" w:rsidR="006E10F3" w:rsidRDefault="006E10F3" w:rsidP="006E10F3">
            <w:pPr>
              <w:rPr>
                <w:lang w:val="en-GB"/>
              </w:rPr>
            </w:pPr>
          </w:p>
          <w:p w14:paraId="427C0DF6" w14:textId="77777777" w:rsidR="006E10F3" w:rsidRDefault="006E10F3" w:rsidP="006E10F3">
            <w:pPr>
              <w:rPr>
                <w:lang w:val="en-GB"/>
              </w:rPr>
            </w:pPr>
            <w:r>
              <w:rPr>
                <w:lang w:val="en-GB"/>
              </w:rPr>
              <w:t>X</w:t>
            </w:r>
          </w:p>
          <w:p w14:paraId="2C3078E7" w14:textId="77777777" w:rsidR="006E10F3" w:rsidRDefault="006E10F3" w:rsidP="006E10F3">
            <w:pPr>
              <w:rPr>
                <w:lang w:val="en-GB"/>
              </w:rPr>
            </w:pPr>
          </w:p>
          <w:p w14:paraId="5A9AEF63" w14:textId="77777777" w:rsidR="006E10F3" w:rsidRDefault="006E10F3" w:rsidP="006E10F3">
            <w:pPr>
              <w:rPr>
                <w:lang w:val="en-GB"/>
              </w:rPr>
            </w:pPr>
          </w:p>
          <w:p w14:paraId="04DE8F05" w14:textId="77777777" w:rsidR="006E10F3" w:rsidRPr="006E10F3" w:rsidRDefault="006E10F3" w:rsidP="006E10F3">
            <w:pPr>
              <w:rPr>
                <w:lang w:val="en-GB"/>
              </w:rPr>
            </w:pPr>
            <w:r>
              <w:rPr>
                <w:lang w:val="en-GB"/>
              </w:rPr>
              <w:t>X</w:t>
            </w:r>
          </w:p>
        </w:tc>
      </w:tr>
      <w:tr w:rsidR="006E10F3" w:rsidRPr="00E4117D" w14:paraId="19E93656" w14:textId="77777777" w:rsidTr="006E10F3">
        <w:tc>
          <w:tcPr>
            <w:tcW w:w="2126" w:type="dxa"/>
            <w:shd w:val="clear" w:color="auto" w:fill="auto"/>
          </w:tcPr>
          <w:p w14:paraId="43A2C2CB" w14:textId="77777777" w:rsidR="006E10F3" w:rsidRPr="00E4117D" w:rsidRDefault="006E10F3" w:rsidP="006E10F3">
            <w:pPr>
              <w:pStyle w:val="Plattetekst"/>
              <w:rPr>
                <w:b/>
                <w:lang w:val="en-GB"/>
              </w:rPr>
            </w:pPr>
            <w:r w:rsidRPr="00E4117D">
              <w:rPr>
                <w:b/>
                <w:lang w:val="en-GB"/>
              </w:rPr>
              <w:t xml:space="preserve">F 01.02 - </w:t>
            </w:r>
            <w:r w:rsidRPr="00E4117D">
              <w:rPr>
                <w:lang w:val="en-GB"/>
              </w:rPr>
              <w:t>Balance sheet statement: Liabilities</w:t>
            </w:r>
          </w:p>
        </w:tc>
        <w:tc>
          <w:tcPr>
            <w:tcW w:w="4957" w:type="dxa"/>
            <w:shd w:val="clear" w:color="auto" w:fill="auto"/>
          </w:tcPr>
          <w:p w14:paraId="5617CAAC" w14:textId="77777777" w:rsidR="006E10F3" w:rsidRPr="00E4117D" w:rsidRDefault="006E10F3" w:rsidP="006E10F3">
            <w:pPr>
              <w:pStyle w:val="Plattetekst"/>
              <w:numPr>
                <w:ilvl w:val="0"/>
                <w:numId w:val="9"/>
              </w:numPr>
              <w:rPr>
                <w:lang w:val="en-GB"/>
              </w:rPr>
            </w:pPr>
            <w:r w:rsidRPr="00E4117D">
              <w:rPr>
                <w:lang w:val="en-GB"/>
              </w:rPr>
              <w:t>Reconcile the carrying amount with the consolidated Trial Balance</w:t>
            </w:r>
          </w:p>
          <w:p w14:paraId="69C71C06"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168AEF78"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 xml:space="preserve">variances </w:t>
            </w:r>
          </w:p>
        </w:tc>
        <w:tc>
          <w:tcPr>
            <w:tcW w:w="709" w:type="dxa"/>
          </w:tcPr>
          <w:p w14:paraId="6B118789" w14:textId="77777777" w:rsidR="006E10F3" w:rsidRDefault="006E10F3" w:rsidP="006E10F3">
            <w:pPr>
              <w:rPr>
                <w:lang w:val="en-GB"/>
              </w:rPr>
            </w:pPr>
            <w:r>
              <w:rPr>
                <w:lang w:val="en-GB"/>
              </w:rPr>
              <w:br/>
              <w:t>X</w:t>
            </w:r>
          </w:p>
          <w:p w14:paraId="1A8994C6" w14:textId="77777777" w:rsidR="006E10F3" w:rsidRDefault="006E10F3" w:rsidP="006E10F3">
            <w:pPr>
              <w:rPr>
                <w:lang w:val="en-GB"/>
              </w:rPr>
            </w:pPr>
          </w:p>
          <w:p w14:paraId="2B1D291A" w14:textId="77777777" w:rsidR="006E10F3" w:rsidRDefault="006E10F3" w:rsidP="006E10F3">
            <w:pPr>
              <w:rPr>
                <w:lang w:val="en-GB"/>
              </w:rPr>
            </w:pPr>
          </w:p>
          <w:p w14:paraId="18BE94A1" w14:textId="77777777" w:rsidR="006E10F3" w:rsidRDefault="006E10F3" w:rsidP="006E10F3">
            <w:pPr>
              <w:rPr>
                <w:lang w:val="en-GB"/>
              </w:rPr>
            </w:pPr>
            <w:r>
              <w:rPr>
                <w:lang w:val="en-GB"/>
              </w:rPr>
              <w:t>X</w:t>
            </w:r>
          </w:p>
          <w:p w14:paraId="62589138" w14:textId="77777777" w:rsidR="006E10F3" w:rsidRDefault="006E10F3" w:rsidP="006E10F3">
            <w:pPr>
              <w:rPr>
                <w:lang w:val="en-GB"/>
              </w:rPr>
            </w:pPr>
          </w:p>
          <w:p w14:paraId="7AC7FC0A" w14:textId="77777777" w:rsidR="006E10F3" w:rsidRDefault="006E10F3" w:rsidP="006E10F3">
            <w:pPr>
              <w:rPr>
                <w:lang w:val="en-GB"/>
              </w:rPr>
            </w:pPr>
          </w:p>
          <w:p w14:paraId="651CFEA5" w14:textId="77777777" w:rsidR="006E10F3" w:rsidRPr="006E10F3" w:rsidRDefault="006E10F3" w:rsidP="006E10F3">
            <w:pPr>
              <w:rPr>
                <w:lang w:val="en-GB"/>
              </w:rPr>
            </w:pPr>
            <w:r>
              <w:rPr>
                <w:lang w:val="en-GB"/>
              </w:rPr>
              <w:t>X</w:t>
            </w:r>
          </w:p>
        </w:tc>
        <w:tc>
          <w:tcPr>
            <w:tcW w:w="567" w:type="dxa"/>
          </w:tcPr>
          <w:p w14:paraId="2461F941" w14:textId="77777777" w:rsidR="006E10F3" w:rsidRDefault="006E10F3" w:rsidP="006E10F3">
            <w:pPr>
              <w:rPr>
                <w:lang w:val="en-GB"/>
              </w:rPr>
            </w:pPr>
            <w:r>
              <w:rPr>
                <w:lang w:val="en-GB"/>
              </w:rPr>
              <w:br/>
              <w:t>X</w:t>
            </w:r>
          </w:p>
          <w:p w14:paraId="5DA3E902" w14:textId="77777777" w:rsidR="006E10F3" w:rsidRDefault="006E10F3" w:rsidP="006E10F3">
            <w:pPr>
              <w:rPr>
                <w:lang w:val="en-GB"/>
              </w:rPr>
            </w:pPr>
          </w:p>
          <w:p w14:paraId="742EECFB" w14:textId="77777777" w:rsidR="006E10F3" w:rsidRDefault="006E10F3" w:rsidP="006E10F3">
            <w:pPr>
              <w:rPr>
                <w:lang w:val="en-GB"/>
              </w:rPr>
            </w:pPr>
          </w:p>
          <w:p w14:paraId="474651AB" w14:textId="77777777" w:rsidR="006E10F3" w:rsidRDefault="006E10F3" w:rsidP="006E10F3">
            <w:pPr>
              <w:rPr>
                <w:lang w:val="en-GB"/>
              </w:rPr>
            </w:pPr>
            <w:r>
              <w:rPr>
                <w:lang w:val="en-GB"/>
              </w:rPr>
              <w:t>X</w:t>
            </w:r>
          </w:p>
          <w:p w14:paraId="6FB7E9F4" w14:textId="77777777" w:rsidR="006E10F3" w:rsidRDefault="006E10F3" w:rsidP="006E10F3">
            <w:pPr>
              <w:rPr>
                <w:lang w:val="en-GB"/>
              </w:rPr>
            </w:pPr>
          </w:p>
          <w:p w14:paraId="7D9737DD" w14:textId="77777777" w:rsidR="006E10F3" w:rsidRDefault="006E10F3" w:rsidP="006E10F3">
            <w:pPr>
              <w:rPr>
                <w:lang w:val="en-GB"/>
              </w:rPr>
            </w:pPr>
          </w:p>
          <w:p w14:paraId="2D470DCD" w14:textId="77777777" w:rsidR="006E10F3" w:rsidRPr="006E10F3" w:rsidRDefault="006E10F3" w:rsidP="006E10F3">
            <w:pPr>
              <w:rPr>
                <w:lang w:val="en-GB"/>
              </w:rPr>
            </w:pPr>
            <w:r>
              <w:rPr>
                <w:lang w:val="en-GB"/>
              </w:rPr>
              <w:t>X</w:t>
            </w:r>
          </w:p>
        </w:tc>
      </w:tr>
      <w:tr w:rsidR="006E10F3" w:rsidRPr="00E4117D" w14:paraId="6D46CF71" w14:textId="77777777" w:rsidTr="006E10F3">
        <w:tc>
          <w:tcPr>
            <w:tcW w:w="2126" w:type="dxa"/>
            <w:shd w:val="clear" w:color="auto" w:fill="auto"/>
          </w:tcPr>
          <w:p w14:paraId="22D631F3" w14:textId="77777777" w:rsidR="006E10F3" w:rsidRPr="00E4117D" w:rsidRDefault="006E10F3" w:rsidP="006E10F3">
            <w:pPr>
              <w:pStyle w:val="Plattetekst"/>
              <w:rPr>
                <w:b/>
                <w:lang w:val="en-GB"/>
              </w:rPr>
            </w:pPr>
            <w:r w:rsidRPr="00E4117D">
              <w:rPr>
                <w:b/>
                <w:lang w:val="en-GB"/>
              </w:rPr>
              <w:t xml:space="preserve">F 01.03 - </w:t>
            </w:r>
            <w:r w:rsidRPr="00E4117D">
              <w:rPr>
                <w:lang w:val="en-GB"/>
              </w:rPr>
              <w:t>Balance sheet statement: Equity</w:t>
            </w:r>
          </w:p>
        </w:tc>
        <w:tc>
          <w:tcPr>
            <w:tcW w:w="4957" w:type="dxa"/>
            <w:shd w:val="clear" w:color="auto" w:fill="auto"/>
          </w:tcPr>
          <w:p w14:paraId="0E46ED4E" w14:textId="77777777" w:rsidR="006E10F3" w:rsidRPr="00E4117D" w:rsidRDefault="006E10F3" w:rsidP="006E10F3">
            <w:pPr>
              <w:pStyle w:val="Plattetekst"/>
              <w:numPr>
                <w:ilvl w:val="0"/>
                <w:numId w:val="9"/>
              </w:numPr>
              <w:rPr>
                <w:lang w:val="en-GB"/>
              </w:rPr>
            </w:pPr>
            <w:r w:rsidRPr="00E4117D">
              <w:rPr>
                <w:lang w:val="en-GB"/>
              </w:rPr>
              <w:t>Reconcile the carrying amount with the consolidated Trial Balance</w:t>
            </w:r>
          </w:p>
          <w:p w14:paraId="520A7B63"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772C6BB0"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 xml:space="preserve">variances </w:t>
            </w:r>
          </w:p>
        </w:tc>
        <w:tc>
          <w:tcPr>
            <w:tcW w:w="709" w:type="dxa"/>
          </w:tcPr>
          <w:p w14:paraId="7E2C4043" w14:textId="77777777" w:rsidR="006E10F3" w:rsidRDefault="006E10F3" w:rsidP="006E10F3">
            <w:pPr>
              <w:rPr>
                <w:lang w:val="en-GB"/>
              </w:rPr>
            </w:pPr>
            <w:r>
              <w:rPr>
                <w:lang w:val="en-GB"/>
              </w:rPr>
              <w:br/>
              <w:t>X</w:t>
            </w:r>
          </w:p>
          <w:p w14:paraId="02AA37F7" w14:textId="77777777" w:rsidR="006E10F3" w:rsidRDefault="006E10F3" w:rsidP="006E10F3">
            <w:pPr>
              <w:rPr>
                <w:lang w:val="en-GB"/>
              </w:rPr>
            </w:pPr>
          </w:p>
          <w:p w14:paraId="5731A851" w14:textId="77777777" w:rsidR="006E10F3" w:rsidRDefault="006E10F3" w:rsidP="006E10F3">
            <w:pPr>
              <w:rPr>
                <w:lang w:val="en-GB"/>
              </w:rPr>
            </w:pPr>
          </w:p>
          <w:p w14:paraId="2712FE00" w14:textId="77777777" w:rsidR="006E10F3" w:rsidRDefault="006E10F3" w:rsidP="006E10F3">
            <w:pPr>
              <w:rPr>
                <w:lang w:val="en-GB"/>
              </w:rPr>
            </w:pPr>
            <w:r>
              <w:rPr>
                <w:lang w:val="en-GB"/>
              </w:rPr>
              <w:t>X</w:t>
            </w:r>
          </w:p>
          <w:p w14:paraId="1EA716ED" w14:textId="77777777" w:rsidR="006E10F3" w:rsidRDefault="006E10F3" w:rsidP="006E10F3">
            <w:pPr>
              <w:rPr>
                <w:lang w:val="en-GB"/>
              </w:rPr>
            </w:pPr>
          </w:p>
          <w:p w14:paraId="0B273C2C" w14:textId="77777777" w:rsidR="006E10F3" w:rsidRDefault="006E10F3" w:rsidP="006E10F3">
            <w:pPr>
              <w:rPr>
                <w:lang w:val="en-GB"/>
              </w:rPr>
            </w:pPr>
          </w:p>
          <w:p w14:paraId="7B3C0EB1" w14:textId="77777777" w:rsidR="006E10F3" w:rsidRPr="006E10F3" w:rsidRDefault="006E10F3" w:rsidP="006E10F3">
            <w:pPr>
              <w:rPr>
                <w:lang w:val="en-GB"/>
              </w:rPr>
            </w:pPr>
            <w:r>
              <w:rPr>
                <w:lang w:val="en-GB"/>
              </w:rPr>
              <w:t>X</w:t>
            </w:r>
          </w:p>
        </w:tc>
        <w:tc>
          <w:tcPr>
            <w:tcW w:w="567" w:type="dxa"/>
          </w:tcPr>
          <w:p w14:paraId="4A0C8AAB" w14:textId="77777777" w:rsidR="006E10F3" w:rsidRDefault="006E10F3" w:rsidP="006E10F3">
            <w:pPr>
              <w:rPr>
                <w:lang w:val="en-GB"/>
              </w:rPr>
            </w:pPr>
            <w:r>
              <w:rPr>
                <w:lang w:val="en-GB"/>
              </w:rPr>
              <w:br/>
              <w:t>X</w:t>
            </w:r>
          </w:p>
          <w:p w14:paraId="5E30B163" w14:textId="77777777" w:rsidR="006E10F3" w:rsidRDefault="006E10F3" w:rsidP="006E10F3">
            <w:pPr>
              <w:rPr>
                <w:lang w:val="en-GB"/>
              </w:rPr>
            </w:pPr>
          </w:p>
          <w:p w14:paraId="0D12190E" w14:textId="77777777" w:rsidR="006E10F3" w:rsidRDefault="006E10F3" w:rsidP="006E10F3">
            <w:pPr>
              <w:rPr>
                <w:lang w:val="en-GB"/>
              </w:rPr>
            </w:pPr>
          </w:p>
          <w:p w14:paraId="0A57EBC1" w14:textId="77777777" w:rsidR="006E10F3" w:rsidRDefault="006E10F3" w:rsidP="006E10F3">
            <w:pPr>
              <w:rPr>
                <w:lang w:val="en-GB"/>
              </w:rPr>
            </w:pPr>
            <w:r>
              <w:rPr>
                <w:lang w:val="en-GB"/>
              </w:rPr>
              <w:t>X</w:t>
            </w:r>
          </w:p>
          <w:p w14:paraId="69FC1165" w14:textId="77777777" w:rsidR="006E10F3" w:rsidRDefault="006E10F3" w:rsidP="006E10F3">
            <w:pPr>
              <w:rPr>
                <w:lang w:val="en-GB"/>
              </w:rPr>
            </w:pPr>
          </w:p>
          <w:p w14:paraId="06343812" w14:textId="77777777" w:rsidR="006E10F3" w:rsidRDefault="006E10F3" w:rsidP="006E10F3">
            <w:pPr>
              <w:rPr>
                <w:lang w:val="en-GB"/>
              </w:rPr>
            </w:pPr>
          </w:p>
          <w:p w14:paraId="1C57BEFE" w14:textId="77777777" w:rsidR="006E10F3" w:rsidRPr="006E10F3" w:rsidRDefault="006E10F3" w:rsidP="006E10F3">
            <w:pPr>
              <w:rPr>
                <w:lang w:val="en-GB"/>
              </w:rPr>
            </w:pPr>
            <w:r>
              <w:rPr>
                <w:lang w:val="en-GB"/>
              </w:rPr>
              <w:t>X</w:t>
            </w:r>
          </w:p>
        </w:tc>
      </w:tr>
      <w:tr w:rsidR="006E10F3" w:rsidRPr="00E4117D" w14:paraId="1060B673" w14:textId="77777777" w:rsidTr="006E10F3">
        <w:tc>
          <w:tcPr>
            <w:tcW w:w="2126" w:type="dxa"/>
            <w:shd w:val="clear" w:color="auto" w:fill="auto"/>
          </w:tcPr>
          <w:p w14:paraId="50911298" w14:textId="77777777" w:rsidR="006E10F3" w:rsidRPr="00E4117D" w:rsidRDefault="006E10F3" w:rsidP="006E10F3">
            <w:pPr>
              <w:pStyle w:val="Plattetekst"/>
              <w:rPr>
                <w:b/>
                <w:lang w:val="en-GB"/>
              </w:rPr>
            </w:pPr>
            <w:r w:rsidRPr="00E4117D">
              <w:rPr>
                <w:b/>
                <w:lang w:val="en-GB"/>
              </w:rPr>
              <w:t xml:space="preserve">F 02.00 </w:t>
            </w:r>
            <w:r w:rsidRPr="00E4117D">
              <w:rPr>
                <w:lang w:val="en-GB"/>
              </w:rPr>
              <w:t>– Statement of profit or loss</w:t>
            </w:r>
          </w:p>
        </w:tc>
        <w:tc>
          <w:tcPr>
            <w:tcW w:w="4957" w:type="dxa"/>
            <w:shd w:val="clear" w:color="auto" w:fill="auto"/>
          </w:tcPr>
          <w:p w14:paraId="68832476" w14:textId="77777777" w:rsidR="006E10F3" w:rsidRPr="00E4117D" w:rsidRDefault="006E10F3" w:rsidP="006E10F3">
            <w:pPr>
              <w:pStyle w:val="Plattetekst"/>
              <w:numPr>
                <w:ilvl w:val="0"/>
                <w:numId w:val="9"/>
              </w:numPr>
              <w:rPr>
                <w:lang w:val="en-GB"/>
              </w:rPr>
            </w:pPr>
            <w:r w:rsidRPr="00E4117D">
              <w:rPr>
                <w:lang w:val="en-GB"/>
              </w:rPr>
              <w:t>Reconcile the carrying amount with the consolidated Trial Balance</w:t>
            </w:r>
          </w:p>
          <w:p w14:paraId="0A1ABB81"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3E980846"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 xml:space="preserve">variances </w:t>
            </w:r>
          </w:p>
        </w:tc>
        <w:tc>
          <w:tcPr>
            <w:tcW w:w="709" w:type="dxa"/>
          </w:tcPr>
          <w:p w14:paraId="6982390C" w14:textId="77777777" w:rsidR="006E10F3" w:rsidRDefault="006E10F3" w:rsidP="006E10F3">
            <w:pPr>
              <w:rPr>
                <w:lang w:val="en-GB"/>
              </w:rPr>
            </w:pPr>
            <w:r>
              <w:rPr>
                <w:lang w:val="en-GB"/>
              </w:rPr>
              <w:br/>
              <w:t>X</w:t>
            </w:r>
          </w:p>
          <w:p w14:paraId="43D37679" w14:textId="77777777" w:rsidR="006E10F3" w:rsidRDefault="006E10F3" w:rsidP="006E10F3">
            <w:pPr>
              <w:rPr>
                <w:lang w:val="en-GB"/>
              </w:rPr>
            </w:pPr>
          </w:p>
          <w:p w14:paraId="2274D620" w14:textId="77777777" w:rsidR="006E10F3" w:rsidRDefault="006E10F3" w:rsidP="006E10F3">
            <w:pPr>
              <w:rPr>
                <w:lang w:val="en-GB"/>
              </w:rPr>
            </w:pPr>
          </w:p>
          <w:p w14:paraId="77475F1D" w14:textId="77777777" w:rsidR="006E10F3" w:rsidRDefault="006E10F3" w:rsidP="006E10F3">
            <w:pPr>
              <w:rPr>
                <w:lang w:val="en-GB"/>
              </w:rPr>
            </w:pPr>
            <w:r>
              <w:rPr>
                <w:lang w:val="en-GB"/>
              </w:rPr>
              <w:t>X</w:t>
            </w:r>
          </w:p>
          <w:p w14:paraId="0818E568" w14:textId="77777777" w:rsidR="006E10F3" w:rsidRDefault="006E10F3" w:rsidP="006E10F3">
            <w:pPr>
              <w:rPr>
                <w:lang w:val="en-GB"/>
              </w:rPr>
            </w:pPr>
          </w:p>
          <w:p w14:paraId="3E2582A6" w14:textId="77777777" w:rsidR="006E10F3" w:rsidRDefault="006E10F3" w:rsidP="006E10F3">
            <w:pPr>
              <w:rPr>
                <w:lang w:val="en-GB"/>
              </w:rPr>
            </w:pPr>
          </w:p>
          <w:p w14:paraId="4011F92A" w14:textId="77777777" w:rsidR="006E10F3" w:rsidRPr="006E10F3" w:rsidRDefault="006E10F3" w:rsidP="006E10F3">
            <w:pPr>
              <w:rPr>
                <w:lang w:val="en-GB"/>
              </w:rPr>
            </w:pPr>
            <w:r>
              <w:rPr>
                <w:lang w:val="en-GB"/>
              </w:rPr>
              <w:t>X</w:t>
            </w:r>
          </w:p>
        </w:tc>
        <w:tc>
          <w:tcPr>
            <w:tcW w:w="567" w:type="dxa"/>
          </w:tcPr>
          <w:p w14:paraId="0C909874" w14:textId="77777777" w:rsidR="006E10F3" w:rsidRDefault="006E10F3" w:rsidP="006E10F3">
            <w:pPr>
              <w:rPr>
                <w:lang w:val="en-GB"/>
              </w:rPr>
            </w:pPr>
            <w:r>
              <w:rPr>
                <w:lang w:val="en-GB"/>
              </w:rPr>
              <w:br/>
              <w:t>X</w:t>
            </w:r>
          </w:p>
          <w:p w14:paraId="2235459A" w14:textId="77777777" w:rsidR="006E10F3" w:rsidRDefault="006E10F3" w:rsidP="006E10F3">
            <w:pPr>
              <w:rPr>
                <w:lang w:val="en-GB"/>
              </w:rPr>
            </w:pPr>
          </w:p>
          <w:p w14:paraId="70BBE5E8" w14:textId="77777777" w:rsidR="006E10F3" w:rsidRDefault="006E10F3" w:rsidP="006E10F3">
            <w:pPr>
              <w:rPr>
                <w:lang w:val="en-GB"/>
              </w:rPr>
            </w:pPr>
          </w:p>
          <w:p w14:paraId="736FE1A0" w14:textId="77777777" w:rsidR="006E10F3" w:rsidRDefault="006E10F3" w:rsidP="006E10F3">
            <w:pPr>
              <w:rPr>
                <w:lang w:val="en-GB"/>
              </w:rPr>
            </w:pPr>
            <w:r>
              <w:rPr>
                <w:lang w:val="en-GB"/>
              </w:rPr>
              <w:t>X</w:t>
            </w:r>
          </w:p>
          <w:p w14:paraId="262FAA24" w14:textId="77777777" w:rsidR="006E10F3" w:rsidRDefault="006E10F3" w:rsidP="006E10F3">
            <w:pPr>
              <w:rPr>
                <w:lang w:val="en-GB"/>
              </w:rPr>
            </w:pPr>
          </w:p>
          <w:p w14:paraId="0D9EFA07" w14:textId="77777777" w:rsidR="006E10F3" w:rsidRDefault="006E10F3" w:rsidP="006E10F3">
            <w:pPr>
              <w:rPr>
                <w:lang w:val="en-GB"/>
              </w:rPr>
            </w:pPr>
          </w:p>
          <w:p w14:paraId="26EA94F1" w14:textId="77777777" w:rsidR="006E10F3" w:rsidRPr="006E10F3" w:rsidRDefault="006E10F3" w:rsidP="006E10F3">
            <w:pPr>
              <w:rPr>
                <w:lang w:val="en-GB"/>
              </w:rPr>
            </w:pPr>
            <w:r>
              <w:rPr>
                <w:lang w:val="en-GB"/>
              </w:rPr>
              <w:t>X</w:t>
            </w:r>
          </w:p>
        </w:tc>
      </w:tr>
      <w:tr w:rsidR="006E10F3" w:rsidRPr="00E4117D" w14:paraId="06CCB2FC" w14:textId="77777777" w:rsidTr="006E10F3">
        <w:tc>
          <w:tcPr>
            <w:tcW w:w="2126" w:type="dxa"/>
          </w:tcPr>
          <w:p w14:paraId="69440589" w14:textId="77777777" w:rsidR="006E10F3" w:rsidRPr="00E4117D" w:rsidRDefault="006E10F3" w:rsidP="006E10F3">
            <w:pPr>
              <w:pStyle w:val="Plattetekst"/>
              <w:rPr>
                <w:lang w:val="en-GB"/>
              </w:rPr>
            </w:pPr>
            <w:r w:rsidRPr="00E4117D">
              <w:rPr>
                <w:b/>
                <w:lang w:val="en-GB"/>
              </w:rPr>
              <w:t>F 03.00</w:t>
            </w:r>
            <w:r w:rsidRPr="00E4117D">
              <w:rPr>
                <w:lang w:val="en-GB"/>
              </w:rPr>
              <w:t xml:space="preserve"> - Statement of comprehensive income</w:t>
            </w:r>
          </w:p>
        </w:tc>
        <w:tc>
          <w:tcPr>
            <w:tcW w:w="4957" w:type="dxa"/>
          </w:tcPr>
          <w:p w14:paraId="7195359A" w14:textId="77777777" w:rsidR="006E10F3" w:rsidRPr="00E4117D" w:rsidRDefault="006E10F3" w:rsidP="006E10F3">
            <w:pPr>
              <w:pStyle w:val="Plattetekst"/>
              <w:numPr>
                <w:ilvl w:val="0"/>
                <w:numId w:val="8"/>
              </w:numPr>
              <w:rPr>
                <w:lang w:val="en-GB"/>
              </w:rPr>
            </w:pPr>
            <w:r w:rsidRPr="00E4117D">
              <w:rPr>
                <w:lang w:val="en-GB"/>
              </w:rPr>
              <w:t>Reconcile Profit or loss of the year (line 010) with profit or loss of the year included in table F 02.00</w:t>
            </w:r>
          </w:p>
          <w:p w14:paraId="0436572D" w14:textId="77777777" w:rsidR="006E10F3" w:rsidRPr="00E4117D" w:rsidRDefault="006E10F3" w:rsidP="006E10F3">
            <w:pPr>
              <w:pStyle w:val="Plattetekst"/>
              <w:numPr>
                <w:ilvl w:val="0"/>
                <w:numId w:val="8"/>
              </w:numPr>
              <w:rPr>
                <w:lang w:val="en-GB"/>
              </w:rPr>
            </w:pPr>
            <w:r w:rsidRPr="00E4117D">
              <w:rPr>
                <w:lang w:val="en-GB"/>
              </w:rPr>
              <w:lastRenderedPageBreak/>
              <w:t>Recalculation of the total amounts (total amount = sum of the individual lines)</w:t>
            </w:r>
          </w:p>
          <w:p w14:paraId="33BB0123" w14:textId="77777777" w:rsidR="006E10F3" w:rsidRPr="00E4117D" w:rsidRDefault="006E10F3" w:rsidP="006E10F3">
            <w:pPr>
              <w:pStyle w:val="Plattetekst"/>
              <w:numPr>
                <w:ilvl w:val="0"/>
                <w:numId w:val="8"/>
              </w:numPr>
              <w:rPr>
                <w:lang w:val="en-GB"/>
              </w:rPr>
            </w:pPr>
            <w:r w:rsidRPr="00E4117D">
              <w:rPr>
                <w:lang w:val="en-GB"/>
              </w:rPr>
              <w:t>Reconcile amounts of current period with audited Equity Reconciliation</w:t>
            </w:r>
          </w:p>
          <w:p w14:paraId="2827608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09ADDE9A" w14:textId="77777777" w:rsidR="006E10F3" w:rsidRDefault="006E10F3" w:rsidP="006E10F3">
            <w:pPr>
              <w:rPr>
                <w:lang w:val="en-GB"/>
              </w:rPr>
            </w:pPr>
            <w:r>
              <w:rPr>
                <w:lang w:val="en-GB"/>
              </w:rPr>
              <w:lastRenderedPageBreak/>
              <w:br/>
              <w:t>X</w:t>
            </w:r>
          </w:p>
          <w:p w14:paraId="6E417416" w14:textId="77777777" w:rsidR="006E10F3" w:rsidRDefault="006E10F3" w:rsidP="006E10F3">
            <w:pPr>
              <w:rPr>
                <w:lang w:val="en-GB"/>
              </w:rPr>
            </w:pPr>
          </w:p>
          <w:p w14:paraId="600F6E65" w14:textId="77777777" w:rsidR="006E10F3" w:rsidRDefault="006E10F3" w:rsidP="006E10F3">
            <w:pPr>
              <w:rPr>
                <w:lang w:val="en-GB"/>
              </w:rPr>
            </w:pPr>
          </w:p>
          <w:p w14:paraId="4B0B0304" w14:textId="77777777" w:rsidR="006E10F3" w:rsidRDefault="006E10F3" w:rsidP="006E10F3">
            <w:pPr>
              <w:rPr>
                <w:lang w:val="en-GB"/>
              </w:rPr>
            </w:pPr>
            <w:r>
              <w:rPr>
                <w:lang w:val="en-GB"/>
              </w:rPr>
              <w:lastRenderedPageBreak/>
              <w:t>X</w:t>
            </w:r>
          </w:p>
          <w:p w14:paraId="007F80A1" w14:textId="77777777" w:rsidR="006E10F3" w:rsidRDefault="006E10F3" w:rsidP="006E10F3">
            <w:pPr>
              <w:rPr>
                <w:lang w:val="en-GB"/>
              </w:rPr>
            </w:pPr>
          </w:p>
          <w:p w14:paraId="3676619A" w14:textId="77777777" w:rsidR="006E10F3" w:rsidRDefault="006E10F3" w:rsidP="006E10F3">
            <w:pPr>
              <w:rPr>
                <w:lang w:val="en-GB"/>
              </w:rPr>
            </w:pPr>
          </w:p>
          <w:p w14:paraId="768B24DD" w14:textId="77777777" w:rsidR="006E10F3" w:rsidRPr="006E10F3" w:rsidRDefault="006E10F3" w:rsidP="006E10F3">
            <w:pPr>
              <w:rPr>
                <w:lang w:val="en-GB"/>
              </w:rPr>
            </w:pPr>
            <w:r>
              <w:rPr>
                <w:lang w:val="en-GB"/>
              </w:rPr>
              <w:t>X</w:t>
            </w:r>
            <w:r>
              <w:rPr>
                <w:lang w:val="en-GB"/>
              </w:rPr>
              <w:br/>
            </w:r>
            <w:r>
              <w:rPr>
                <w:lang w:val="en-GB"/>
              </w:rPr>
              <w:br/>
              <w:t>X</w:t>
            </w:r>
          </w:p>
        </w:tc>
        <w:tc>
          <w:tcPr>
            <w:tcW w:w="567" w:type="dxa"/>
          </w:tcPr>
          <w:p w14:paraId="5312285F" w14:textId="77777777" w:rsidR="006E10F3" w:rsidRDefault="006E10F3" w:rsidP="006E10F3">
            <w:pPr>
              <w:rPr>
                <w:lang w:val="en-GB"/>
              </w:rPr>
            </w:pPr>
            <w:r>
              <w:rPr>
                <w:lang w:val="en-GB"/>
              </w:rPr>
              <w:lastRenderedPageBreak/>
              <w:br/>
              <w:t>X</w:t>
            </w:r>
          </w:p>
          <w:p w14:paraId="7AA3A88A" w14:textId="77777777" w:rsidR="006E10F3" w:rsidRDefault="006E10F3" w:rsidP="006E10F3">
            <w:pPr>
              <w:rPr>
                <w:lang w:val="en-GB"/>
              </w:rPr>
            </w:pPr>
          </w:p>
          <w:p w14:paraId="7385A2C7" w14:textId="77777777" w:rsidR="006E10F3" w:rsidRDefault="006E10F3" w:rsidP="006E10F3">
            <w:pPr>
              <w:rPr>
                <w:lang w:val="en-GB"/>
              </w:rPr>
            </w:pPr>
          </w:p>
          <w:p w14:paraId="68C294D1" w14:textId="77777777" w:rsidR="006E10F3" w:rsidRDefault="006E10F3" w:rsidP="006E10F3">
            <w:pPr>
              <w:rPr>
                <w:lang w:val="en-GB"/>
              </w:rPr>
            </w:pPr>
            <w:r>
              <w:rPr>
                <w:lang w:val="en-GB"/>
              </w:rPr>
              <w:lastRenderedPageBreak/>
              <w:t>X</w:t>
            </w:r>
          </w:p>
          <w:p w14:paraId="0BD3FEC1" w14:textId="77777777" w:rsidR="006E10F3" w:rsidRDefault="006E10F3" w:rsidP="006E10F3">
            <w:pPr>
              <w:rPr>
                <w:lang w:val="en-GB"/>
              </w:rPr>
            </w:pPr>
          </w:p>
          <w:p w14:paraId="5EE0EA02" w14:textId="77777777" w:rsidR="006E10F3" w:rsidRDefault="006E10F3" w:rsidP="006E10F3">
            <w:pPr>
              <w:rPr>
                <w:lang w:val="en-GB"/>
              </w:rPr>
            </w:pPr>
          </w:p>
          <w:p w14:paraId="757E3BE5" w14:textId="77777777" w:rsidR="006E10F3" w:rsidRPr="006E10F3" w:rsidRDefault="006E10F3" w:rsidP="006E10F3">
            <w:pPr>
              <w:rPr>
                <w:lang w:val="en-GB"/>
              </w:rPr>
            </w:pPr>
            <w:r>
              <w:rPr>
                <w:lang w:val="en-GB"/>
              </w:rPr>
              <w:t>X</w:t>
            </w:r>
            <w:r>
              <w:rPr>
                <w:lang w:val="en-GB"/>
              </w:rPr>
              <w:br/>
            </w:r>
            <w:r>
              <w:rPr>
                <w:lang w:val="en-GB"/>
              </w:rPr>
              <w:br/>
              <w:t>X</w:t>
            </w:r>
          </w:p>
        </w:tc>
      </w:tr>
      <w:tr w:rsidR="006E10F3" w:rsidRPr="00E4117D" w14:paraId="694FA02D" w14:textId="77777777" w:rsidTr="006E10F3">
        <w:tc>
          <w:tcPr>
            <w:tcW w:w="2126" w:type="dxa"/>
          </w:tcPr>
          <w:p w14:paraId="75FB2B82" w14:textId="77777777" w:rsidR="006E10F3" w:rsidRPr="00E4117D" w:rsidRDefault="006E10F3" w:rsidP="006E10F3">
            <w:pPr>
              <w:pStyle w:val="Plattetekst"/>
              <w:rPr>
                <w:lang w:val="en-GB"/>
              </w:rPr>
            </w:pPr>
            <w:r w:rsidRPr="00E4117D">
              <w:rPr>
                <w:b/>
                <w:lang w:val="en-GB"/>
              </w:rPr>
              <w:lastRenderedPageBreak/>
              <w:t>F 04.01</w:t>
            </w:r>
            <w:r w:rsidRPr="00E4117D">
              <w:rPr>
                <w:lang w:val="en-GB"/>
              </w:rPr>
              <w:t xml:space="preserve"> - Breakdown of financial assets by instrument and by counterparty sector: financial assets held for trading</w:t>
            </w:r>
          </w:p>
        </w:tc>
        <w:tc>
          <w:tcPr>
            <w:tcW w:w="4957" w:type="dxa"/>
          </w:tcPr>
          <w:p w14:paraId="3FC122BF" w14:textId="77777777" w:rsidR="006E10F3" w:rsidRPr="00E4117D" w:rsidRDefault="006E10F3" w:rsidP="006E10F3">
            <w:pPr>
              <w:pStyle w:val="Plattetekst"/>
              <w:numPr>
                <w:ilvl w:val="0"/>
                <w:numId w:val="8"/>
              </w:numPr>
              <w:rPr>
                <w:lang w:val="en-GB"/>
              </w:rPr>
            </w:pPr>
            <w:r w:rsidRPr="00E4117D">
              <w:rPr>
                <w:lang w:val="en-GB"/>
              </w:rPr>
              <w:t>Reconcile carrying amounts with Assets table (F 01.01)</w:t>
            </w:r>
          </w:p>
          <w:p w14:paraId="6F5ED16D"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3952CD9" w14:textId="77777777" w:rsidR="006E10F3" w:rsidRPr="00E4117D"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2CE64A3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19B8E69C" w14:textId="77777777" w:rsidR="006E10F3" w:rsidRDefault="006E10F3" w:rsidP="006E10F3">
            <w:pPr>
              <w:rPr>
                <w:lang w:val="en-GB"/>
              </w:rPr>
            </w:pPr>
            <w:r>
              <w:rPr>
                <w:lang w:val="en-GB"/>
              </w:rPr>
              <w:br/>
              <w:t>X</w:t>
            </w:r>
          </w:p>
          <w:p w14:paraId="6573B9F9" w14:textId="77777777" w:rsidR="006E10F3" w:rsidRDefault="006E10F3" w:rsidP="006E10F3">
            <w:pPr>
              <w:rPr>
                <w:lang w:val="en-GB"/>
              </w:rPr>
            </w:pPr>
          </w:p>
          <w:p w14:paraId="23B2745A" w14:textId="77777777" w:rsidR="006E10F3" w:rsidRDefault="006E10F3" w:rsidP="006E10F3">
            <w:pPr>
              <w:rPr>
                <w:lang w:val="en-GB"/>
              </w:rPr>
            </w:pPr>
          </w:p>
          <w:p w14:paraId="102673F2" w14:textId="77777777" w:rsidR="006E10F3" w:rsidRDefault="006E10F3" w:rsidP="006E10F3">
            <w:pPr>
              <w:rPr>
                <w:lang w:val="en-GB"/>
              </w:rPr>
            </w:pPr>
          </w:p>
          <w:p w14:paraId="2E3AB6D3" w14:textId="77777777" w:rsidR="006E10F3" w:rsidRDefault="006E10F3" w:rsidP="006E10F3">
            <w:pPr>
              <w:rPr>
                <w:lang w:val="en-GB"/>
              </w:rPr>
            </w:pPr>
          </w:p>
          <w:p w14:paraId="1D848110" w14:textId="77777777" w:rsidR="006E10F3" w:rsidRDefault="006E10F3" w:rsidP="006E10F3">
            <w:pPr>
              <w:rPr>
                <w:lang w:val="en-GB"/>
              </w:rPr>
            </w:pPr>
          </w:p>
          <w:p w14:paraId="7F58166E" w14:textId="77777777" w:rsidR="006E10F3" w:rsidRDefault="006E10F3" w:rsidP="006E10F3">
            <w:pPr>
              <w:rPr>
                <w:lang w:val="en-GB"/>
              </w:rPr>
            </w:pPr>
          </w:p>
          <w:p w14:paraId="71616F12" w14:textId="77777777" w:rsidR="006E10F3" w:rsidRDefault="006E10F3" w:rsidP="006E10F3">
            <w:pPr>
              <w:rPr>
                <w:lang w:val="en-GB"/>
              </w:rPr>
            </w:pPr>
          </w:p>
          <w:p w14:paraId="41EF0225" w14:textId="77777777" w:rsidR="006E10F3" w:rsidRDefault="006E10F3" w:rsidP="006E10F3">
            <w:pPr>
              <w:rPr>
                <w:lang w:val="en-GB"/>
              </w:rPr>
            </w:pPr>
          </w:p>
          <w:p w14:paraId="093221FB" w14:textId="77777777" w:rsidR="006E10F3" w:rsidRPr="006E10F3" w:rsidRDefault="006E10F3" w:rsidP="006E10F3">
            <w:pPr>
              <w:rPr>
                <w:lang w:val="en-GB"/>
              </w:rPr>
            </w:pPr>
            <w:r>
              <w:rPr>
                <w:lang w:val="en-GB"/>
              </w:rPr>
              <w:t>X</w:t>
            </w:r>
          </w:p>
        </w:tc>
        <w:tc>
          <w:tcPr>
            <w:tcW w:w="567" w:type="dxa"/>
          </w:tcPr>
          <w:p w14:paraId="634E5A2C" w14:textId="77777777" w:rsidR="006E10F3" w:rsidRDefault="006E10F3" w:rsidP="006E10F3">
            <w:pPr>
              <w:rPr>
                <w:lang w:val="en-GB"/>
              </w:rPr>
            </w:pPr>
            <w:r>
              <w:rPr>
                <w:lang w:val="en-GB"/>
              </w:rPr>
              <w:br/>
              <w:t>X</w:t>
            </w:r>
          </w:p>
          <w:p w14:paraId="4FE62878" w14:textId="77777777" w:rsidR="006E10F3" w:rsidRDefault="006E10F3" w:rsidP="006E10F3">
            <w:pPr>
              <w:rPr>
                <w:lang w:val="en-GB"/>
              </w:rPr>
            </w:pPr>
          </w:p>
          <w:p w14:paraId="4BAB5F4E" w14:textId="77777777" w:rsidR="006E10F3" w:rsidRDefault="006E10F3" w:rsidP="006E10F3">
            <w:pPr>
              <w:rPr>
                <w:lang w:val="en-GB"/>
              </w:rPr>
            </w:pPr>
          </w:p>
          <w:p w14:paraId="087419C4" w14:textId="77777777" w:rsidR="006E10F3" w:rsidRDefault="006E10F3" w:rsidP="006E10F3">
            <w:pPr>
              <w:rPr>
                <w:lang w:val="en-GB"/>
              </w:rPr>
            </w:pPr>
            <w:r>
              <w:rPr>
                <w:lang w:val="en-GB"/>
              </w:rPr>
              <w:t>X</w:t>
            </w:r>
          </w:p>
          <w:p w14:paraId="690D334A" w14:textId="77777777" w:rsidR="006E10F3" w:rsidRDefault="006E10F3" w:rsidP="006E10F3">
            <w:pPr>
              <w:rPr>
                <w:lang w:val="en-GB"/>
              </w:rPr>
            </w:pPr>
          </w:p>
          <w:p w14:paraId="3A759BD7" w14:textId="77777777" w:rsidR="006E10F3" w:rsidRDefault="006E10F3" w:rsidP="006E10F3">
            <w:pPr>
              <w:rPr>
                <w:lang w:val="en-GB"/>
              </w:rPr>
            </w:pPr>
          </w:p>
          <w:p w14:paraId="4CE8478B" w14:textId="77777777" w:rsidR="006E10F3" w:rsidRDefault="006E10F3" w:rsidP="006E10F3">
            <w:pPr>
              <w:rPr>
                <w:lang w:val="en-GB"/>
              </w:rPr>
            </w:pPr>
            <w:r>
              <w:rPr>
                <w:lang w:val="en-GB"/>
              </w:rPr>
              <w:t>X</w:t>
            </w:r>
          </w:p>
          <w:p w14:paraId="060D816E" w14:textId="77777777" w:rsidR="006E10F3" w:rsidRDefault="006E10F3" w:rsidP="006E10F3">
            <w:pPr>
              <w:rPr>
                <w:lang w:val="en-GB"/>
              </w:rPr>
            </w:pPr>
          </w:p>
          <w:p w14:paraId="4F2B1BF2" w14:textId="77777777" w:rsidR="006E10F3" w:rsidRDefault="006E10F3" w:rsidP="006E10F3">
            <w:pPr>
              <w:rPr>
                <w:lang w:val="en-GB"/>
              </w:rPr>
            </w:pPr>
          </w:p>
          <w:p w14:paraId="43DBFB97" w14:textId="77777777" w:rsidR="006E10F3" w:rsidRPr="006E10F3" w:rsidRDefault="006E10F3" w:rsidP="006E10F3">
            <w:pPr>
              <w:rPr>
                <w:lang w:val="en-GB"/>
              </w:rPr>
            </w:pPr>
            <w:r>
              <w:rPr>
                <w:lang w:val="en-GB"/>
              </w:rPr>
              <w:t>X</w:t>
            </w:r>
          </w:p>
        </w:tc>
      </w:tr>
      <w:tr w:rsidR="006E10F3" w:rsidRPr="00E4117D" w14:paraId="631C2050" w14:textId="77777777" w:rsidTr="006E10F3">
        <w:tc>
          <w:tcPr>
            <w:tcW w:w="2126" w:type="dxa"/>
          </w:tcPr>
          <w:p w14:paraId="2EC0D3C3" w14:textId="77777777" w:rsidR="006E10F3" w:rsidRPr="00E4117D" w:rsidRDefault="006E10F3" w:rsidP="006E10F3">
            <w:pPr>
              <w:pStyle w:val="Plattetekst"/>
              <w:rPr>
                <w:lang w:val="en-GB"/>
              </w:rPr>
            </w:pPr>
            <w:r w:rsidRPr="00E4117D">
              <w:rPr>
                <w:b/>
                <w:lang w:val="en-GB"/>
              </w:rPr>
              <w:t>F 04.02</w:t>
            </w:r>
            <w:r w:rsidRPr="00E4117D">
              <w:rPr>
                <w:lang w:val="en-GB"/>
              </w:rPr>
              <w:t xml:space="preserve"> - Breakdown of financial assets by instrument and by counterparty sector: financial assets designated at fair value through profit or loss</w:t>
            </w:r>
          </w:p>
        </w:tc>
        <w:tc>
          <w:tcPr>
            <w:tcW w:w="4957" w:type="dxa"/>
          </w:tcPr>
          <w:p w14:paraId="3688AB85" w14:textId="77777777" w:rsidR="006E10F3" w:rsidRPr="00E4117D" w:rsidRDefault="006E10F3" w:rsidP="006E10F3">
            <w:pPr>
              <w:pStyle w:val="Plattetekst"/>
              <w:numPr>
                <w:ilvl w:val="0"/>
                <w:numId w:val="8"/>
              </w:numPr>
              <w:rPr>
                <w:lang w:val="en-GB"/>
              </w:rPr>
            </w:pPr>
            <w:r w:rsidRPr="00E4117D">
              <w:rPr>
                <w:lang w:val="en-GB"/>
              </w:rPr>
              <w:t>Reconcile carrying amounts with Assets table (F 01.01)</w:t>
            </w:r>
          </w:p>
          <w:p w14:paraId="3428D254"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D199F28"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7AFB95AC"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20A9E704" w14:textId="77777777" w:rsidR="006E10F3" w:rsidRDefault="006E10F3" w:rsidP="006E10F3">
            <w:pPr>
              <w:rPr>
                <w:lang w:val="en-GB"/>
              </w:rPr>
            </w:pPr>
            <w:r>
              <w:rPr>
                <w:lang w:val="en-GB"/>
              </w:rPr>
              <w:br/>
              <w:t>X</w:t>
            </w:r>
          </w:p>
          <w:p w14:paraId="31103DED" w14:textId="77777777" w:rsidR="006E10F3" w:rsidRDefault="006E10F3" w:rsidP="006E10F3">
            <w:pPr>
              <w:rPr>
                <w:lang w:val="en-GB"/>
              </w:rPr>
            </w:pPr>
          </w:p>
          <w:p w14:paraId="57246CC9" w14:textId="77777777" w:rsidR="006E10F3" w:rsidRDefault="006E10F3" w:rsidP="006E10F3">
            <w:pPr>
              <w:rPr>
                <w:lang w:val="en-GB"/>
              </w:rPr>
            </w:pPr>
          </w:p>
          <w:p w14:paraId="2B6E43FF" w14:textId="77777777" w:rsidR="006E10F3" w:rsidRDefault="006E10F3" w:rsidP="006E10F3">
            <w:pPr>
              <w:rPr>
                <w:lang w:val="en-GB"/>
              </w:rPr>
            </w:pPr>
          </w:p>
          <w:p w14:paraId="40335378" w14:textId="77777777" w:rsidR="006E10F3" w:rsidRDefault="006E10F3" w:rsidP="006E10F3">
            <w:pPr>
              <w:rPr>
                <w:lang w:val="en-GB"/>
              </w:rPr>
            </w:pPr>
          </w:p>
          <w:p w14:paraId="0C160787" w14:textId="77777777" w:rsidR="006E10F3" w:rsidRDefault="006E10F3" w:rsidP="006E10F3">
            <w:pPr>
              <w:rPr>
                <w:lang w:val="en-GB"/>
              </w:rPr>
            </w:pPr>
          </w:p>
          <w:p w14:paraId="442B6CDB" w14:textId="77777777" w:rsidR="006E10F3" w:rsidRDefault="006E10F3" w:rsidP="006E10F3">
            <w:pPr>
              <w:rPr>
                <w:lang w:val="en-GB"/>
              </w:rPr>
            </w:pPr>
          </w:p>
          <w:p w14:paraId="50FBEAD8" w14:textId="77777777" w:rsidR="006E10F3" w:rsidRDefault="006E10F3" w:rsidP="006E10F3">
            <w:pPr>
              <w:rPr>
                <w:lang w:val="en-GB"/>
              </w:rPr>
            </w:pPr>
          </w:p>
          <w:p w14:paraId="6B6D3FC6" w14:textId="77777777" w:rsidR="006E10F3" w:rsidRDefault="006E10F3" w:rsidP="006E10F3">
            <w:pPr>
              <w:rPr>
                <w:lang w:val="en-GB"/>
              </w:rPr>
            </w:pPr>
          </w:p>
          <w:p w14:paraId="593490EE" w14:textId="77777777" w:rsidR="006E10F3" w:rsidRDefault="006E10F3" w:rsidP="006E10F3">
            <w:pPr>
              <w:rPr>
                <w:lang w:val="en-GB"/>
              </w:rPr>
            </w:pPr>
            <w:r>
              <w:rPr>
                <w:lang w:val="en-GB"/>
              </w:rPr>
              <w:t>X</w:t>
            </w:r>
          </w:p>
          <w:p w14:paraId="50A8D9FE" w14:textId="77777777" w:rsidR="006E10F3" w:rsidRPr="006E10F3" w:rsidRDefault="006E10F3" w:rsidP="006E10F3">
            <w:pPr>
              <w:rPr>
                <w:lang w:val="en-GB"/>
              </w:rPr>
            </w:pPr>
          </w:p>
        </w:tc>
        <w:tc>
          <w:tcPr>
            <w:tcW w:w="567" w:type="dxa"/>
          </w:tcPr>
          <w:p w14:paraId="78BFD5D0" w14:textId="77777777" w:rsidR="006E10F3" w:rsidRDefault="006E10F3" w:rsidP="006E10F3">
            <w:pPr>
              <w:rPr>
                <w:lang w:val="en-GB"/>
              </w:rPr>
            </w:pPr>
            <w:r>
              <w:rPr>
                <w:lang w:val="en-GB"/>
              </w:rPr>
              <w:br/>
              <w:t>X</w:t>
            </w:r>
          </w:p>
          <w:p w14:paraId="727A8605" w14:textId="77777777" w:rsidR="006E10F3" w:rsidRDefault="006E10F3" w:rsidP="006E10F3">
            <w:pPr>
              <w:rPr>
                <w:lang w:val="en-GB"/>
              </w:rPr>
            </w:pPr>
          </w:p>
          <w:p w14:paraId="61745896" w14:textId="77777777" w:rsidR="006E10F3" w:rsidRDefault="006E10F3" w:rsidP="006E10F3">
            <w:pPr>
              <w:rPr>
                <w:lang w:val="en-GB"/>
              </w:rPr>
            </w:pPr>
          </w:p>
          <w:p w14:paraId="47776C8D" w14:textId="77777777" w:rsidR="006E10F3" w:rsidRDefault="006E10F3" w:rsidP="006E10F3">
            <w:pPr>
              <w:rPr>
                <w:lang w:val="en-GB"/>
              </w:rPr>
            </w:pPr>
            <w:r>
              <w:rPr>
                <w:lang w:val="en-GB"/>
              </w:rPr>
              <w:t>X</w:t>
            </w:r>
          </w:p>
          <w:p w14:paraId="4B8C32F1" w14:textId="77777777" w:rsidR="006E10F3" w:rsidRDefault="006E10F3" w:rsidP="006E10F3">
            <w:pPr>
              <w:rPr>
                <w:lang w:val="en-GB"/>
              </w:rPr>
            </w:pPr>
          </w:p>
          <w:p w14:paraId="5C8B1999" w14:textId="77777777" w:rsidR="006E10F3" w:rsidRDefault="006E10F3" w:rsidP="006E10F3">
            <w:pPr>
              <w:rPr>
                <w:lang w:val="en-GB"/>
              </w:rPr>
            </w:pPr>
          </w:p>
          <w:p w14:paraId="5F61D873" w14:textId="77777777" w:rsidR="006E10F3" w:rsidRDefault="006E10F3" w:rsidP="006E10F3">
            <w:pPr>
              <w:rPr>
                <w:lang w:val="en-GB"/>
              </w:rPr>
            </w:pPr>
            <w:r>
              <w:rPr>
                <w:lang w:val="en-GB"/>
              </w:rPr>
              <w:t>X</w:t>
            </w:r>
          </w:p>
          <w:p w14:paraId="47B993C3" w14:textId="77777777" w:rsidR="006E10F3" w:rsidRDefault="006E10F3" w:rsidP="006E10F3">
            <w:pPr>
              <w:rPr>
                <w:lang w:val="en-GB"/>
              </w:rPr>
            </w:pPr>
          </w:p>
          <w:p w14:paraId="35666D77" w14:textId="77777777" w:rsidR="006E10F3" w:rsidRDefault="006E10F3" w:rsidP="006E10F3">
            <w:pPr>
              <w:rPr>
                <w:lang w:val="en-GB"/>
              </w:rPr>
            </w:pPr>
          </w:p>
          <w:p w14:paraId="35824EF7" w14:textId="77777777" w:rsidR="006E10F3" w:rsidRPr="006E10F3" w:rsidRDefault="006E10F3" w:rsidP="006E10F3">
            <w:pPr>
              <w:rPr>
                <w:lang w:val="en-GB"/>
              </w:rPr>
            </w:pPr>
            <w:r>
              <w:rPr>
                <w:lang w:val="en-GB"/>
              </w:rPr>
              <w:t>X</w:t>
            </w:r>
          </w:p>
        </w:tc>
      </w:tr>
      <w:tr w:rsidR="006E10F3" w:rsidRPr="00E4117D" w14:paraId="5C53BEE2" w14:textId="77777777" w:rsidTr="006E10F3">
        <w:tc>
          <w:tcPr>
            <w:tcW w:w="2126" w:type="dxa"/>
          </w:tcPr>
          <w:p w14:paraId="49107AF3" w14:textId="77777777" w:rsidR="006E10F3" w:rsidRPr="00E4117D" w:rsidRDefault="006E10F3" w:rsidP="006E10F3">
            <w:pPr>
              <w:pStyle w:val="Plattetekst"/>
              <w:rPr>
                <w:lang w:val="en-GB"/>
              </w:rPr>
            </w:pPr>
            <w:r w:rsidRPr="00E4117D">
              <w:rPr>
                <w:b/>
                <w:lang w:val="en-GB"/>
              </w:rPr>
              <w:t>F 04.03</w:t>
            </w:r>
            <w:r w:rsidRPr="00E4117D">
              <w:rPr>
                <w:lang w:val="en-GB"/>
              </w:rPr>
              <w:t xml:space="preserve"> - Breakdown of financial assets by instrument and by counterparty sector: available-for-sale financial assets</w:t>
            </w:r>
          </w:p>
        </w:tc>
        <w:tc>
          <w:tcPr>
            <w:tcW w:w="4957" w:type="dxa"/>
          </w:tcPr>
          <w:p w14:paraId="1849869C" w14:textId="77777777" w:rsidR="006E10F3" w:rsidRPr="00E4117D" w:rsidRDefault="006E10F3" w:rsidP="006E10F3">
            <w:pPr>
              <w:pStyle w:val="Plattetekst"/>
              <w:numPr>
                <w:ilvl w:val="0"/>
                <w:numId w:val="8"/>
              </w:numPr>
              <w:rPr>
                <w:lang w:val="en-GB"/>
              </w:rPr>
            </w:pPr>
            <w:r w:rsidRPr="00E4117D">
              <w:rPr>
                <w:lang w:val="en-GB"/>
              </w:rPr>
              <w:t>Reconcile total carrying amounts (unimpaired assets + impaired assets) with Assets table (F 01.01)</w:t>
            </w:r>
          </w:p>
          <w:p w14:paraId="57BDC957"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6E1F110"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44E9C037"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567FC9CF" w14:textId="77777777" w:rsidR="006E10F3" w:rsidRDefault="006E10F3" w:rsidP="006E10F3">
            <w:pPr>
              <w:rPr>
                <w:lang w:val="en-GB"/>
              </w:rPr>
            </w:pPr>
            <w:r>
              <w:rPr>
                <w:lang w:val="en-GB"/>
              </w:rPr>
              <w:br/>
              <w:t>X</w:t>
            </w:r>
          </w:p>
          <w:p w14:paraId="7F6DDD24" w14:textId="77777777" w:rsidR="006E10F3" w:rsidRDefault="006E10F3" w:rsidP="006E10F3">
            <w:pPr>
              <w:rPr>
                <w:lang w:val="en-GB"/>
              </w:rPr>
            </w:pPr>
          </w:p>
          <w:p w14:paraId="34C9B134" w14:textId="77777777" w:rsidR="006E10F3" w:rsidRDefault="006E10F3" w:rsidP="006E10F3">
            <w:pPr>
              <w:rPr>
                <w:lang w:val="en-GB"/>
              </w:rPr>
            </w:pPr>
          </w:p>
          <w:p w14:paraId="389FECEF" w14:textId="77777777" w:rsidR="006E10F3" w:rsidRDefault="006E10F3" w:rsidP="006E10F3">
            <w:pPr>
              <w:rPr>
                <w:lang w:val="en-GB"/>
              </w:rPr>
            </w:pPr>
          </w:p>
          <w:p w14:paraId="6A516CE1" w14:textId="77777777" w:rsidR="006E10F3" w:rsidRDefault="006E10F3" w:rsidP="006E10F3">
            <w:pPr>
              <w:rPr>
                <w:lang w:val="en-GB"/>
              </w:rPr>
            </w:pPr>
          </w:p>
          <w:p w14:paraId="50CAEEB2" w14:textId="77777777" w:rsidR="006E10F3" w:rsidRDefault="006E10F3" w:rsidP="006E10F3">
            <w:pPr>
              <w:rPr>
                <w:lang w:val="en-GB"/>
              </w:rPr>
            </w:pPr>
          </w:p>
          <w:p w14:paraId="1433FF47" w14:textId="77777777" w:rsidR="006E10F3" w:rsidRDefault="006E10F3" w:rsidP="006E10F3">
            <w:pPr>
              <w:rPr>
                <w:lang w:val="en-GB"/>
              </w:rPr>
            </w:pPr>
          </w:p>
          <w:p w14:paraId="29D50DC0" w14:textId="77777777" w:rsidR="006E10F3" w:rsidRDefault="006E10F3" w:rsidP="006E10F3">
            <w:pPr>
              <w:rPr>
                <w:lang w:val="en-GB"/>
              </w:rPr>
            </w:pPr>
          </w:p>
          <w:p w14:paraId="6D7D591C" w14:textId="77777777" w:rsidR="006E10F3" w:rsidRDefault="006E10F3" w:rsidP="006E10F3">
            <w:pPr>
              <w:rPr>
                <w:lang w:val="en-GB"/>
              </w:rPr>
            </w:pPr>
          </w:p>
          <w:p w14:paraId="7CD0899E" w14:textId="77777777" w:rsidR="006E10F3" w:rsidRDefault="006E10F3" w:rsidP="006E10F3">
            <w:pPr>
              <w:rPr>
                <w:lang w:val="en-GB"/>
              </w:rPr>
            </w:pPr>
          </w:p>
          <w:p w14:paraId="673C7BBD" w14:textId="77777777" w:rsidR="006E10F3" w:rsidRDefault="006E10F3" w:rsidP="006E10F3">
            <w:pPr>
              <w:rPr>
                <w:lang w:val="en-GB"/>
              </w:rPr>
            </w:pPr>
          </w:p>
          <w:p w14:paraId="1663FFEB" w14:textId="77777777" w:rsidR="006E10F3" w:rsidRPr="006E10F3" w:rsidRDefault="006E10F3" w:rsidP="006E10F3">
            <w:pPr>
              <w:rPr>
                <w:lang w:val="en-GB"/>
              </w:rPr>
            </w:pPr>
            <w:r>
              <w:rPr>
                <w:lang w:val="en-GB"/>
              </w:rPr>
              <w:t>X</w:t>
            </w:r>
          </w:p>
        </w:tc>
        <w:tc>
          <w:tcPr>
            <w:tcW w:w="567" w:type="dxa"/>
          </w:tcPr>
          <w:p w14:paraId="155D9053" w14:textId="77777777" w:rsidR="006E10F3" w:rsidRDefault="006E10F3" w:rsidP="006E10F3">
            <w:pPr>
              <w:rPr>
                <w:lang w:val="en-GB"/>
              </w:rPr>
            </w:pPr>
            <w:r>
              <w:rPr>
                <w:lang w:val="en-GB"/>
              </w:rPr>
              <w:br/>
              <w:t>X</w:t>
            </w:r>
          </w:p>
          <w:p w14:paraId="41766B3D" w14:textId="77777777" w:rsidR="006E10F3" w:rsidRDefault="006E10F3" w:rsidP="006E10F3">
            <w:pPr>
              <w:rPr>
                <w:lang w:val="en-GB"/>
              </w:rPr>
            </w:pPr>
          </w:p>
          <w:p w14:paraId="76FCC7A4" w14:textId="77777777" w:rsidR="006E10F3" w:rsidRDefault="006E10F3" w:rsidP="006E10F3">
            <w:pPr>
              <w:rPr>
                <w:lang w:val="en-GB"/>
              </w:rPr>
            </w:pPr>
          </w:p>
          <w:p w14:paraId="5A83DF87" w14:textId="77777777" w:rsidR="006E10F3" w:rsidRDefault="006E10F3" w:rsidP="006E10F3">
            <w:pPr>
              <w:rPr>
                <w:lang w:val="en-GB"/>
              </w:rPr>
            </w:pPr>
            <w:r>
              <w:rPr>
                <w:lang w:val="en-GB"/>
              </w:rPr>
              <w:t>X</w:t>
            </w:r>
          </w:p>
          <w:p w14:paraId="10232F1D" w14:textId="77777777" w:rsidR="006E10F3" w:rsidRDefault="006E10F3" w:rsidP="006E10F3">
            <w:pPr>
              <w:rPr>
                <w:lang w:val="en-GB"/>
              </w:rPr>
            </w:pPr>
          </w:p>
          <w:p w14:paraId="30D322AF" w14:textId="77777777" w:rsidR="006E10F3" w:rsidRDefault="006E10F3" w:rsidP="006E10F3">
            <w:pPr>
              <w:rPr>
                <w:lang w:val="en-GB"/>
              </w:rPr>
            </w:pPr>
          </w:p>
          <w:p w14:paraId="2EE6616D" w14:textId="77777777" w:rsidR="006E10F3" w:rsidRDefault="006E10F3" w:rsidP="006E10F3">
            <w:pPr>
              <w:rPr>
                <w:lang w:val="en-GB"/>
              </w:rPr>
            </w:pPr>
            <w:r>
              <w:rPr>
                <w:lang w:val="en-GB"/>
              </w:rPr>
              <w:t>X</w:t>
            </w:r>
          </w:p>
          <w:p w14:paraId="573461DF" w14:textId="77777777" w:rsidR="006E10F3" w:rsidRDefault="006E10F3" w:rsidP="006E10F3">
            <w:pPr>
              <w:rPr>
                <w:lang w:val="en-GB"/>
              </w:rPr>
            </w:pPr>
          </w:p>
          <w:p w14:paraId="0F9B8899" w14:textId="77777777" w:rsidR="006E10F3" w:rsidRDefault="006E10F3" w:rsidP="006E10F3">
            <w:pPr>
              <w:rPr>
                <w:lang w:val="en-GB"/>
              </w:rPr>
            </w:pPr>
          </w:p>
          <w:p w14:paraId="5CD40E3A" w14:textId="77777777" w:rsidR="006E10F3" w:rsidRDefault="006E10F3" w:rsidP="006E10F3">
            <w:pPr>
              <w:rPr>
                <w:lang w:val="en-GB"/>
              </w:rPr>
            </w:pPr>
          </w:p>
          <w:p w14:paraId="4E32AD32" w14:textId="77777777" w:rsidR="006E10F3" w:rsidRDefault="006E10F3" w:rsidP="006E10F3">
            <w:pPr>
              <w:rPr>
                <w:lang w:val="en-GB"/>
              </w:rPr>
            </w:pPr>
          </w:p>
          <w:p w14:paraId="092B471C" w14:textId="77777777" w:rsidR="006E10F3" w:rsidRPr="006E10F3" w:rsidRDefault="006E10F3" w:rsidP="006E10F3">
            <w:pPr>
              <w:rPr>
                <w:lang w:val="en-GB"/>
              </w:rPr>
            </w:pPr>
            <w:r>
              <w:rPr>
                <w:lang w:val="en-GB"/>
              </w:rPr>
              <w:t>X</w:t>
            </w:r>
          </w:p>
        </w:tc>
      </w:tr>
      <w:tr w:rsidR="006E10F3" w:rsidRPr="00E4117D" w14:paraId="0C5A3746" w14:textId="77777777" w:rsidTr="006E10F3">
        <w:tc>
          <w:tcPr>
            <w:tcW w:w="2126" w:type="dxa"/>
          </w:tcPr>
          <w:p w14:paraId="13CEC968" w14:textId="77777777" w:rsidR="006E10F3" w:rsidRPr="00E4117D" w:rsidRDefault="006E10F3" w:rsidP="006E10F3">
            <w:pPr>
              <w:pStyle w:val="Plattetekst"/>
              <w:rPr>
                <w:lang w:val="en-GB"/>
              </w:rPr>
            </w:pPr>
            <w:r w:rsidRPr="00E4117D">
              <w:rPr>
                <w:b/>
                <w:lang w:val="en-GB"/>
              </w:rPr>
              <w:lastRenderedPageBreak/>
              <w:t xml:space="preserve">F 04.04 </w:t>
            </w:r>
            <w:r w:rsidRPr="00E4117D">
              <w:rPr>
                <w:lang w:val="en-GB"/>
              </w:rPr>
              <w:t>- Breakdown of financial assets by instrument and by counterparty sector: loans and receivables and held-to-maturity investments</w:t>
            </w:r>
          </w:p>
        </w:tc>
        <w:tc>
          <w:tcPr>
            <w:tcW w:w="4957" w:type="dxa"/>
          </w:tcPr>
          <w:p w14:paraId="7F11646F" w14:textId="77777777" w:rsidR="006E10F3" w:rsidRPr="00E4117D" w:rsidRDefault="006E10F3" w:rsidP="006E10F3">
            <w:pPr>
              <w:pStyle w:val="Plattetekst"/>
              <w:numPr>
                <w:ilvl w:val="0"/>
                <w:numId w:val="8"/>
              </w:numPr>
              <w:rPr>
                <w:lang w:val="en-GB"/>
              </w:rPr>
            </w:pPr>
            <w:r w:rsidRPr="00E4117D">
              <w:rPr>
                <w:lang w:val="en-GB"/>
              </w:rPr>
              <w:t>Reconcile total carrying amounts with Assets table (F 01.01)</w:t>
            </w:r>
          </w:p>
          <w:p w14:paraId="5946E55E"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0FDA287C"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3F4FCEA6"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3B79995" w14:textId="77777777" w:rsidR="006E10F3" w:rsidRDefault="006E10F3" w:rsidP="006E10F3">
            <w:pPr>
              <w:rPr>
                <w:lang w:val="en-GB"/>
              </w:rPr>
            </w:pPr>
            <w:r>
              <w:rPr>
                <w:lang w:val="en-GB"/>
              </w:rPr>
              <w:br/>
              <w:t>X</w:t>
            </w:r>
          </w:p>
          <w:p w14:paraId="658BDCD1" w14:textId="77777777" w:rsidR="006E10F3" w:rsidRDefault="006E10F3" w:rsidP="006E10F3">
            <w:pPr>
              <w:rPr>
                <w:lang w:val="en-GB"/>
              </w:rPr>
            </w:pPr>
          </w:p>
          <w:p w14:paraId="41A32926" w14:textId="77777777" w:rsidR="006E10F3" w:rsidRDefault="006E10F3" w:rsidP="006E10F3">
            <w:pPr>
              <w:rPr>
                <w:lang w:val="en-GB"/>
              </w:rPr>
            </w:pPr>
          </w:p>
          <w:p w14:paraId="2B6E6DDF" w14:textId="77777777" w:rsidR="006E10F3" w:rsidRDefault="006E10F3" w:rsidP="006E10F3">
            <w:pPr>
              <w:rPr>
                <w:lang w:val="en-GB"/>
              </w:rPr>
            </w:pPr>
          </w:p>
          <w:p w14:paraId="4679E066" w14:textId="77777777" w:rsidR="006E10F3" w:rsidRDefault="006E10F3" w:rsidP="006E10F3">
            <w:pPr>
              <w:rPr>
                <w:lang w:val="en-GB"/>
              </w:rPr>
            </w:pPr>
          </w:p>
          <w:p w14:paraId="4CA28178" w14:textId="77777777" w:rsidR="006E10F3" w:rsidRDefault="006E10F3" w:rsidP="006E10F3">
            <w:pPr>
              <w:rPr>
                <w:lang w:val="en-GB"/>
              </w:rPr>
            </w:pPr>
          </w:p>
          <w:p w14:paraId="114DBF53" w14:textId="77777777" w:rsidR="006E10F3" w:rsidRDefault="006E10F3" w:rsidP="006E10F3">
            <w:pPr>
              <w:rPr>
                <w:lang w:val="en-GB"/>
              </w:rPr>
            </w:pPr>
          </w:p>
          <w:p w14:paraId="6EB187C0" w14:textId="77777777" w:rsidR="006E10F3" w:rsidRDefault="006E10F3" w:rsidP="006E10F3">
            <w:pPr>
              <w:rPr>
                <w:lang w:val="en-GB"/>
              </w:rPr>
            </w:pPr>
          </w:p>
          <w:p w14:paraId="2BB1BE39" w14:textId="77777777" w:rsidR="006E10F3" w:rsidRDefault="006E10F3" w:rsidP="006E10F3">
            <w:pPr>
              <w:rPr>
                <w:lang w:val="en-GB"/>
              </w:rPr>
            </w:pPr>
          </w:p>
          <w:p w14:paraId="5CDB52B8" w14:textId="77777777" w:rsidR="006E10F3" w:rsidRDefault="006E10F3" w:rsidP="006E10F3">
            <w:pPr>
              <w:rPr>
                <w:lang w:val="en-GB"/>
              </w:rPr>
            </w:pPr>
            <w:r>
              <w:rPr>
                <w:lang w:val="en-GB"/>
              </w:rPr>
              <w:t>X</w:t>
            </w:r>
          </w:p>
          <w:p w14:paraId="650137A8" w14:textId="77777777" w:rsidR="006E10F3" w:rsidRPr="006E10F3" w:rsidRDefault="006E10F3" w:rsidP="006E10F3">
            <w:pPr>
              <w:rPr>
                <w:lang w:val="en-GB"/>
              </w:rPr>
            </w:pPr>
          </w:p>
        </w:tc>
        <w:tc>
          <w:tcPr>
            <w:tcW w:w="567" w:type="dxa"/>
          </w:tcPr>
          <w:p w14:paraId="7AC10790" w14:textId="77777777" w:rsidR="006E10F3" w:rsidRDefault="006E10F3" w:rsidP="006E10F3">
            <w:pPr>
              <w:rPr>
                <w:lang w:val="en-GB"/>
              </w:rPr>
            </w:pPr>
            <w:r>
              <w:rPr>
                <w:lang w:val="en-GB"/>
              </w:rPr>
              <w:br/>
              <w:t>X</w:t>
            </w:r>
          </w:p>
          <w:p w14:paraId="5A4C0FDB" w14:textId="77777777" w:rsidR="006E10F3" w:rsidRDefault="006E10F3" w:rsidP="006E10F3">
            <w:pPr>
              <w:rPr>
                <w:lang w:val="en-GB"/>
              </w:rPr>
            </w:pPr>
          </w:p>
          <w:p w14:paraId="330917CE" w14:textId="77777777" w:rsidR="006E10F3" w:rsidRDefault="006E10F3" w:rsidP="006E10F3">
            <w:pPr>
              <w:rPr>
                <w:lang w:val="en-GB"/>
              </w:rPr>
            </w:pPr>
          </w:p>
          <w:p w14:paraId="7EE30C1B" w14:textId="77777777" w:rsidR="006E10F3" w:rsidRDefault="006E10F3" w:rsidP="006E10F3">
            <w:pPr>
              <w:rPr>
                <w:lang w:val="en-GB"/>
              </w:rPr>
            </w:pPr>
            <w:r>
              <w:rPr>
                <w:lang w:val="en-GB"/>
              </w:rPr>
              <w:t>X</w:t>
            </w:r>
          </w:p>
          <w:p w14:paraId="67545294" w14:textId="77777777" w:rsidR="006E10F3" w:rsidRDefault="006E10F3" w:rsidP="006E10F3">
            <w:pPr>
              <w:rPr>
                <w:lang w:val="en-GB"/>
              </w:rPr>
            </w:pPr>
          </w:p>
          <w:p w14:paraId="28F0F1D3" w14:textId="77777777" w:rsidR="006E10F3" w:rsidRDefault="006E10F3" w:rsidP="006E10F3">
            <w:pPr>
              <w:rPr>
                <w:lang w:val="en-GB"/>
              </w:rPr>
            </w:pPr>
          </w:p>
          <w:p w14:paraId="3E7A015F" w14:textId="77777777" w:rsidR="006E10F3" w:rsidRDefault="006E10F3" w:rsidP="006E10F3">
            <w:pPr>
              <w:rPr>
                <w:lang w:val="en-GB"/>
              </w:rPr>
            </w:pPr>
            <w:r>
              <w:rPr>
                <w:lang w:val="en-GB"/>
              </w:rPr>
              <w:t>X</w:t>
            </w:r>
          </w:p>
          <w:p w14:paraId="69936B8E" w14:textId="77777777" w:rsidR="006E10F3" w:rsidRDefault="006E10F3" w:rsidP="006E10F3">
            <w:pPr>
              <w:rPr>
                <w:lang w:val="en-GB"/>
              </w:rPr>
            </w:pPr>
          </w:p>
          <w:p w14:paraId="579222D1" w14:textId="77777777" w:rsidR="006E10F3" w:rsidRDefault="006E10F3" w:rsidP="006E10F3">
            <w:pPr>
              <w:rPr>
                <w:lang w:val="en-GB"/>
              </w:rPr>
            </w:pPr>
          </w:p>
          <w:p w14:paraId="1C4E8BE9" w14:textId="77777777" w:rsidR="006E10F3" w:rsidRPr="006E10F3" w:rsidRDefault="006E10F3" w:rsidP="006E10F3">
            <w:pPr>
              <w:rPr>
                <w:lang w:val="en-GB"/>
              </w:rPr>
            </w:pPr>
            <w:r>
              <w:rPr>
                <w:lang w:val="en-GB"/>
              </w:rPr>
              <w:t>X</w:t>
            </w:r>
          </w:p>
        </w:tc>
      </w:tr>
      <w:tr w:rsidR="006E10F3" w:rsidRPr="00E4117D" w14:paraId="24A9212C" w14:textId="77777777" w:rsidTr="006E10F3">
        <w:tc>
          <w:tcPr>
            <w:tcW w:w="2126" w:type="dxa"/>
          </w:tcPr>
          <w:p w14:paraId="7C0732CC" w14:textId="77777777" w:rsidR="006E10F3" w:rsidRPr="00E4117D" w:rsidRDefault="006E10F3" w:rsidP="006E10F3">
            <w:pPr>
              <w:pStyle w:val="Plattetekst"/>
              <w:rPr>
                <w:lang w:val="en-GB"/>
              </w:rPr>
            </w:pPr>
            <w:r w:rsidRPr="00E4117D">
              <w:rPr>
                <w:b/>
                <w:lang w:val="en-GB"/>
              </w:rPr>
              <w:t>F 04.05</w:t>
            </w:r>
            <w:r w:rsidRPr="00E4117D">
              <w:rPr>
                <w:lang w:val="en-GB"/>
              </w:rPr>
              <w:t xml:space="preserve"> - Subordinated financial assets</w:t>
            </w:r>
          </w:p>
        </w:tc>
        <w:tc>
          <w:tcPr>
            <w:tcW w:w="4957" w:type="dxa"/>
          </w:tcPr>
          <w:p w14:paraId="3B34A90E" w14:textId="77777777" w:rsidR="006E10F3" w:rsidRPr="00E4117D" w:rsidRDefault="006E10F3" w:rsidP="006E10F3">
            <w:pPr>
              <w:pStyle w:val="Plattetekst"/>
              <w:numPr>
                <w:ilvl w:val="0"/>
                <w:numId w:val="8"/>
              </w:numPr>
              <w:rPr>
                <w:lang w:val="en-GB"/>
              </w:rPr>
            </w:pPr>
            <w:r w:rsidRPr="00E4117D">
              <w:rPr>
                <w:lang w:val="en-GB"/>
              </w:rPr>
              <w:t>Reconcile carrying amounts with Assets table (F 01.01)</w:t>
            </w:r>
          </w:p>
          <w:p w14:paraId="6E465C1E"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C48E988"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3433B8FC" w14:textId="77777777" w:rsidR="006E10F3" w:rsidRDefault="006E10F3" w:rsidP="006E10F3">
            <w:pPr>
              <w:rPr>
                <w:lang w:val="en-GB"/>
              </w:rPr>
            </w:pPr>
            <w:r>
              <w:rPr>
                <w:lang w:val="en-GB"/>
              </w:rPr>
              <w:br/>
              <w:t>X</w:t>
            </w:r>
          </w:p>
          <w:p w14:paraId="3F4C6653" w14:textId="77777777" w:rsidR="006E10F3" w:rsidRDefault="006E10F3" w:rsidP="006E10F3">
            <w:pPr>
              <w:rPr>
                <w:lang w:val="en-GB"/>
              </w:rPr>
            </w:pPr>
          </w:p>
          <w:p w14:paraId="70FE62A1" w14:textId="77777777" w:rsidR="006E10F3" w:rsidRDefault="006E10F3" w:rsidP="006E10F3">
            <w:pPr>
              <w:rPr>
                <w:lang w:val="en-GB"/>
              </w:rPr>
            </w:pPr>
          </w:p>
          <w:p w14:paraId="6A1AAA94" w14:textId="77777777" w:rsidR="006E10F3" w:rsidRDefault="006E10F3" w:rsidP="006E10F3">
            <w:pPr>
              <w:rPr>
                <w:lang w:val="en-GB"/>
              </w:rPr>
            </w:pPr>
          </w:p>
          <w:p w14:paraId="1C0EE5C8" w14:textId="77777777" w:rsidR="006E10F3" w:rsidRDefault="006E10F3" w:rsidP="006E10F3">
            <w:pPr>
              <w:rPr>
                <w:lang w:val="en-GB"/>
              </w:rPr>
            </w:pPr>
          </w:p>
          <w:p w14:paraId="0291E05C" w14:textId="77777777" w:rsidR="006E10F3" w:rsidRPr="006E10F3" w:rsidRDefault="006E10F3" w:rsidP="006E10F3">
            <w:pPr>
              <w:rPr>
                <w:lang w:val="en-GB"/>
              </w:rPr>
            </w:pPr>
            <w:r>
              <w:rPr>
                <w:lang w:val="en-GB"/>
              </w:rPr>
              <w:t>X</w:t>
            </w:r>
          </w:p>
        </w:tc>
        <w:tc>
          <w:tcPr>
            <w:tcW w:w="567" w:type="dxa"/>
          </w:tcPr>
          <w:p w14:paraId="3158CD77" w14:textId="77777777" w:rsidR="006E10F3" w:rsidRDefault="006E10F3" w:rsidP="006E10F3">
            <w:pPr>
              <w:rPr>
                <w:lang w:val="en-GB"/>
              </w:rPr>
            </w:pPr>
            <w:r>
              <w:rPr>
                <w:lang w:val="en-GB"/>
              </w:rPr>
              <w:br/>
              <w:t>X</w:t>
            </w:r>
          </w:p>
          <w:p w14:paraId="36CF0FDF" w14:textId="77777777" w:rsidR="006E10F3" w:rsidRDefault="006E10F3" w:rsidP="006E10F3">
            <w:pPr>
              <w:rPr>
                <w:lang w:val="en-GB"/>
              </w:rPr>
            </w:pPr>
          </w:p>
          <w:p w14:paraId="40A0ACFD" w14:textId="77777777" w:rsidR="006E10F3" w:rsidRDefault="006E10F3" w:rsidP="006E10F3">
            <w:pPr>
              <w:rPr>
                <w:lang w:val="en-GB"/>
              </w:rPr>
            </w:pPr>
          </w:p>
          <w:p w14:paraId="6F192A9E" w14:textId="77777777" w:rsidR="006E10F3" w:rsidRDefault="006E10F3" w:rsidP="006E10F3">
            <w:pPr>
              <w:rPr>
                <w:lang w:val="en-GB"/>
              </w:rPr>
            </w:pPr>
            <w:r>
              <w:rPr>
                <w:lang w:val="en-GB"/>
              </w:rPr>
              <w:t>X</w:t>
            </w:r>
          </w:p>
          <w:p w14:paraId="3384DEE5" w14:textId="77777777" w:rsidR="006E10F3" w:rsidRDefault="006E10F3" w:rsidP="006E10F3">
            <w:pPr>
              <w:rPr>
                <w:lang w:val="en-GB"/>
              </w:rPr>
            </w:pPr>
          </w:p>
          <w:p w14:paraId="0B67B576" w14:textId="77777777" w:rsidR="006E10F3" w:rsidRPr="006E10F3" w:rsidRDefault="006E10F3" w:rsidP="006E10F3">
            <w:pPr>
              <w:rPr>
                <w:lang w:val="en-GB"/>
              </w:rPr>
            </w:pPr>
            <w:r>
              <w:rPr>
                <w:lang w:val="en-GB"/>
              </w:rPr>
              <w:t>X</w:t>
            </w:r>
          </w:p>
        </w:tc>
      </w:tr>
      <w:tr w:rsidR="006E10F3" w:rsidRPr="00E4117D" w14:paraId="458E6893" w14:textId="77777777" w:rsidTr="006E10F3">
        <w:tc>
          <w:tcPr>
            <w:tcW w:w="2126" w:type="dxa"/>
          </w:tcPr>
          <w:p w14:paraId="076A5C65" w14:textId="77777777" w:rsidR="006E10F3" w:rsidRPr="00E4117D" w:rsidRDefault="006E10F3" w:rsidP="006E10F3">
            <w:pPr>
              <w:pStyle w:val="Plattetekst"/>
              <w:rPr>
                <w:lang w:val="en-GB"/>
              </w:rPr>
            </w:pPr>
            <w:r w:rsidRPr="00E4117D">
              <w:rPr>
                <w:b/>
                <w:lang w:val="en-GB"/>
              </w:rPr>
              <w:t>F 05.00</w:t>
            </w:r>
            <w:r w:rsidRPr="00E4117D">
              <w:rPr>
                <w:lang w:val="en-GB"/>
              </w:rPr>
              <w:t xml:space="preserve"> - Breakdown of loans and advances by product</w:t>
            </w:r>
          </w:p>
        </w:tc>
        <w:tc>
          <w:tcPr>
            <w:tcW w:w="4957" w:type="dxa"/>
          </w:tcPr>
          <w:p w14:paraId="16674624" w14:textId="77777777" w:rsidR="006E10F3" w:rsidRPr="00E4117D" w:rsidRDefault="006E10F3" w:rsidP="006E10F3">
            <w:pPr>
              <w:pStyle w:val="Plattetekst"/>
              <w:numPr>
                <w:ilvl w:val="0"/>
                <w:numId w:val="8"/>
              </w:numPr>
              <w:rPr>
                <w:lang w:val="en-GB"/>
              </w:rPr>
            </w:pPr>
            <w:r w:rsidRPr="00E4117D">
              <w:rPr>
                <w:lang w:val="en-GB"/>
              </w:rPr>
              <w:t>Reconcile amounts ‘On demand and short notice’ (line 010) with Assets table (F 01.01)</w:t>
            </w:r>
          </w:p>
          <w:p w14:paraId="12FA9671" w14:textId="77777777" w:rsidR="006E10F3" w:rsidRPr="00E4117D" w:rsidRDefault="006E10F3" w:rsidP="006E10F3">
            <w:pPr>
              <w:pStyle w:val="Plattetekst"/>
              <w:numPr>
                <w:ilvl w:val="0"/>
                <w:numId w:val="8"/>
              </w:numPr>
              <w:rPr>
                <w:lang w:val="en-GB"/>
              </w:rPr>
            </w:pPr>
            <w:r w:rsidRPr="00E4117D">
              <w:rPr>
                <w:lang w:val="en-GB"/>
              </w:rPr>
              <w:t xml:space="preserve">Reconcile total amount of line ‘loans and advances’ (line 080) with Assets table </w:t>
            </w:r>
            <w:r>
              <w:rPr>
                <w:lang w:val="en-GB"/>
              </w:rPr>
              <w:br/>
            </w:r>
            <w:r w:rsidRPr="00E4117D">
              <w:rPr>
                <w:lang w:val="en-GB"/>
              </w:rPr>
              <w:t>(F 01.01)</w:t>
            </w:r>
          </w:p>
          <w:p w14:paraId="326A2BD8"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E20B93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386D375C" w14:textId="77777777" w:rsidR="006E10F3" w:rsidRDefault="006E10F3" w:rsidP="006E10F3">
            <w:pPr>
              <w:rPr>
                <w:lang w:val="en-GB"/>
              </w:rPr>
            </w:pPr>
            <w:r>
              <w:rPr>
                <w:lang w:val="en-GB"/>
              </w:rPr>
              <w:br/>
              <w:t>X</w:t>
            </w:r>
          </w:p>
          <w:p w14:paraId="50F1A4DB" w14:textId="77777777" w:rsidR="006E10F3" w:rsidRDefault="006E10F3" w:rsidP="006E10F3">
            <w:pPr>
              <w:rPr>
                <w:lang w:val="en-GB"/>
              </w:rPr>
            </w:pPr>
          </w:p>
          <w:p w14:paraId="614E36A1" w14:textId="77777777" w:rsidR="006E10F3" w:rsidRDefault="006E10F3" w:rsidP="006E10F3">
            <w:pPr>
              <w:rPr>
                <w:lang w:val="en-GB"/>
              </w:rPr>
            </w:pPr>
          </w:p>
          <w:p w14:paraId="1092ACDC" w14:textId="77777777" w:rsidR="006E10F3" w:rsidRDefault="006E10F3" w:rsidP="006E10F3">
            <w:pPr>
              <w:rPr>
                <w:lang w:val="en-GB"/>
              </w:rPr>
            </w:pPr>
            <w:r>
              <w:rPr>
                <w:lang w:val="en-GB"/>
              </w:rPr>
              <w:t>X</w:t>
            </w:r>
          </w:p>
          <w:p w14:paraId="65FE3CC0" w14:textId="77777777" w:rsidR="006E10F3" w:rsidRDefault="006E10F3" w:rsidP="006E10F3">
            <w:pPr>
              <w:rPr>
                <w:lang w:val="en-GB"/>
              </w:rPr>
            </w:pPr>
          </w:p>
          <w:p w14:paraId="656D80DE" w14:textId="77777777" w:rsidR="006E10F3" w:rsidRDefault="006E10F3" w:rsidP="006E10F3">
            <w:pPr>
              <w:rPr>
                <w:lang w:val="en-GB"/>
              </w:rPr>
            </w:pPr>
            <w:r>
              <w:rPr>
                <w:lang w:val="en-GB"/>
              </w:rPr>
              <w:br/>
            </w:r>
          </w:p>
          <w:p w14:paraId="34F5ACCD" w14:textId="77777777" w:rsidR="006E10F3" w:rsidRDefault="006E10F3" w:rsidP="006E10F3">
            <w:pPr>
              <w:rPr>
                <w:lang w:val="en-GB"/>
              </w:rPr>
            </w:pPr>
          </w:p>
          <w:p w14:paraId="4FF2FA61" w14:textId="77777777" w:rsidR="006E10F3" w:rsidRDefault="006E10F3" w:rsidP="006E10F3">
            <w:pPr>
              <w:rPr>
                <w:lang w:val="en-GB"/>
              </w:rPr>
            </w:pPr>
          </w:p>
          <w:p w14:paraId="377C4723" w14:textId="77777777" w:rsidR="006E10F3" w:rsidRPr="006E10F3" w:rsidRDefault="006E10F3" w:rsidP="006E10F3">
            <w:pPr>
              <w:rPr>
                <w:lang w:val="en-GB"/>
              </w:rPr>
            </w:pPr>
            <w:r>
              <w:rPr>
                <w:lang w:val="en-GB"/>
              </w:rPr>
              <w:t>X</w:t>
            </w:r>
          </w:p>
        </w:tc>
        <w:tc>
          <w:tcPr>
            <w:tcW w:w="567" w:type="dxa"/>
          </w:tcPr>
          <w:p w14:paraId="35C1D2C5" w14:textId="77777777" w:rsidR="006E10F3" w:rsidRDefault="006E10F3" w:rsidP="006E10F3">
            <w:pPr>
              <w:rPr>
                <w:lang w:val="en-GB"/>
              </w:rPr>
            </w:pPr>
            <w:r>
              <w:rPr>
                <w:lang w:val="en-GB"/>
              </w:rPr>
              <w:br/>
              <w:t>X</w:t>
            </w:r>
          </w:p>
          <w:p w14:paraId="67BFAD3A" w14:textId="77777777" w:rsidR="006E10F3" w:rsidRDefault="006E10F3" w:rsidP="006E10F3">
            <w:pPr>
              <w:rPr>
                <w:lang w:val="en-GB"/>
              </w:rPr>
            </w:pPr>
          </w:p>
          <w:p w14:paraId="3F6565DC" w14:textId="77777777" w:rsidR="006E10F3" w:rsidRDefault="006E10F3" w:rsidP="006E10F3">
            <w:pPr>
              <w:rPr>
                <w:lang w:val="en-GB"/>
              </w:rPr>
            </w:pPr>
          </w:p>
          <w:p w14:paraId="30016FF5" w14:textId="77777777" w:rsidR="006E10F3" w:rsidRDefault="006E10F3" w:rsidP="006E10F3">
            <w:pPr>
              <w:rPr>
                <w:lang w:val="en-GB"/>
              </w:rPr>
            </w:pPr>
            <w:r>
              <w:rPr>
                <w:lang w:val="en-GB"/>
              </w:rPr>
              <w:t>X</w:t>
            </w:r>
          </w:p>
          <w:p w14:paraId="4230C4F9" w14:textId="77777777" w:rsidR="006E10F3" w:rsidRDefault="006E10F3" w:rsidP="006E10F3">
            <w:pPr>
              <w:rPr>
                <w:lang w:val="en-GB"/>
              </w:rPr>
            </w:pPr>
          </w:p>
          <w:p w14:paraId="64015C6C" w14:textId="77777777" w:rsidR="006E10F3" w:rsidRDefault="006E10F3" w:rsidP="006E10F3">
            <w:pPr>
              <w:rPr>
                <w:lang w:val="en-GB"/>
              </w:rPr>
            </w:pPr>
          </w:p>
          <w:p w14:paraId="23437E84" w14:textId="77777777" w:rsidR="006E10F3" w:rsidRDefault="006E10F3" w:rsidP="006E10F3">
            <w:pPr>
              <w:rPr>
                <w:lang w:val="en-GB"/>
              </w:rPr>
            </w:pPr>
          </w:p>
          <w:p w14:paraId="6F595B47" w14:textId="77777777" w:rsidR="006E10F3" w:rsidRDefault="006E10F3" w:rsidP="006E10F3">
            <w:pPr>
              <w:rPr>
                <w:lang w:val="en-GB"/>
              </w:rPr>
            </w:pPr>
            <w:r>
              <w:rPr>
                <w:lang w:val="en-GB"/>
              </w:rPr>
              <w:t>X</w:t>
            </w:r>
          </w:p>
          <w:p w14:paraId="520F9E04" w14:textId="77777777" w:rsidR="006E10F3" w:rsidRDefault="006E10F3" w:rsidP="006E10F3">
            <w:pPr>
              <w:rPr>
                <w:lang w:val="en-GB"/>
              </w:rPr>
            </w:pPr>
          </w:p>
          <w:p w14:paraId="3C2DD698" w14:textId="77777777" w:rsidR="006E10F3" w:rsidRPr="006E10F3" w:rsidRDefault="006E10F3" w:rsidP="006E10F3">
            <w:pPr>
              <w:rPr>
                <w:lang w:val="en-GB"/>
              </w:rPr>
            </w:pPr>
            <w:r>
              <w:rPr>
                <w:lang w:val="en-GB"/>
              </w:rPr>
              <w:t>X</w:t>
            </w:r>
          </w:p>
        </w:tc>
      </w:tr>
      <w:tr w:rsidR="006E10F3" w:rsidRPr="00E4117D" w14:paraId="7BEFC770" w14:textId="77777777" w:rsidTr="006E10F3">
        <w:tc>
          <w:tcPr>
            <w:tcW w:w="2126" w:type="dxa"/>
          </w:tcPr>
          <w:p w14:paraId="034EA3B3" w14:textId="77777777" w:rsidR="006E10F3" w:rsidRPr="00E4117D" w:rsidRDefault="006E10F3" w:rsidP="006E10F3">
            <w:pPr>
              <w:pStyle w:val="Plattetekst"/>
              <w:rPr>
                <w:lang w:val="en-GB"/>
              </w:rPr>
            </w:pPr>
            <w:r w:rsidRPr="00E4117D">
              <w:rPr>
                <w:b/>
                <w:lang w:val="en-GB"/>
              </w:rPr>
              <w:t>F 06.00</w:t>
            </w:r>
            <w:r w:rsidRPr="00E4117D">
              <w:rPr>
                <w:lang w:val="en-GB"/>
              </w:rPr>
              <w:t xml:space="preserve"> - Breakdown of loans and advances to non-financial corporations by NACE codes</w:t>
            </w:r>
          </w:p>
        </w:tc>
        <w:tc>
          <w:tcPr>
            <w:tcW w:w="4957" w:type="dxa"/>
          </w:tcPr>
          <w:p w14:paraId="7AEACAC3" w14:textId="77777777" w:rsidR="006E10F3" w:rsidRPr="00E4117D" w:rsidRDefault="006E10F3" w:rsidP="006E10F3">
            <w:pPr>
              <w:pStyle w:val="Plattetekst"/>
              <w:numPr>
                <w:ilvl w:val="0"/>
                <w:numId w:val="8"/>
              </w:numPr>
              <w:rPr>
                <w:lang w:val="en-GB"/>
              </w:rPr>
            </w:pPr>
            <w:r w:rsidRPr="00E4117D">
              <w:rPr>
                <w:lang w:val="en-GB"/>
              </w:rPr>
              <w:t>Reconcile the total amount of the different columns with table</w:t>
            </w:r>
            <w:r>
              <w:rPr>
                <w:lang w:val="en-GB"/>
              </w:rPr>
              <w:t xml:space="preserve"> </w:t>
            </w:r>
            <w:r w:rsidRPr="00E4117D">
              <w:rPr>
                <w:lang w:val="en-GB"/>
              </w:rPr>
              <w:t>F 04.04</w:t>
            </w:r>
          </w:p>
          <w:p w14:paraId="1C7198A6" w14:textId="77777777" w:rsidR="006E10F3" w:rsidRPr="00E4117D" w:rsidRDefault="006E10F3" w:rsidP="006E10F3">
            <w:pPr>
              <w:pStyle w:val="Plattetekst"/>
              <w:numPr>
                <w:ilvl w:val="0"/>
                <w:numId w:val="8"/>
              </w:numPr>
              <w:rPr>
                <w:lang w:val="en-GB"/>
              </w:rPr>
            </w:pPr>
            <w:r w:rsidRPr="00E4117D">
              <w:rPr>
                <w:lang w:val="en-GB"/>
              </w:rPr>
              <w:t>Recalculation of the total amounts (total amount = sum of the individual lines)</w:t>
            </w:r>
          </w:p>
          <w:p w14:paraId="4CF9E1CF"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958A34F"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per NACE code</w:t>
            </w:r>
          </w:p>
          <w:p w14:paraId="487DD0C3" w14:textId="77777777" w:rsidR="006E10F3" w:rsidRPr="00E4117D" w:rsidRDefault="006E10F3" w:rsidP="006E10F3">
            <w:pPr>
              <w:pStyle w:val="Plattetekst"/>
              <w:numPr>
                <w:ilvl w:val="0"/>
                <w:numId w:val="8"/>
              </w:numPr>
              <w:rPr>
                <w:bCs/>
                <w:lang w:val="en-GB"/>
              </w:rPr>
            </w:pPr>
            <w:r w:rsidRPr="00E4117D">
              <w:rPr>
                <w:lang w:val="en-GB"/>
              </w:rPr>
              <w:lastRenderedPageBreak/>
              <w:t xml:space="preserve">Fluctuation analysis and explain large </w:t>
            </w:r>
            <w:r>
              <w:rPr>
                <w:lang w:val="en-GB"/>
              </w:rPr>
              <w:t xml:space="preserve">variances </w:t>
            </w:r>
          </w:p>
        </w:tc>
        <w:tc>
          <w:tcPr>
            <w:tcW w:w="709" w:type="dxa"/>
          </w:tcPr>
          <w:p w14:paraId="1DBE921F" w14:textId="77777777" w:rsidR="006E10F3" w:rsidRDefault="006E10F3" w:rsidP="006E10F3">
            <w:pPr>
              <w:rPr>
                <w:lang w:val="en-GB"/>
              </w:rPr>
            </w:pPr>
            <w:r>
              <w:rPr>
                <w:lang w:val="en-GB"/>
              </w:rPr>
              <w:lastRenderedPageBreak/>
              <w:br/>
              <w:t>X</w:t>
            </w:r>
          </w:p>
          <w:p w14:paraId="32F87B77" w14:textId="77777777" w:rsidR="006E10F3" w:rsidRDefault="006E10F3" w:rsidP="006E10F3">
            <w:pPr>
              <w:rPr>
                <w:lang w:val="en-GB"/>
              </w:rPr>
            </w:pPr>
          </w:p>
          <w:p w14:paraId="01A553A9" w14:textId="77777777" w:rsidR="006E10F3" w:rsidRDefault="006E10F3" w:rsidP="006E10F3">
            <w:pPr>
              <w:rPr>
                <w:lang w:val="en-GB"/>
              </w:rPr>
            </w:pPr>
          </w:p>
          <w:p w14:paraId="3E871C30" w14:textId="77777777" w:rsidR="006E10F3" w:rsidRDefault="006E10F3" w:rsidP="006E10F3">
            <w:pPr>
              <w:rPr>
                <w:lang w:val="en-GB"/>
              </w:rPr>
            </w:pPr>
            <w:r>
              <w:rPr>
                <w:lang w:val="en-GB"/>
              </w:rPr>
              <w:t>X</w:t>
            </w:r>
          </w:p>
          <w:p w14:paraId="60513434" w14:textId="77777777" w:rsidR="006E10F3" w:rsidRDefault="006E10F3" w:rsidP="006E10F3">
            <w:pPr>
              <w:rPr>
                <w:lang w:val="en-GB"/>
              </w:rPr>
            </w:pPr>
          </w:p>
          <w:p w14:paraId="264CA13C" w14:textId="77777777" w:rsidR="006E10F3" w:rsidRDefault="006E10F3" w:rsidP="006E10F3">
            <w:pPr>
              <w:rPr>
                <w:lang w:val="en-GB"/>
              </w:rPr>
            </w:pPr>
          </w:p>
          <w:p w14:paraId="64D23550" w14:textId="77777777" w:rsidR="006E10F3" w:rsidRDefault="006E10F3" w:rsidP="006E10F3">
            <w:pPr>
              <w:rPr>
                <w:lang w:val="en-GB"/>
              </w:rPr>
            </w:pPr>
          </w:p>
          <w:p w14:paraId="6F5438F1" w14:textId="77777777" w:rsidR="006E10F3" w:rsidRDefault="006E10F3" w:rsidP="006E10F3">
            <w:pPr>
              <w:rPr>
                <w:lang w:val="en-GB"/>
              </w:rPr>
            </w:pPr>
          </w:p>
          <w:p w14:paraId="0D19718F" w14:textId="77777777" w:rsidR="006E10F3" w:rsidRDefault="006E10F3" w:rsidP="006E10F3">
            <w:pPr>
              <w:rPr>
                <w:lang w:val="en-GB"/>
              </w:rPr>
            </w:pPr>
            <w:r>
              <w:rPr>
                <w:lang w:val="en-GB"/>
              </w:rPr>
              <w:br/>
            </w:r>
          </w:p>
          <w:p w14:paraId="2426461B" w14:textId="77777777" w:rsidR="006E10F3" w:rsidRDefault="006E10F3" w:rsidP="006E10F3">
            <w:pPr>
              <w:rPr>
                <w:lang w:val="en-GB"/>
              </w:rPr>
            </w:pPr>
          </w:p>
          <w:p w14:paraId="6B5C3466" w14:textId="77777777" w:rsidR="006E10F3" w:rsidRPr="006E10F3" w:rsidRDefault="006E10F3" w:rsidP="006E10F3">
            <w:pPr>
              <w:rPr>
                <w:lang w:val="en-GB"/>
              </w:rPr>
            </w:pPr>
            <w:r>
              <w:rPr>
                <w:lang w:val="en-GB"/>
              </w:rPr>
              <w:t>X</w:t>
            </w:r>
          </w:p>
        </w:tc>
        <w:tc>
          <w:tcPr>
            <w:tcW w:w="567" w:type="dxa"/>
          </w:tcPr>
          <w:p w14:paraId="4B532EE8" w14:textId="77777777" w:rsidR="006E10F3" w:rsidRDefault="006E10F3" w:rsidP="006E10F3">
            <w:pPr>
              <w:rPr>
                <w:lang w:val="en-GB"/>
              </w:rPr>
            </w:pPr>
            <w:r>
              <w:rPr>
                <w:lang w:val="en-GB"/>
              </w:rPr>
              <w:br/>
              <w:t>X</w:t>
            </w:r>
          </w:p>
          <w:p w14:paraId="513B4BE1" w14:textId="77777777" w:rsidR="006E10F3" w:rsidRDefault="006E10F3" w:rsidP="006E10F3">
            <w:pPr>
              <w:rPr>
                <w:lang w:val="en-GB"/>
              </w:rPr>
            </w:pPr>
          </w:p>
          <w:p w14:paraId="6ADAC928" w14:textId="77777777" w:rsidR="006E10F3" w:rsidRDefault="006E10F3" w:rsidP="006E10F3">
            <w:pPr>
              <w:rPr>
                <w:lang w:val="en-GB"/>
              </w:rPr>
            </w:pPr>
          </w:p>
          <w:p w14:paraId="6663FC3D" w14:textId="77777777" w:rsidR="006E10F3" w:rsidRDefault="006E10F3" w:rsidP="006E10F3">
            <w:pPr>
              <w:rPr>
                <w:lang w:val="en-GB"/>
              </w:rPr>
            </w:pPr>
            <w:r>
              <w:rPr>
                <w:lang w:val="en-GB"/>
              </w:rPr>
              <w:t>X</w:t>
            </w:r>
          </w:p>
          <w:p w14:paraId="24D0A1FA" w14:textId="77777777" w:rsidR="006E10F3" w:rsidRDefault="006E10F3" w:rsidP="006E10F3">
            <w:pPr>
              <w:rPr>
                <w:lang w:val="en-GB"/>
              </w:rPr>
            </w:pPr>
          </w:p>
          <w:p w14:paraId="72E2CA49" w14:textId="77777777" w:rsidR="006E10F3" w:rsidRDefault="006E10F3" w:rsidP="006E10F3">
            <w:pPr>
              <w:rPr>
                <w:lang w:val="en-GB"/>
              </w:rPr>
            </w:pPr>
            <w:r>
              <w:rPr>
                <w:lang w:val="en-GB"/>
              </w:rPr>
              <w:t>X</w:t>
            </w:r>
          </w:p>
          <w:p w14:paraId="017743E4" w14:textId="77777777" w:rsidR="006E10F3" w:rsidRDefault="006E10F3" w:rsidP="006E10F3">
            <w:pPr>
              <w:rPr>
                <w:lang w:val="en-GB"/>
              </w:rPr>
            </w:pPr>
          </w:p>
          <w:p w14:paraId="57742E8F" w14:textId="77777777" w:rsidR="006E10F3" w:rsidRDefault="006E10F3" w:rsidP="006E10F3">
            <w:pPr>
              <w:rPr>
                <w:lang w:val="en-GB"/>
              </w:rPr>
            </w:pPr>
            <w:r>
              <w:rPr>
                <w:lang w:val="en-GB"/>
              </w:rPr>
              <w:t>X</w:t>
            </w:r>
          </w:p>
          <w:p w14:paraId="1F2B0EA7" w14:textId="77777777" w:rsidR="006E10F3" w:rsidRDefault="006E10F3" w:rsidP="006E10F3">
            <w:pPr>
              <w:rPr>
                <w:lang w:val="en-GB"/>
              </w:rPr>
            </w:pPr>
          </w:p>
          <w:p w14:paraId="51DDCE6B" w14:textId="77777777" w:rsidR="006E10F3" w:rsidRDefault="006E10F3" w:rsidP="006E10F3">
            <w:pPr>
              <w:rPr>
                <w:lang w:val="en-GB"/>
              </w:rPr>
            </w:pPr>
            <w:r>
              <w:rPr>
                <w:lang w:val="en-GB"/>
              </w:rPr>
              <w:br/>
            </w:r>
          </w:p>
          <w:p w14:paraId="4544D016" w14:textId="77777777" w:rsidR="006E10F3" w:rsidRPr="006E10F3" w:rsidRDefault="006E10F3" w:rsidP="006E10F3">
            <w:pPr>
              <w:rPr>
                <w:lang w:val="en-GB"/>
              </w:rPr>
            </w:pPr>
            <w:r>
              <w:rPr>
                <w:lang w:val="en-GB"/>
              </w:rPr>
              <w:t>X</w:t>
            </w:r>
          </w:p>
        </w:tc>
      </w:tr>
      <w:tr w:rsidR="006E10F3" w:rsidRPr="00E4117D" w14:paraId="055C217F" w14:textId="77777777" w:rsidTr="006E10F3">
        <w:tc>
          <w:tcPr>
            <w:tcW w:w="2126" w:type="dxa"/>
          </w:tcPr>
          <w:p w14:paraId="38C2FFA9" w14:textId="77777777" w:rsidR="006E10F3" w:rsidRPr="00E4117D" w:rsidRDefault="006E10F3" w:rsidP="006E10F3">
            <w:pPr>
              <w:pStyle w:val="Plattetekst"/>
              <w:rPr>
                <w:lang w:val="en-GB"/>
              </w:rPr>
            </w:pPr>
            <w:r w:rsidRPr="00E4117D">
              <w:rPr>
                <w:b/>
                <w:lang w:val="en-GB"/>
              </w:rPr>
              <w:t>F 07.00</w:t>
            </w:r>
            <w:r w:rsidRPr="00E4117D">
              <w:rPr>
                <w:lang w:val="en-GB"/>
              </w:rPr>
              <w:t xml:space="preserve"> - Financial assets subject to impairment that are past due or impaired</w:t>
            </w:r>
          </w:p>
        </w:tc>
        <w:tc>
          <w:tcPr>
            <w:tcW w:w="4957" w:type="dxa"/>
          </w:tcPr>
          <w:p w14:paraId="2BD6C67F" w14:textId="77777777" w:rsidR="006E10F3" w:rsidRPr="00E4117D" w:rsidRDefault="006E10F3" w:rsidP="006E10F3">
            <w:pPr>
              <w:pStyle w:val="Plattetekst"/>
              <w:numPr>
                <w:ilvl w:val="0"/>
                <w:numId w:val="8"/>
              </w:numPr>
              <w:rPr>
                <w:lang w:val="en-GB"/>
              </w:rPr>
            </w:pPr>
            <w:r w:rsidRPr="00E4117D">
              <w:rPr>
                <w:lang w:val="en-GB"/>
              </w:rPr>
              <w:t>Reconcile the amounts with table F 04.04</w:t>
            </w:r>
          </w:p>
          <w:p w14:paraId="6989B047" w14:textId="77777777" w:rsidR="006E10F3" w:rsidRPr="00E4117D" w:rsidRDefault="006E10F3" w:rsidP="006E10F3">
            <w:pPr>
              <w:pStyle w:val="Plattetekst"/>
              <w:numPr>
                <w:ilvl w:val="0"/>
                <w:numId w:val="8"/>
              </w:numPr>
              <w:rPr>
                <w:lang w:val="en-GB"/>
              </w:rPr>
            </w:pPr>
            <w:r w:rsidRPr="00E4117D">
              <w:rPr>
                <w:lang w:val="en-GB"/>
              </w:rPr>
              <w:t>Explain the differences between the carrying amount in table</w:t>
            </w:r>
            <w:r>
              <w:rPr>
                <w:lang w:val="en-GB"/>
              </w:rPr>
              <w:tab/>
              <w:t xml:space="preserve"> </w:t>
            </w:r>
            <w:r w:rsidRPr="00E4117D">
              <w:rPr>
                <w:lang w:val="en-GB"/>
              </w:rPr>
              <w:t>F 07.07 and F 04.04 and recalculate (net amount – gross amount)</w:t>
            </w:r>
          </w:p>
          <w:p w14:paraId="623C9232"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8C1726A"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404F15B7" w14:textId="77777777" w:rsidR="006E10F3" w:rsidRDefault="006E10F3" w:rsidP="006E10F3">
            <w:pPr>
              <w:rPr>
                <w:lang w:val="en-GB"/>
              </w:rPr>
            </w:pPr>
            <w:r>
              <w:rPr>
                <w:lang w:val="en-GB"/>
              </w:rPr>
              <w:br/>
              <w:t>X</w:t>
            </w:r>
          </w:p>
          <w:p w14:paraId="3500D2B7" w14:textId="77777777" w:rsidR="006E10F3" w:rsidRDefault="006E10F3" w:rsidP="006E10F3">
            <w:pPr>
              <w:rPr>
                <w:lang w:val="en-GB"/>
              </w:rPr>
            </w:pPr>
          </w:p>
          <w:p w14:paraId="7BA08A06" w14:textId="77777777" w:rsidR="006E10F3" w:rsidRDefault="006E10F3" w:rsidP="006E10F3">
            <w:pPr>
              <w:rPr>
                <w:lang w:val="en-GB"/>
              </w:rPr>
            </w:pPr>
          </w:p>
          <w:p w14:paraId="58DBF653" w14:textId="77777777" w:rsidR="006E10F3" w:rsidRDefault="006E10F3" w:rsidP="006E10F3">
            <w:pPr>
              <w:rPr>
                <w:lang w:val="en-GB"/>
              </w:rPr>
            </w:pPr>
          </w:p>
          <w:p w14:paraId="0985A898" w14:textId="77777777" w:rsidR="006E10F3" w:rsidRDefault="006E10F3" w:rsidP="006E10F3">
            <w:pPr>
              <w:rPr>
                <w:lang w:val="en-GB"/>
              </w:rPr>
            </w:pPr>
          </w:p>
          <w:p w14:paraId="67A18BE9" w14:textId="77777777" w:rsidR="006E10F3" w:rsidRDefault="006E10F3" w:rsidP="006E10F3">
            <w:pPr>
              <w:rPr>
                <w:lang w:val="en-GB"/>
              </w:rPr>
            </w:pPr>
          </w:p>
          <w:p w14:paraId="3B81486E" w14:textId="77777777" w:rsidR="006E10F3" w:rsidRDefault="006E10F3" w:rsidP="006E10F3">
            <w:pPr>
              <w:rPr>
                <w:lang w:val="en-GB"/>
              </w:rPr>
            </w:pPr>
          </w:p>
          <w:p w14:paraId="69C4752E" w14:textId="77777777" w:rsidR="006E10F3" w:rsidRDefault="006E10F3" w:rsidP="006E10F3">
            <w:pPr>
              <w:rPr>
                <w:lang w:val="en-GB"/>
              </w:rPr>
            </w:pPr>
          </w:p>
          <w:p w14:paraId="30D06205" w14:textId="77777777" w:rsidR="006E10F3" w:rsidRPr="006E10F3" w:rsidRDefault="006E10F3" w:rsidP="006E10F3">
            <w:pPr>
              <w:rPr>
                <w:lang w:val="en-GB"/>
              </w:rPr>
            </w:pPr>
            <w:r>
              <w:rPr>
                <w:lang w:val="en-GB"/>
              </w:rPr>
              <w:t>X</w:t>
            </w:r>
          </w:p>
        </w:tc>
        <w:tc>
          <w:tcPr>
            <w:tcW w:w="567" w:type="dxa"/>
          </w:tcPr>
          <w:p w14:paraId="454D1A68" w14:textId="77777777" w:rsidR="006E10F3" w:rsidRDefault="006E10F3" w:rsidP="006E10F3">
            <w:pPr>
              <w:rPr>
                <w:lang w:val="en-GB"/>
              </w:rPr>
            </w:pPr>
            <w:r>
              <w:rPr>
                <w:lang w:val="en-GB"/>
              </w:rPr>
              <w:br/>
              <w:t>X</w:t>
            </w:r>
          </w:p>
          <w:p w14:paraId="39FAD149" w14:textId="77777777" w:rsidR="006E10F3" w:rsidRDefault="006E10F3" w:rsidP="006E10F3">
            <w:pPr>
              <w:rPr>
                <w:lang w:val="en-GB"/>
              </w:rPr>
            </w:pPr>
          </w:p>
          <w:p w14:paraId="663BBEA0" w14:textId="77777777" w:rsidR="006E10F3" w:rsidRDefault="006E10F3" w:rsidP="006E10F3">
            <w:pPr>
              <w:rPr>
                <w:lang w:val="en-GB"/>
              </w:rPr>
            </w:pPr>
            <w:r>
              <w:rPr>
                <w:lang w:val="en-GB"/>
              </w:rPr>
              <w:t>X</w:t>
            </w:r>
          </w:p>
          <w:p w14:paraId="1D0CE98D" w14:textId="77777777" w:rsidR="006E10F3" w:rsidRDefault="006E10F3" w:rsidP="006E10F3">
            <w:pPr>
              <w:rPr>
                <w:lang w:val="en-GB"/>
              </w:rPr>
            </w:pPr>
          </w:p>
          <w:p w14:paraId="13688F81" w14:textId="77777777" w:rsidR="006E10F3" w:rsidRDefault="006E10F3" w:rsidP="006E10F3">
            <w:pPr>
              <w:rPr>
                <w:lang w:val="en-GB"/>
              </w:rPr>
            </w:pPr>
          </w:p>
          <w:p w14:paraId="2D561411" w14:textId="77777777" w:rsidR="006E10F3" w:rsidRDefault="006E10F3" w:rsidP="006E10F3">
            <w:pPr>
              <w:rPr>
                <w:lang w:val="en-GB"/>
              </w:rPr>
            </w:pPr>
          </w:p>
          <w:p w14:paraId="5A4C9F99" w14:textId="77777777" w:rsidR="006E10F3" w:rsidRDefault="006E10F3" w:rsidP="006E10F3">
            <w:pPr>
              <w:rPr>
                <w:lang w:val="en-GB"/>
              </w:rPr>
            </w:pPr>
            <w:r>
              <w:rPr>
                <w:lang w:val="en-GB"/>
              </w:rPr>
              <w:t>X</w:t>
            </w:r>
          </w:p>
          <w:p w14:paraId="48939F1A" w14:textId="77777777" w:rsidR="006E10F3" w:rsidRDefault="006E10F3" w:rsidP="006E10F3">
            <w:pPr>
              <w:rPr>
                <w:lang w:val="en-GB"/>
              </w:rPr>
            </w:pPr>
          </w:p>
          <w:p w14:paraId="624B7F36" w14:textId="77777777" w:rsidR="006E10F3" w:rsidRPr="006E10F3" w:rsidRDefault="006E10F3" w:rsidP="006E10F3">
            <w:pPr>
              <w:rPr>
                <w:lang w:val="en-GB"/>
              </w:rPr>
            </w:pPr>
            <w:r>
              <w:rPr>
                <w:lang w:val="en-GB"/>
              </w:rPr>
              <w:t>X</w:t>
            </w:r>
          </w:p>
        </w:tc>
      </w:tr>
      <w:tr w:rsidR="006E10F3" w:rsidRPr="00E4117D" w14:paraId="321D5E38" w14:textId="77777777" w:rsidTr="006E10F3">
        <w:tc>
          <w:tcPr>
            <w:tcW w:w="2126" w:type="dxa"/>
          </w:tcPr>
          <w:p w14:paraId="3A7DC7AC" w14:textId="77777777" w:rsidR="006E10F3" w:rsidRPr="00E4117D" w:rsidRDefault="006E10F3" w:rsidP="006E10F3">
            <w:pPr>
              <w:pStyle w:val="Plattetekst"/>
              <w:rPr>
                <w:lang w:val="en-GB"/>
              </w:rPr>
            </w:pPr>
            <w:r w:rsidRPr="00E4117D">
              <w:rPr>
                <w:b/>
                <w:lang w:val="en-GB"/>
              </w:rPr>
              <w:t>F 08.01</w:t>
            </w:r>
            <w:r w:rsidRPr="00E4117D">
              <w:rPr>
                <w:lang w:val="en-GB"/>
              </w:rPr>
              <w:t xml:space="preserve"> - Breakdown of financial liabilities by product and by counterparty sector</w:t>
            </w:r>
          </w:p>
        </w:tc>
        <w:tc>
          <w:tcPr>
            <w:tcW w:w="4957" w:type="dxa"/>
          </w:tcPr>
          <w:p w14:paraId="0661F6B7" w14:textId="77777777" w:rsidR="006E10F3" w:rsidRPr="00E4117D" w:rsidRDefault="006E10F3" w:rsidP="006E10F3">
            <w:pPr>
              <w:pStyle w:val="Plattetekst"/>
              <w:numPr>
                <w:ilvl w:val="0"/>
                <w:numId w:val="8"/>
              </w:numPr>
              <w:rPr>
                <w:lang w:val="en-GB"/>
              </w:rPr>
            </w:pPr>
            <w:r w:rsidRPr="00E4117D">
              <w:rPr>
                <w:lang w:val="en-GB"/>
              </w:rPr>
              <w:t xml:space="preserve">Reconcile the carrying amount with table </w:t>
            </w:r>
            <w:r>
              <w:rPr>
                <w:lang w:val="en-GB"/>
              </w:rPr>
              <w:br/>
            </w:r>
            <w:r w:rsidRPr="00E4117D">
              <w:rPr>
                <w:lang w:val="en-GB"/>
              </w:rPr>
              <w:t>F 01.02</w:t>
            </w:r>
          </w:p>
          <w:p w14:paraId="77428D2A" w14:textId="77777777" w:rsidR="006E10F3" w:rsidRPr="00E4117D" w:rsidRDefault="006E10F3" w:rsidP="006E10F3">
            <w:pPr>
              <w:pStyle w:val="Plattetekst"/>
              <w:numPr>
                <w:ilvl w:val="0"/>
                <w:numId w:val="8"/>
              </w:numPr>
              <w:rPr>
                <w:lang w:val="en-GB"/>
              </w:rPr>
            </w:pPr>
            <w:r w:rsidRPr="00E4117D">
              <w:rPr>
                <w:lang w:val="en-GB"/>
              </w:rPr>
              <w:t>Recalculation of the total amounts (total amount = sum of the individual lines)</w:t>
            </w:r>
          </w:p>
          <w:p w14:paraId="4F2E776C"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4A84B1E" w14:textId="77777777" w:rsidR="006E10F3" w:rsidRPr="00672EF5" w:rsidRDefault="006E10F3" w:rsidP="006E10F3">
            <w:pPr>
              <w:pStyle w:val="Plattetekst"/>
              <w:numPr>
                <w:ilvl w:val="0"/>
                <w:numId w:val="8"/>
              </w:numPr>
              <w:rPr>
                <w:lang w:val="en-GB"/>
              </w:rPr>
            </w:pPr>
            <w:r>
              <w:rPr>
                <w:lang w:val="en-GB"/>
              </w:rPr>
              <w:t>For the audit at year end and for a sample of liability, check the correct classification of the product and the counterparty sector</w:t>
            </w:r>
          </w:p>
          <w:p w14:paraId="0756926C"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F3BE884" w14:textId="77777777" w:rsidR="006E10F3" w:rsidRDefault="006E10F3" w:rsidP="006E10F3">
            <w:pPr>
              <w:rPr>
                <w:lang w:val="en-GB"/>
              </w:rPr>
            </w:pPr>
            <w:r>
              <w:rPr>
                <w:lang w:val="en-GB"/>
              </w:rPr>
              <w:br/>
              <w:t>X</w:t>
            </w:r>
          </w:p>
          <w:p w14:paraId="5853DB08" w14:textId="77777777" w:rsidR="006E10F3" w:rsidRDefault="006E10F3" w:rsidP="006E10F3">
            <w:pPr>
              <w:rPr>
                <w:lang w:val="en-GB"/>
              </w:rPr>
            </w:pPr>
          </w:p>
          <w:p w14:paraId="24069BE6" w14:textId="77777777" w:rsidR="006E10F3" w:rsidRDefault="006E10F3" w:rsidP="006E10F3">
            <w:pPr>
              <w:rPr>
                <w:lang w:val="en-GB"/>
              </w:rPr>
            </w:pPr>
            <w:r>
              <w:rPr>
                <w:lang w:val="en-GB"/>
              </w:rPr>
              <w:t>X</w:t>
            </w:r>
          </w:p>
          <w:p w14:paraId="2C977FCD" w14:textId="77777777" w:rsidR="006E10F3" w:rsidRDefault="006E10F3" w:rsidP="006E10F3">
            <w:pPr>
              <w:rPr>
                <w:lang w:val="en-GB"/>
              </w:rPr>
            </w:pPr>
          </w:p>
          <w:p w14:paraId="4B0EAC9F" w14:textId="77777777" w:rsidR="006E10F3" w:rsidRDefault="006E10F3" w:rsidP="006E10F3">
            <w:pPr>
              <w:rPr>
                <w:lang w:val="en-GB"/>
              </w:rPr>
            </w:pPr>
          </w:p>
          <w:p w14:paraId="0D011EBD" w14:textId="77777777" w:rsidR="006E10F3" w:rsidRDefault="006E10F3" w:rsidP="006E10F3">
            <w:pPr>
              <w:rPr>
                <w:lang w:val="en-GB"/>
              </w:rPr>
            </w:pPr>
          </w:p>
          <w:p w14:paraId="7F04FD5E" w14:textId="77777777" w:rsidR="006E10F3" w:rsidRDefault="006E10F3" w:rsidP="006E10F3">
            <w:pPr>
              <w:rPr>
                <w:lang w:val="en-GB"/>
              </w:rPr>
            </w:pPr>
          </w:p>
          <w:p w14:paraId="7D78EEA3" w14:textId="77777777" w:rsidR="006E10F3" w:rsidRDefault="006E10F3" w:rsidP="006E10F3">
            <w:pPr>
              <w:rPr>
                <w:lang w:val="en-GB"/>
              </w:rPr>
            </w:pPr>
          </w:p>
          <w:p w14:paraId="2367EE35" w14:textId="77777777" w:rsidR="006E10F3" w:rsidRDefault="006E10F3" w:rsidP="006E10F3">
            <w:pPr>
              <w:rPr>
                <w:lang w:val="en-GB"/>
              </w:rPr>
            </w:pPr>
          </w:p>
          <w:p w14:paraId="652A3EFE" w14:textId="77777777" w:rsidR="006E10F3" w:rsidRDefault="006E10F3" w:rsidP="006E10F3">
            <w:pPr>
              <w:rPr>
                <w:lang w:val="en-GB"/>
              </w:rPr>
            </w:pPr>
          </w:p>
          <w:p w14:paraId="20BF8B04" w14:textId="77777777" w:rsidR="006E10F3" w:rsidRDefault="006E10F3" w:rsidP="006E10F3">
            <w:pPr>
              <w:rPr>
                <w:lang w:val="en-GB"/>
              </w:rPr>
            </w:pPr>
          </w:p>
          <w:p w14:paraId="6F44CBC7" w14:textId="77777777" w:rsidR="006E10F3" w:rsidRPr="006E10F3" w:rsidRDefault="006E10F3" w:rsidP="006E10F3">
            <w:pPr>
              <w:rPr>
                <w:lang w:val="en-GB"/>
              </w:rPr>
            </w:pPr>
            <w:r>
              <w:rPr>
                <w:lang w:val="en-GB"/>
              </w:rPr>
              <w:t>X</w:t>
            </w:r>
          </w:p>
        </w:tc>
        <w:tc>
          <w:tcPr>
            <w:tcW w:w="567" w:type="dxa"/>
          </w:tcPr>
          <w:p w14:paraId="3D4A7B64" w14:textId="77777777" w:rsidR="006E10F3" w:rsidRDefault="006E10F3" w:rsidP="006E10F3">
            <w:pPr>
              <w:rPr>
                <w:lang w:val="en-GB"/>
              </w:rPr>
            </w:pPr>
            <w:r>
              <w:rPr>
                <w:lang w:val="en-GB"/>
              </w:rPr>
              <w:br/>
              <w:t>X</w:t>
            </w:r>
          </w:p>
          <w:p w14:paraId="6D6C8CF5" w14:textId="77777777" w:rsidR="006E10F3" w:rsidRDefault="006E10F3" w:rsidP="006E10F3">
            <w:pPr>
              <w:rPr>
                <w:lang w:val="en-GB"/>
              </w:rPr>
            </w:pPr>
          </w:p>
          <w:p w14:paraId="786886D7" w14:textId="77777777" w:rsidR="006E10F3" w:rsidRDefault="006E10F3" w:rsidP="006E10F3">
            <w:pPr>
              <w:rPr>
                <w:lang w:val="en-GB"/>
              </w:rPr>
            </w:pPr>
            <w:r>
              <w:rPr>
                <w:lang w:val="en-GB"/>
              </w:rPr>
              <w:t>X</w:t>
            </w:r>
          </w:p>
          <w:p w14:paraId="5D09DF6A" w14:textId="77777777" w:rsidR="006E10F3" w:rsidRDefault="006E10F3" w:rsidP="006E10F3">
            <w:pPr>
              <w:rPr>
                <w:lang w:val="en-GB"/>
              </w:rPr>
            </w:pPr>
          </w:p>
          <w:p w14:paraId="5ECCC258" w14:textId="77777777" w:rsidR="006E10F3" w:rsidRDefault="006E10F3" w:rsidP="006E10F3">
            <w:pPr>
              <w:rPr>
                <w:lang w:val="en-GB"/>
              </w:rPr>
            </w:pPr>
          </w:p>
          <w:p w14:paraId="704885D4" w14:textId="77777777" w:rsidR="006E10F3" w:rsidRDefault="006E10F3" w:rsidP="006E10F3">
            <w:pPr>
              <w:rPr>
                <w:lang w:val="en-GB"/>
              </w:rPr>
            </w:pPr>
            <w:r>
              <w:rPr>
                <w:lang w:val="en-GB"/>
              </w:rPr>
              <w:t>X</w:t>
            </w:r>
          </w:p>
          <w:p w14:paraId="29430A62" w14:textId="77777777" w:rsidR="006E10F3" w:rsidRDefault="006E10F3" w:rsidP="006E10F3">
            <w:pPr>
              <w:rPr>
                <w:lang w:val="en-GB"/>
              </w:rPr>
            </w:pPr>
          </w:p>
          <w:p w14:paraId="0BF20887" w14:textId="77777777" w:rsidR="006E10F3" w:rsidRDefault="006E10F3" w:rsidP="006E10F3">
            <w:pPr>
              <w:rPr>
                <w:lang w:val="en-GB"/>
              </w:rPr>
            </w:pPr>
          </w:p>
          <w:p w14:paraId="5F3DDBFD" w14:textId="77777777" w:rsidR="006E10F3" w:rsidRDefault="006E10F3" w:rsidP="006E10F3">
            <w:pPr>
              <w:rPr>
                <w:lang w:val="en-GB"/>
              </w:rPr>
            </w:pPr>
          </w:p>
          <w:p w14:paraId="632D548C" w14:textId="77777777" w:rsidR="006E10F3" w:rsidRDefault="006E10F3" w:rsidP="006E10F3">
            <w:pPr>
              <w:rPr>
                <w:lang w:val="en-GB"/>
              </w:rPr>
            </w:pPr>
          </w:p>
          <w:p w14:paraId="5D115E51" w14:textId="77777777" w:rsidR="006E10F3" w:rsidRDefault="006E10F3" w:rsidP="006E10F3">
            <w:pPr>
              <w:rPr>
                <w:lang w:val="en-GB"/>
              </w:rPr>
            </w:pPr>
          </w:p>
          <w:p w14:paraId="7E5C32FF" w14:textId="77777777" w:rsidR="006E10F3" w:rsidRPr="006E10F3" w:rsidRDefault="006E10F3" w:rsidP="006E10F3">
            <w:pPr>
              <w:rPr>
                <w:lang w:val="en-GB"/>
              </w:rPr>
            </w:pPr>
            <w:r>
              <w:rPr>
                <w:lang w:val="en-GB"/>
              </w:rPr>
              <w:t>X</w:t>
            </w:r>
          </w:p>
        </w:tc>
      </w:tr>
      <w:tr w:rsidR="006E10F3" w:rsidRPr="00E4117D" w14:paraId="300C66AA" w14:textId="77777777" w:rsidTr="006E10F3">
        <w:tc>
          <w:tcPr>
            <w:tcW w:w="2126" w:type="dxa"/>
          </w:tcPr>
          <w:p w14:paraId="2BB44E4E" w14:textId="77777777" w:rsidR="006E10F3" w:rsidRPr="00E4117D" w:rsidRDefault="006E10F3" w:rsidP="006E10F3">
            <w:pPr>
              <w:pStyle w:val="Plattetekst"/>
              <w:rPr>
                <w:lang w:val="en-GB"/>
              </w:rPr>
            </w:pPr>
            <w:r w:rsidRPr="00E4117D">
              <w:rPr>
                <w:b/>
                <w:lang w:val="en-GB"/>
              </w:rPr>
              <w:t>F 08.02</w:t>
            </w:r>
            <w:r w:rsidRPr="00E4117D">
              <w:rPr>
                <w:lang w:val="en-GB"/>
              </w:rPr>
              <w:t xml:space="preserve"> - Subordinated financial liabilities</w:t>
            </w:r>
          </w:p>
        </w:tc>
        <w:tc>
          <w:tcPr>
            <w:tcW w:w="4957" w:type="dxa"/>
          </w:tcPr>
          <w:p w14:paraId="3F2CD682" w14:textId="77777777" w:rsidR="006E10F3" w:rsidRPr="00E4117D" w:rsidRDefault="006E10F3" w:rsidP="006E10F3">
            <w:pPr>
              <w:pStyle w:val="Plattetekst"/>
              <w:numPr>
                <w:ilvl w:val="0"/>
                <w:numId w:val="8"/>
              </w:numPr>
              <w:rPr>
                <w:lang w:val="en-GB"/>
              </w:rPr>
            </w:pPr>
            <w:r w:rsidRPr="00E4117D">
              <w:rPr>
                <w:lang w:val="en-GB"/>
              </w:rPr>
              <w:t>Reconcile with underlying detail “debt securities issued”</w:t>
            </w:r>
          </w:p>
          <w:p w14:paraId="362E20B4"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2A96D5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8D35A52" w14:textId="77777777" w:rsidR="006E10F3" w:rsidRDefault="006E10F3" w:rsidP="006E10F3">
            <w:pPr>
              <w:rPr>
                <w:lang w:val="en-GB"/>
              </w:rPr>
            </w:pPr>
            <w:r>
              <w:rPr>
                <w:lang w:val="en-GB"/>
              </w:rPr>
              <w:br/>
              <w:t>X</w:t>
            </w:r>
          </w:p>
          <w:p w14:paraId="3F3CE7D6" w14:textId="77777777" w:rsidR="006E10F3" w:rsidRDefault="006E10F3" w:rsidP="006E10F3">
            <w:pPr>
              <w:rPr>
                <w:lang w:val="en-GB"/>
              </w:rPr>
            </w:pPr>
          </w:p>
          <w:p w14:paraId="1E96D3BC" w14:textId="77777777" w:rsidR="006E10F3" w:rsidRDefault="006E10F3" w:rsidP="006E10F3">
            <w:pPr>
              <w:rPr>
                <w:lang w:val="en-GB"/>
              </w:rPr>
            </w:pPr>
          </w:p>
          <w:p w14:paraId="1B45A8B8" w14:textId="77777777" w:rsidR="006E10F3" w:rsidRDefault="006E10F3" w:rsidP="006E10F3">
            <w:pPr>
              <w:rPr>
                <w:lang w:val="en-GB"/>
              </w:rPr>
            </w:pPr>
          </w:p>
          <w:p w14:paraId="5A665104" w14:textId="77777777" w:rsidR="006E10F3" w:rsidRDefault="006E10F3" w:rsidP="006E10F3">
            <w:pPr>
              <w:rPr>
                <w:lang w:val="en-GB"/>
              </w:rPr>
            </w:pPr>
          </w:p>
          <w:p w14:paraId="223EECCF" w14:textId="77777777" w:rsidR="006E10F3" w:rsidRPr="006E10F3" w:rsidRDefault="006E10F3" w:rsidP="006E10F3">
            <w:pPr>
              <w:rPr>
                <w:lang w:val="en-GB"/>
              </w:rPr>
            </w:pPr>
            <w:r>
              <w:rPr>
                <w:lang w:val="en-GB"/>
              </w:rPr>
              <w:t>X</w:t>
            </w:r>
          </w:p>
        </w:tc>
        <w:tc>
          <w:tcPr>
            <w:tcW w:w="567" w:type="dxa"/>
          </w:tcPr>
          <w:p w14:paraId="630F7952" w14:textId="77777777" w:rsidR="006E10F3" w:rsidRDefault="006E10F3" w:rsidP="006E10F3">
            <w:pPr>
              <w:rPr>
                <w:lang w:val="en-GB"/>
              </w:rPr>
            </w:pPr>
            <w:r>
              <w:rPr>
                <w:lang w:val="en-GB"/>
              </w:rPr>
              <w:br/>
              <w:t>X</w:t>
            </w:r>
          </w:p>
          <w:p w14:paraId="63AE1A80" w14:textId="77777777" w:rsidR="006E10F3" w:rsidRDefault="006E10F3" w:rsidP="006E10F3">
            <w:pPr>
              <w:rPr>
                <w:lang w:val="en-GB"/>
              </w:rPr>
            </w:pPr>
          </w:p>
          <w:p w14:paraId="293B86EE" w14:textId="77777777" w:rsidR="006E10F3" w:rsidRDefault="006E10F3" w:rsidP="006E10F3">
            <w:pPr>
              <w:rPr>
                <w:lang w:val="en-GB"/>
              </w:rPr>
            </w:pPr>
            <w:r>
              <w:rPr>
                <w:lang w:val="en-GB"/>
              </w:rPr>
              <w:t>X</w:t>
            </w:r>
          </w:p>
          <w:p w14:paraId="6BB4178C" w14:textId="77777777" w:rsidR="006E10F3" w:rsidRDefault="006E10F3" w:rsidP="006E10F3">
            <w:pPr>
              <w:rPr>
                <w:lang w:val="en-GB"/>
              </w:rPr>
            </w:pPr>
          </w:p>
          <w:p w14:paraId="76F853D0" w14:textId="77777777" w:rsidR="006E10F3" w:rsidRDefault="006E10F3" w:rsidP="006E10F3">
            <w:pPr>
              <w:rPr>
                <w:lang w:val="en-GB"/>
              </w:rPr>
            </w:pPr>
          </w:p>
          <w:p w14:paraId="2FB43971" w14:textId="77777777" w:rsidR="006E10F3" w:rsidRPr="006E10F3" w:rsidRDefault="006E10F3" w:rsidP="006E10F3">
            <w:pPr>
              <w:rPr>
                <w:lang w:val="en-GB"/>
              </w:rPr>
            </w:pPr>
            <w:r>
              <w:rPr>
                <w:lang w:val="en-GB"/>
              </w:rPr>
              <w:t>X</w:t>
            </w:r>
          </w:p>
        </w:tc>
      </w:tr>
      <w:tr w:rsidR="00A930B5" w:rsidRPr="00E4117D" w14:paraId="45A6D932" w14:textId="77777777" w:rsidTr="006E10F3">
        <w:tc>
          <w:tcPr>
            <w:tcW w:w="2126" w:type="dxa"/>
          </w:tcPr>
          <w:p w14:paraId="66CB4D97" w14:textId="77777777" w:rsidR="00A930B5" w:rsidRPr="00E4117D" w:rsidRDefault="00A930B5" w:rsidP="00A930B5">
            <w:pPr>
              <w:pStyle w:val="Plattetekst"/>
              <w:rPr>
                <w:lang w:val="en-GB"/>
              </w:rPr>
            </w:pPr>
            <w:r w:rsidRPr="00E4117D">
              <w:rPr>
                <w:b/>
                <w:lang w:val="en-GB"/>
              </w:rPr>
              <w:t>F 09.01</w:t>
            </w:r>
            <w:r w:rsidRPr="00E4117D">
              <w:rPr>
                <w:lang w:val="en-GB"/>
              </w:rPr>
              <w:t xml:space="preserve"> - Off-balance sheet exposures: loan commitments, financial guarantees and other commitments given</w:t>
            </w:r>
          </w:p>
        </w:tc>
        <w:tc>
          <w:tcPr>
            <w:tcW w:w="4957" w:type="dxa"/>
          </w:tcPr>
          <w:p w14:paraId="206C7EC9" w14:textId="77777777" w:rsidR="00A930B5" w:rsidRPr="00E4117D" w:rsidRDefault="00A930B5" w:rsidP="00A930B5">
            <w:pPr>
              <w:pStyle w:val="Plattetekst"/>
              <w:numPr>
                <w:ilvl w:val="0"/>
                <w:numId w:val="8"/>
              </w:numPr>
              <w:rPr>
                <w:lang w:val="en-GB"/>
              </w:rPr>
            </w:pPr>
            <w:r w:rsidRPr="00E4117D">
              <w:rPr>
                <w:lang w:val="en-GB"/>
              </w:rPr>
              <w:t>Reconcile the carrying amount with the consolidated Trial Balance</w:t>
            </w:r>
          </w:p>
          <w:p w14:paraId="7D48B231"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68E90573"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E82EC29" w14:textId="77777777" w:rsidR="00A930B5" w:rsidRDefault="00A930B5" w:rsidP="00A930B5">
            <w:pPr>
              <w:rPr>
                <w:lang w:val="en-GB"/>
              </w:rPr>
            </w:pPr>
            <w:r>
              <w:rPr>
                <w:lang w:val="en-GB"/>
              </w:rPr>
              <w:br/>
              <w:t>X</w:t>
            </w:r>
          </w:p>
          <w:p w14:paraId="0FAAC381" w14:textId="77777777" w:rsidR="00A930B5" w:rsidRDefault="00A930B5" w:rsidP="00A930B5">
            <w:pPr>
              <w:rPr>
                <w:lang w:val="en-GB"/>
              </w:rPr>
            </w:pPr>
          </w:p>
          <w:p w14:paraId="251AE0D7" w14:textId="77777777" w:rsidR="00A930B5" w:rsidRDefault="00A930B5" w:rsidP="00A930B5">
            <w:pPr>
              <w:rPr>
                <w:lang w:val="en-GB"/>
              </w:rPr>
            </w:pPr>
            <w:r>
              <w:rPr>
                <w:lang w:val="en-GB"/>
              </w:rPr>
              <w:t>X</w:t>
            </w:r>
          </w:p>
          <w:p w14:paraId="13305BB2" w14:textId="77777777" w:rsidR="00A930B5" w:rsidRDefault="00A930B5" w:rsidP="00A930B5">
            <w:pPr>
              <w:rPr>
                <w:lang w:val="en-GB"/>
              </w:rPr>
            </w:pPr>
          </w:p>
          <w:p w14:paraId="413A68FF" w14:textId="77777777" w:rsidR="00A930B5" w:rsidRDefault="00A930B5" w:rsidP="00A930B5">
            <w:pPr>
              <w:rPr>
                <w:lang w:val="en-GB"/>
              </w:rPr>
            </w:pPr>
          </w:p>
          <w:p w14:paraId="78DAD45A" w14:textId="77777777" w:rsidR="00A930B5" w:rsidRPr="006E10F3" w:rsidRDefault="00A930B5" w:rsidP="00A930B5">
            <w:pPr>
              <w:rPr>
                <w:lang w:val="en-GB"/>
              </w:rPr>
            </w:pPr>
            <w:r>
              <w:rPr>
                <w:lang w:val="en-GB"/>
              </w:rPr>
              <w:t>X</w:t>
            </w:r>
          </w:p>
        </w:tc>
        <w:tc>
          <w:tcPr>
            <w:tcW w:w="567" w:type="dxa"/>
          </w:tcPr>
          <w:p w14:paraId="7E11791A" w14:textId="77777777" w:rsidR="00A930B5" w:rsidRDefault="00A930B5" w:rsidP="00A930B5">
            <w:pPr>
              <w:rPr>
                <w:lang w:val="en-GB"/>
              </w:rPr>
            </w:pPr>
            <w:r>
              <w:rPr>
                <w:lang w:val="en-GB"/>
              </w:rPr>
              <w:br/>
              <w:t>X</w:t>
            </w:r>
          </w:p>
          <w:p w14:paraId="7F5FD6BF" w14:textId="77777777" w:rsidR="00A930B5" w:rsidRDefault="00A930B5" w:rsidP="00A930B5">
            <w:pPr>
              <w:rPr>
                <w:lang w:val="en-GB"/>
              </w:rPr>
            </w:pPr>
          </w:p>
          <w:p w14:paraId="1ABE6AC7" w14:textId="77777777" w:rsidR="00A930B5" w:rsidRDefault="00A930B5" w:rsidP="00A930B5">
            <w:pPr>
              <w:rPr>
                <w:lang w:val="en-GB"/>
              </w:rPr>
            </w:pPr>
            <w:r>
              <w:rPr>
                <w:lang w:val="en-GB"/>
              </w:rPr>
              <w:t>X</w:t>
            </w:r>
          </w:p>
          <w:p w14:paraId="161324D8" w14:textId="77777777" w:rsidR="00A930B5" w:rsidRDefault="00A930B5" w:rsidP="00A930B5">
            <w:pPr>
              <w:rPr>
                <w:lang w:val="en-GB"/>
              </w:rPr>
            </w:pPr>
          </w:p>
          <w:p w14:paraId="7779300F" w14:textId="77777777" w:rsidR="00A930B5" w:rsidRDefault="00A930B5" w:rsidP="00A930B5">
            <w:pPr>
              <w:rPr>
                <w:lang w:val="en-GB"/>
              </w:rPr>
            </w:pPr>
          </w:p>
          <w:p w14:paraId="7F359520" w14:textId="77777777" w:rsidR="00A930B5" w:rsidRPr="006E10F3" w:rsidRDefault="00A930B5" w:rsidP="00A930B5">
            <w:pPr>
              <w:rPr>
                <w:lang w:val="en-GB"/>
              </w:rPr>
            </w:pPr>
            <w:r>
              <w:rPr>
                <w:lang w:val="en-GB"/>
              </w:rPr>
              <w:t>X</w:t>
            </w:r>
          </w:p>
        </w:tc>
      </w:tr>
      <w:tr w:rsidR="00A930B5" w:rsidRPr="00E4117D" w14:paraId="46A340C5" w14:textId="77777777" w:rsidTr="006E10F3">
        <w:tc>
          <w:tcPr>
            <w:tcW w:w="2126" w:type="dxa"/>
          </w:tcPr>
          <w:p w14:paraId="2CE734A6" w14:textId="77777777" w:rsidR="00A930B5" w:rsidRPr="00E4117D" w:rsidRDefault="00A930B5" w:rsidP="00A930B5">
            <w:pPr>
              <w:pStyle w:val="Plattetekst"/>
              <w:rPr>
                <w:lang w:val="en-GB"/>
              </w:rPr>
            </w:pPr>
            <w:r w:rsidRPr="00E4117D">
              <w:rPr>
                <w:b/>
                <w:lang w:val="en-GB"/>
              </w:rPr>
              <w:lastRenderedPageBreak/>
              <w:t>F 09.02</w:t>
            </w:r>
            <w:r w:rsidRPr="00E4117D">
              <w:rPr>
                <w:lang w:val="en-GB"/>
              </w:rPr>
              <w:t xml:space="preserve"> - Loan commitments, financial guarantees and other commitments received</w:t>
            </w:r>
          </w:p>
        </w:tc>
        <w:tc>
          <w:tcPr>
            <w:tcW w:w="4957" w:type="dxa"/>
          </w:tcPr>
          <w:p w14:paraId="3CDB83D8" w14:textId="77777777" w:rsidR="00A930B5" w:rsidRPr="00E4117D" w:rsidRDefault="00A930B5" w:rsidP="00A930B5">
            <w:pPr>
              <w:pStyle w:val="Plattetekst"/>
              <w:numPr>
                <w:ilvl w:val="0"/>
                <w:numId w:val="8"/>
              </w:numPr>
              <w:rPr>
                <w:lang w:val="en-GB"/>
              </w:rPr>
            </w:pPr>
            <w:r w:rsidRPr="00E4117D">
              <w:rPr>
                <w:lang w:val="en-GB"/>
              </w:rPr>
              <w:t>Reconcile the carrying amount with the consolidated Trial Balance</w:t>
            </w:r>
          </w:p>
          <w:p w14:paraId="4C5DD082"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4614D94D"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28E14327" w14:textId="77777777" w:rsidR="00A930B5" w:rsidRDefault="00A930B5" w:rsidP="00A930B5">
            <w:pPr>
              <w:rPr>
                <w:lang w:val="en-GB"/>
              </w:rPr>
            </w:pPr>
            <w:r>
              <w:rPr>
                <w:lang w:val="en-GB"/>
              </w:rPr>
              <w:br/>
              <w:t>X</w:t>
            </w:r>
          </w:p>
          <w:p w14:paraId="64DA0363" w14:textId="77777777" w:rsidR="00A930B5" w:rsidRDefault="00A930B5" w:rsidP="00A930B5">
            <w:pPr>
              <w:rPr>
                <w:lang w:val="en-GB"/>
              </w:rPr>
            </w:pPr>
          </w:p>
          <w:p w14:paraId="1AC0CD1A" w14:textId="77777777" w:rsidR="00A930B5" w:rsidRDefault="00A930B5" w:rsidP="00A930B5">
            <w:pPr>
              <w:rPr>
                <w:lang w:val="en-GB"/>
              </w:rPr>
            </w:pPr>
            <w:r>
              <w:rPr>
                <w:lang w:val="en-GB"/>
              </w:rPr>
              <w:t>X</w:t>
            </w:r>
          </w:p>
          <w:p w14:paraId="718913A4" w14:textId="77777777" w:rsidR="00A930B5" w:rsidRDefault="00A930B5" w:rsidP="00A930B5">
            <w:pPr>
              <w:rPr>
                <w:lang w:val="en-GB"/>
              </w:rPr>
            </w:pPr>
          </w:p>
          <w:p w14:paraId="32C3796F" w14:textId="77777777" w:rsidR="00A930B5" w:rsidRDefault="00A930B5" w:rsidP="00A930B5">
            <w:pPr>
              <w:rPr>
                <w:lang w:val="en-GB"/>
              </w:rPr>
            </w:pPr>
          </w:p>
          <w:p w14:paraId="10165EBC" w14:textId="77777777" w:rsidR="00A930B5" w:rsidRPr="006E10F3" w:rsidRDefault="00A930B5" w:rsidP="00A930B5">
            <w:pPr>
              <w:rPr>
                <w:lang w:val="en-GB"/>
              </w:rPr>
            </w:pPr>
            <w:r>
              <w:rPr>
                <w:lang w:val="en-GB"/>
              </w:rPr>
              <w:t>X</w:t>
            </w:r>
          </w:p>
        </w:tc>
        <w:tc>
          <w:tcPr>
            <w:tcW w:w="567" w:type="dxa"/>
          </w:tcPr>
          <w:p w14:paraId="453D09BE" w14:textId="77777777" w:rsidR="00A930B5" w:rsidRDefault="00A930B5" w:rsidP="00A930B5">
            <w:pPr>
              <w:rPr>
                <w:lang w:val="en-GB"/>
              </w:rPr>
            </w:pPr>
            <w:r>
              <w:rPr>
                <w:lang w:val="en-GB"/>
              </w:rPr>
              <w:br/>
              <w:t>X</w:t>
            </w:r>
          </w:p>
          <w:p w14:paraId="51ABA7BF" w14:textId="77777777" w:rsidR="00A930B5" w:rsidRDefault="00A930B5" w:rsidP="00A930B5">
            <w:pPr>
              <w:rPr>
                <w:lang w:val="en-GB"/>
              </w:rPr>
            </w:pPr>
          </w:p>
          <w:p w14:paraId="414F2F8A" w14:textId="77777777" w:rsidR="00A930B5" w:rsidRDefault="00A930B5" w:rsidP="00A930B5">
            <w:pPr>
              <w:rPr>
                <w:lang w:val="en-GB"/>
              </w:rPr>
            </w:pPr>
            <w:r>
              <w:rPr>
                <w:lang w:val="en-GB"/>
              </w:rPr>
              <w:t>X</w:t>
            </w:r>
          </w:p>
          <w:p w14:paraId="15DFA338" w14:textId="77777777" w:rsidR="00A930B5" w:rsidRDefault="00A930B5" w:rsidP="00A930B5">
            <w:pPr>
              <w:rPr>
                <w:lang w:val="en-GB"/>
              </w:rPr>
            </w:pPr>
          </w:p>
          <w:p w14:paraId="3F8545E7" w14:textId="77777777" w:rsidR="00A930B5" w:rsidRDefault="00A930B5" w:rsidP="00A930B5">
            <w:pPr>
              <w:rPr>
                <w:lang w:val="en-GB"/>
              </w:rPr>
            </w:pPr>
          </w:p>
          <w:p w14:paraId="76D78F59" w14:textId="77777777" w:rsidR="00A930B5" w:rsidRPr="006E10F3" w:rsidRDefault="00A930B5" w:rsidP="00A930B5">
            <w:pPr>
              <w:rPr>
                <w:lang w:val="en-GB"/>
              </w:rPr>
            </w:pPr>
            <w:r>
              <w:rPr>
                <w:lang w:val="en-GB"/>
              </w:rPr>
              <w:t>X</w:t>
            </w:r>
          </w:p>
        </w:tc>
      </w:tr>
      <w:tr w:rsidR="00A930B5" w:rsidRPr="00E4117D" w14:paraId="580EB61C" w14:textId="77777777" w:rsidTr="006E10F3">
        <w:tc>
          <w:tcPr>
            <w:tcW w:w="2126" w:type="dxa"/>
          </w:tcPr>
          <w:p w14:paraId="7FF88DB8" w14:textId="77777777" w:rsidR="00A930B5" w:rsidRPr="00E4117D" w:rsidRDefault="00A930B5" w:rsidP="00A930B5">
            <w:pPr>
              <w:pStyle w:val="Plattetekst"/>
              <w:rPr>
                <w:lang w:val="en-GB"/>
              </w:rPr>
            </w:pPr>
            <w:r w:rsidRPr="00E4117D">
              <w:rPr>
                <w:b/>
                <w:lang w:val="en-GB"/>
              </w:rPr>
              <w:t>F 10.00</w:t>
            </w:r>
            <w:r w:rsidRPr="00E4117D">
              <w:rPr>
                <w:lang w:val="en-GB"/>
              </w:rPr>
              <w:t xml:space="preserve"> - Derivatives - Trading</w:t>
            </w:r>
          </w:p>
        </w:tc>
        <w:tc>
          <w:tcPr>
            <w:tcW w:w="4957" w:type="dxa"/>
          </w:tcPr>
          <w:p w14:paraId="7D61C8F8" w14:textId="77777777" w:rsidR="00A930B5" w:rsidRPr="00E4117D" w:rsidRDefault="00A930B5" w:rsidP="00A930B5">
            <w:pPr>
              <w:pStyle w:val="Plattetekst"/>
              <w:numPr>
                <w:ilvl w:val="0"/>
                <w:numId w:val="8"/>
              </w:numPr>
              <w:rPr>
                <w:lang w:val="en-GB"/>
              </w:rPr>
            </w:pPr>
            <w:r w:rsidRPr="00E4117D">
              <w:rPr>
                <w:lang w:val="en-GB"/>
              </w:rPr>
              <w:t>Reconcile the carrying amount ‘derivatives’ with table F 01.01 and F 01.02</w:t>
            </w:r>
          </w:p>
          <w:p w14:paraId="2B67DF7C"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AF56898"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3BA732C" w14:textId="77777777" w:rsidR="00A930B5" w:rsidRDefault="00A930B5" w:rsidP="00A930B5">
            <w:pPr>
              <w:rPr>
                <w:lang w:val="en-GB"/>
              </w:rPr>
            </w:pPr>
            <w:r>
              <w:rPr>
                <w:lang w:val="en-GB"/>
              </w:rPr>
              <w:br/>
              <w:t>X</w:t>
            </w:r>
          </w:p>
          <w:p w14:paraId="62E144A9" w14:textId="77777777" w:rsidR="00A930B5" w:rsidRDefault="00A930B5" w:rsidP="00A930B5">
            <w:pPr>
              <w:rPr>
                <w:lang w:val="en-GB"/>
              </w:rPr>
            </w:pPr>
          </w:p>
          <w:p w14:paraId="7713F3E3" w14:textId="77777777" w:rsidR="00A930B5" w:rsidRDefault="00A930B5" w:rsidP="00A930B5">
            <w:pPr>
              <w:rPr>
                <w:lang w:val="en-GB"/>
              </w:rPr>
            </w:pPr>
          </w:p>
          <w:p w14:paraId="53804C44" w14:textId="77777777" w:rsidR="00A930B5" w:rsidRDefault="00A930B5" w:rsidP="00A930B5">
            <w:pPr>
              <w:rPr>
                <w:lang w:val="en-GB"/>
              </w:rPr>
            </w:pPr>
          </w:p>
          <w:p w14:paraId="7BFAAFD4" w14:textId="77777777" w:rsidR="00A930B5" w:rsidRDefault="00A930B5" w:rsidP="00A930B5">
            <w:pPr>
              <w:rPr>
                <w:lang w:val="en-GB"/>
              </w:rPr>
            </w:pPr>
          </w:p>
          <w:p w14:paraId="5B386421" w14:textId="77777777" w:rsidR="00A930B5" w:rsidRDefault="00A930B5" w:rsidP="00A930B5">
            <w:pPr>
              <w:rPr>
                <w:lang w:val="en-GB"/>
              </w:rPr>
            </w:pPr>
          </w:p>
          <w:p w14:paraId="1D66399B" w14:textId="77777777" w:rsidR="00A930B5" w:rsidRPr="006E10F3" w:rsidRDefault="00A930B5" w:rsidP="00A930B5">
            <w:pPr>
              <w:rPr>
                <w:lang w:val="en-GB"/>
              </w:rPr>
            </w:pPr>
            <w:r>
              <w:rPr>
                <w:lang w:val="en-GB"/>
              </w:rPr>
              <w:t>X</w:t>
            </w:r>
          </w:p>
        </w:tc>
        <w:tc>
          <w:tcPr>
            <w:tcW w:w="567" w:type="dxa"/>
          </w:tcPr>
          <w:p w14:paraId="75BCAD32" w14:textId="77777777" w:rsidR="00A930B5" w:rsidRDefault="00A930B5" w:rsidP="00A930B5">
            <w:pPr>
              <w:rPr>
                <w:lang w:val="en-GB"/>
              </w:rPr>
            </w:pPr>
            <w:r>
              <w:rPr>
                <w:lang w:val="en-GB"/>
              </w:rPr>
              <w:br/>
              <w:t>X</w:t>
            </w:r>
          </w:p>
          <w:p w14:paraId="624D58B7" w14:textId="77777777" w:rsidR="00A930B5" w:rsidRDefault="00A930B5" w:rsidP="00A930B5">
            <w:pPr>
              <w:rPr>
                <w:lang w:val="en-GB"/>
              </w:rPr>
            </w:pPr>
          </w:p>
          <w:p w14:paraId="4C514091" w14:textId="77777777" w:rsidR="00A930B5" w:rsidRDefault="00A930B5" w:rsidP="00A930B5">
            <w:pPr>
              <w:rPr>
                <w:lang w:val="en-GB"/>
              </w:rPr>
            </w:pPr>
          </w:p>
          <w:p w14:paraId="6426DD94" w14:textId="77777777" w:rsidR="00A930B5" w:rsidRDefault="00A930B5" w:rsidP="00A930B5">
            <w:pPr>
              <w:rPr>
                <w:lang w:val="en-GB"/>
              </w:rPr>
            </w:pPr>
            <w:r>
              <w:rPr>
                <w:lang w:val="en-GB"/>
              </w:rPr>
              <w:t>X</w:t>
            </w:r>
          </w:p>
          <w:p w14:paraId="420F6DFA" w14:textId="77777777" w:rsidR="00A930B5" w:rsidRDefault="00A930B5" w:rsidP="00A930B5">
            <w:pPr>
              <w:rPr>
                <w:lang w:val="en-GB"/>
              </w:rPr>
            </w:pPr>
          </w:p>
          <w:p w14:paraId="64FAE948" w14:textId="77777777" w:rsidR="00A930B5" w:rsidRDefault="00A930B5" w:rsidP="00A930B5">
            <w:pPr>
              <w:rPr>
                <w:lang w:val="en-GB"/>
              </w:rPr>
            </w:pPr>
          </w:p>
          <w:p w14:paraId="08D46AB7" w14:textId="77777777" w:rsidR="00A930B5" w:rsidRPr="006E10F3" w:rsidRDefault="00A930B5" w:rsidP="00A930B5">
            <w:pPr>
              <w:rPr>
                <w:lang w:val="en-GB"/>
              </w:rPr>
            </w:pPr>
            <w:r>
              <w:rPr>
                <w:lang w:val="en-GB"/>
              </w:rPr>
              <w:t>X</w:t>
            </w:r>
          </w:p>
        </w:tc>
      </w:tr>
      <w:tr w:rsidR="00A930B5" w:rsidRPr="00E4117D" w14:paraId="756D7279" w14:textId="77777777" w:rsidTr="006E10F3">
        <w:tc>
          <w:tcPr>
            <w:tcW w:w="2126" w:type="dxa"/>
          </w:tcPr>
          <w:p w14:paraId="476D42E3" w14:textId="77777777" w:rsidR="00A930B5" w:rsidRPr="00E4117D" w:rsidRDefault="00A930B5" w:rsidP="00A930B5">
            <w:pPr>
              <w:pStyle w:val="Plattetekst"/>
              <w:rPr>
                <w:lang w:val="en-GB"/>
              </w:rPr>
            </w:pPr>
            <w:r w:rsidRPr="00E4117D">
              <w:rPr>
                <w:b/>
                <w:lang w:val="en-GB"/>
              </w:rPr>
              <w:t>F 11.01</w:t>
            </w:r>
            <w:r w:rsidRPr="00E4117D">
              <w:rPr>
                <w:lang w:val="en-GB"/>
              </w:rPr>
              <w:t xml:space="preserve"> - Derivatives - Hedge accounting: Breakdown by type of risk and type of hedge</w:t>
            </w:r>
          </w:p>
        </w:tc>
        <w:tc>
          <w:tcPr>
            <w:tcW w:w="4957" w:type="dxa"/>
          </w:tcPr>
          <w:p w14:paraId="45ABDBD3" w14:textId="77777777" w:rsidR="00A930B5" w:rsidRPr="00E4117D" w:rsidRDefault="00A930B5" w:rsidP="00A930B5">
            <w:pPr>
              <w:pStyle w:val="Plattetekst"/>
              <w:numPr>
                <w:ilvl w:val="0"/>
                <w:numId w:val="8"/>
              </w:numPr>
              <w:rPr>
                <w:lang w:val="en-GB"/>
              </w:rPr>
            </w:pPr>
            <w:r w:rsidRPr="00E4117D">
              <w:rPr>
                <w:lang w:val="en-GB"/>
              </w:rPr>
              <w:t>Reconcile the carrying amount ‘derivatives’ with table F 01.01 and F 01.02</w:t>
            </w:r>
          </w:p>
          <w:p w14:paraId="6D1D13E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0F9268FB"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ED21EA6" w14:textId="77777777" w:rsidR="00A930B5" w:rsidRDefault="00A930B5" w:rsidP="00A930B5">
            <w:pPr>
              <w:rPr>
                <w:lang w:val="en-GB"/>
              </w:rPr>
            </w:pPr>
            <w:r>
              <w:rPr>
                <w:lang w:val="en-GB"/>
              </w:rPr>
              <w:br/>
              <w:t>X</w:t>
            </w:r>
          </w:p>
          <w:p w14:paraId="5DEED2B8" w14:textId="77777777" w:rsidR="00A930B5" w:rsidRDefault="00A930B5" w:rsidP="00A930B5">
            <w:pPr>
              <w:rPr>
                <w:lang w:val="en-GB"/>
              </w:rPr>
            </w:pPr>
          </w:p>
          <w:p w14:paraId="2E16C5F8" w14:textId="77777777" w:rsidR="00A930B5" w:rsidRDefault="00A930B5" w:rsidP="00A930B5">
            <w:pPr>
              <w:rPr>
                <w:lang w:val="en-GB"/>
              </w:rPr>
            </w:pPr>
          </w:p>
          <w:p w14:paraId="3AB58EDD" w14:textId="77777777" w:rsidR="00A930B5" w:rsidRDefault="00A930B5" w:rsidP="00A930B5">
            <w:pPr>
              <w:rPr>
                <w:lang w:val="en-GB"/>
              </w:rPr>
            </w:pPr>
          </w:p>
          <w:p w14:paraId="623690F8" w14:textId="77777777" w:rsidR="00A930B5" w:rsidRDefault="00A930B5" w:rsidP="00A930B5">
            <w:pPr>
              <w:rPr>
                <w:lang w:val="en-GB"/>
              </w:rPr>
            </w:pPr>
          </w:p>
          <w:p w14:paraId="62646E61" w14:textId="77777777" w:rsidR="00A930B5" w:rsidRDefault="00A930B5" w:rsidP="00A930B5">
            <w:pPr>
              <w:rPr>
                <w:lang w:val="en-GB"/>
              </w:rPr>
            </w:pPr>
          </w:p>
          <w:p w14:paraId="41EB7BD8" w14:textId="77777777" w:rsidR="00A930B5" w:rsidRPr="006E10F3" w:rsidRDefault="00A930B5" w:rsidP="00A930B5">
            <w:pPr>
              <w:rPr>
                <w:lang w:val="en-GB"/>
              </w:rPr>
            </w:pPr>
            <w:r>
              <w:rPr>
                <w:lang w:val="en-GB"/>
              </w:rPr>
              <w:t>X</w:t>
            </w:r>
          </w:p>
        </w:tc>
        <w:tc>
          <w:tcPr>
            <w:tcW w:w="567" w:type="dxa"/>
          </w:tcPr>
          <w:p w14:paraId="01FAE9EF" w14:textId="77777777" w:rsidR="00A930B5" w:rsidRDefault="00A930B5" w:rsidP="00A930B5">
            <w:pPr>
              <w:rPr>
                <w:lang w:val="en-GB"/>
              </w:rPr>
            </w:pPr>
            <w:r>
              <w:rPr>
                <w:lang w:val="en-GB"/>
              </w:rPr>
              <w:br/>
              <w:t>X</w:t>
            </w:r>
          </w:p>
          <w:p w14:paraId="11ED2ED9" w14:textId="77777777" w:rsidR="00A930B5" w:rsidRDefault="00A930B5" w:rsidP="00A930B5">
            <w:pPr>
              <w:rPr>
                <w:lang w:val="en-GB"/>
              </w:rPr>
            </w:pPr>
          </w:p>
          <w:p w14:paraId="532AF713" w14:textId="77777777" w:rsidR="00A930B5" w:rsidRDefault="00A930B5" w:rsidP="00A930B5">
            <w:pPr>
              <w:rPr>
                <w:lang w:val="en-GB"/>
              </w:rPr>
            </w:pPr>
          </w:p>
          <w:p w14:paraId="3255863E" w14:textId="77777777" w:rsidR="00A930B5" w:rsidRDefault="00A930B5" w:rsidP="00A930B5">
            <w:pPr>
              <w:rPr>
                <w:lang w:val="en-GB"/>
              </w:rPr>
            </w:pPr>
            <w:r>
              <w:rPr>
                <w:lang w:val="en-GB"/>
              </w:rPr>
              <w:t>X</w:t>
            </w:r>
          </w:p>
          <w:p w14:paraId="160BD969" w14:textId="77777777" w:rsidR="00A930B5" w:rsidRDefault="00A930B5" w:rsidP="00A930B5">
            <w:pPr>
              <w:rPr>
                <w:lang w:val="en-GB"/>
              </w:rPr>
            </w:pPr>
          </w:p>
          <w:p w14:paraId="5FA03F4C" w14:textId="77777777" w:rsidR="00A930B5" w:rsidRDefault="00A930B5" w:rsidP="00A930B5">
            <w:pPr>
              <w:rPr>
                <w:lang w:val="en-GB"/>
              </w:rPr>
            </w:pPr>
          </w:p>
          <w:p w14:paraId="21A9429E" w14:textId="77777777" w:rsidR="00A930B5" w:rsidRPr="006E10F3" w:rsidRDefault="00A930B5" w:rsidP="00A930B5">
            <w:pPr>
              <w:rPr>
                <w:lang w:val="en-GB"/>
              </w:rPr>
            </w:pPr>
            <w:r>
              <w:rPr>
                <w:lang w:val="en-GB"/>
              </w:rPr>
              <w:t>X</w:t>
            </w:r>
          </w:p>
        </w:tc>
      </w:tr>
      <w:tr w:rsidR="00A930B5" w:rsidRPr="00E4117D" w14:paraId="11127B98" w14:textId="77777777" w:rsidTr="006E10F3">
        <w:tc>
          <w:tcPr>
            <w:tcW w:w="2126" w:type="dxa"/>
          </w:tcPr>
          <w:p w14:paraId="02CD8C50" w14:textId="77777777" w:rsidR="00A930B5" w:rsidRPr="00D14966" w:rsidRDefault="00A930B5" w:rsidP="00321199">
            <w:pPr>
              <w:pStyle w:val="Plattetekst"/>
              <w:rPr>
                <w:b/>
                <w:lang w:val="en-GB"/>
              </w:rPr>
            </w:pPr>
            <w:r w:rsidRPr="00D14966">
              <w:rPr>
                <w:b/>
                <w:lang w:val="en-GB"/>
              </w:rPr>
              <w:t xml:space="preserve">F 12.00 - </w:t>
            </w:r>
            <w:r w:rsidRPr="00D14966">
              <w:rPr>
                <w:lang w:val="en-GB"/>
              </w:rPr>
              <w:t>Movements in allowances</w:t>
            </w:r>
            <w:r w:rsidR="00321199" w:rsidRPr="00D14966">
              <w:rPr>
                <w:lang w:val="en-GB"/>
              </w:rPr>
              <w:t xml:space="preserve"> and provisions</w:t>
            </w:r>
            <w:r w:rsidRPr="00D14966">
              <w:rPr>
                <w:lang w:val="en-GB"/>
              </w:rPr>
              <w:t xml:space="preserve"> for credit losses and </w:t>
            </w:r>
            <w:r w:rsidR="00321199" w:rsidRPr="00D14966">
              <w:rPr>
                <w:lang w:val="en-GB"/>
              </w:rPr>
              <w:t>transfers between impairment stages</w:t>
            </w:r>
          </w:p>
        </w:tc>
        <w:tc>
          <w:tcPr>
            <w:tcW w:w="4957" w:type="dxa"/>
          </w:tcPr>
          <w:p w14:paraId="228C9263" w14:textId="77777777" w:rsidR="00A930B5" w:rsidRPr="00D14966" w:rsidRDefault="00A930B5" w:rsidP="00A930B5">
            <w:pPr>
              <w:pStyle w:val="Plattetekst"/>
              <w:numPr>
                <w:ilvl w:val="0"/>
                <w:numId w:val="8"/>
              </w:numPr>
              <w:rPr>
                <w:lang w:val="en-GB"/>
              </w:rPr>
            </w:pPr>
            <w:r w:rsidRPr="00D14966">
              <w:rPr>
                <w:lang w:val="en-GB"/>
              </w:rPr>
              <w:t xml:space="preserve">Reconcile current year opening balances with closing balances of PY </w:t>
            </w:r>
          </w:p>
          <w:p w14:paraId="05D891B9" w14:textId="77777777" w:rsidR="00A930B5" w:rsidRPr="00D14966" w:rsidRDefault="00A930B5" w:rsidP="00A930B5">
            <w:pPr>
              <w:pStyle w:val="Plattetekst"/>
              <w:numPr>
                <w:ilvl w:val="0"/>
                <w:numId w:val="8"/>
              </w:numPr>
              <w:rPr>
                <w:lang w:val="en-GB"/>
              </w:rPr>
            </w:pPr>
            <w:r w:rsidRPr="00D14966">
              <w:rPr>
                <w:lang w:val="en-GB"/>
              </w:rPr>
              <w:t xml:space="preserve">Reconcile closing balances with table </w:t>
            </w:r>
            <w:r w:rsidRPr="00D14966">
              <w:rPr>
                <w:lang w:val="en-GB"/>
              </w:rPr>
              <w:br/>
              <w:t>F 04.04</w:t>
            </w:r>
          </w:p>
          <w:p w14:paraId="605B21B3" w14:textId="77777777" w:rsidR="00321199" w:rsidRPr="00D14966" w:rsidRDefault="00321199" w:rsidP="00A930B5">
            <w:pPr>
              <w:pStyle w:val="Plattetekst"/>
              <w:numPr>
                <w:ilvl w:val="0"/>
                <w:numId w:val="8"/>
              </w:numPr>
              <w:rPr>
                <w:lang w:val="en-GB"/>
              </w:rPr>
            </w:pPr>
            <w:r w:rsidRPr="00D14966">
              <w:rPr>
                <w:lang w:val="en-GB"/>
              </w:rPr>
              <w:t>For a sample of loans, check the correct classification of changes and transfers in staging</w:t>
            </w:r>
          </w:p>
          <w:p w14:paraId="2328B269" w14:textId="77777777" w:rsidR="00A930B5" w:rsidRPr="00D14966" w:rsidRDefault="00A930B5" w:rsidP="00A930B5">
            <w:pPr>
              <w:pStyle w:val="Plattetekst"/>
              <w:numPr>
                <w:ilvl w:val="0"/>
                <w:numId w:val="8"/>
              </w:numPr>
              <w:rPr>
                <w:lang w:val="en-GB"/>
              </w:rPr>
            </w:pPr>
            <w:r w:rsidRPr="00D14966">
              <w:rPr>
                <w:lang w:val="en-GB"/>
              </w:rPr>
              <w:t>Assess reasonableness of classification and in line with classification of PY</w:t>
            </w:r>
          </w:p>
          <w:p w14:paraId="6B512C93" w14:textId="77777777" w:rsidR="00A930B5" w:rsidRPr="00D14966" w:rsidRDefault="00A930B5" w:rsidP="00A930B5">
            <w:pPr>
              <w:pStyle w:val="Plattetekst"/>
              <w:numPr>
                <w:ilvl w:val="0"/>
                <w:numId w:val="8"/>
              </w:numPr>
              <w:rPr>
                <w:lang w:val="en-GB"/>
              </w:rPr>
            </w:pPr>
            <w:r w:rsidRPr="00D14966">
              <w:rPr>
                <w:lang w:val="en-GB"/>
              </w:rPr>
              <w:t>Fluctuation analysis and explain large variances</w:t>
            </w:r>
          </w:p>
        </w:tc>
        <w:tc>
          <w:tcPr>
            <w:tcW w:w="709" w:type="dxa"/>
          </w:tcPr>
          <w:p w14:paraId="2427F9B7" w14:textId="77777777" w:rsidR="00A930B5" w:rsidRPr="00D14966" w:rsidRDefault="00A930B5" w:rsidP="00A930B5">
            <w:pPr>
              <w:rPr>
                <w:lang w:val="en-GB"/>
              </w:rPr>
            </w:pPr>
            <w:r w:rsidRPr="00D14966">
              <w:rPr>
                <w:lang w:val="en-GB"/>
              </w:rPr>
              <w:br/>
              <w:t>X</w:t>
            </w:r>
          </w:p>
          <w:p w14:paraId="2CA3B421" w14:textId="77777777" w:rsidR="00A930B5" w:rsidRPr="00D14966" w:rsidRDefault="00A930B5" w:rsidP="00A930B5">
            <w:pPr>
              <w:rPr>
                <w:lang w:val="en-GB"/>
              </w:rPr>
            </w:pPr>
          </w:p>
          <w:p w14:paraId="1F4216E1" w14:textId="77777777" w:rsidR="00A930B5" w:rsidRPr="00D14966" w:rsidRDefault="00A930B5" w:rsidP="00A930B5">
            <w:pPr>
              <w:rPr>
                <w:lang w:val="en-GB"/>
              </w:rPr>
            </w:pPr>
            <w:r w:rsidRPr="00D14966">
              <w:rPr>
                <w:lang w:val="en-GB"/>
              </w:rPr>
              <w:t>X</w:t>
            </w:r>
          </w:p>
          <w:p w14:paraId="457474C1" w14:textId="77777777" w:rsidR="00A930B5" w:rsidRPr="00D14966" w:rsidRDefault="00A930B5" w:rsidP="00A930B5">
            <w:pPr>
              <w:rPr>
                <w:lang w:val="en-GB"/>
              </w:rPr>
            </w:pPr>
          </w:p>
          <w:p w14:paraId="1FAFE0BD" w14:textId="77777777" w:rsidR="00321199" w:rsidRPr="00D14966" w:rsidRDefault="00321199" w:rsidP="00A930B5">
            <w:pPr>
              <w:rPr>
                <w:lang w:val="en-GB"/>
              </w:rPr>
            </w:pPr>
            <w:r w:rsidRPr="00D14966">
              <w:rPr>
                <w:lang w:val="en-GB"/>
              </w:rPr>
              <w:br/>
            </w:r>
          </w:p>
          <w:p w14:paraId="394D7738" w14:textId="77777777" w:rsidR="00321199" w:rsidRPr="00D14966" w:rsidRDefault="00321199" w:rsidP="00A930B5">
            <w:pPr>
              <w:rPr>
                <w:lang w:val="en-GB"/>
              </w:rPr>
            </w:pPr>
          </w:p>
          <w:p w14:paraId="6BE380E6" w14:textId="77777777" w:rsidR="00A930B5" w:rsidRPr="00D14966" w:rsidRDefault="00A930B5" w:rsidP="00A930B5">
            <w:pPr>
              <w:rPr>
                <w:lang w:val="en-GB"/>
              </w:rPr>
            </w:pPr>
          </w:p>
          <w:p w14:paraId="11D4E46E" w14:textId="77777777" w:rsidR="00321199" w:rsidRPr="00D14966" w:rsidRDefault="00321199" w:rsidP="00A930B5">
            <w:pPr>
              <w:rPr>
                <w:lang w:val="en-GB"/>
              </w:rPr>
            </w:pPr>
          </w:p>
          <w:p w14:paraId="2F4C0097" w14:textId="77777777" w:rsidR="00321199" w:rsidRPr="00D14966" w:rsidRDefault="00321199" w:rsidP="00A930B5">
            <w:pPr>
              <w:rPr>
                <w:lang w:val="en-GB"/>
              </w:rPr>
            </w:pPr>
          </w:p>
          <w:p w14:paraId="11BF7647" w14:textId="77777777" w:rsidR="00A930B5" w:rsidRPr="00D14966" w:rsidRDefault="00A930B5" w:rsidP="00A930B5">
            <w:pPr>
              <w:rPr>
                <w:lang w:val="en-GB"/>
              </w:rPr>
            </w:pPr>
          </w:p>
          <w:p w14:paraId="792937F7" w14:textId="77777777" w:rsidR="00A930B5" w:rsidRPr="00D14966" w:rsidRDefault="00A930B5" w:rsidP="00A930B5">
            <w:pPr>
              <w:rPr>
                <w:lang w:val="en-GB"/>
              </w:rPr>
            </w:pPr>
            <w:r w:rsidRPr="00D14966">
              <w:rPr>
                <w:lang w:val="en-GB"/>
              </w:rPr>
              <w:t>X</w:t>
            </w:r>
          </w:p>
        </w:tc>
        <w:tc>
          <w:tcPr>
            <w:tcW w:w="567" w:type="dxa"/>
          </w:tcPr>
          <w:p w14:paraId="3D54E515" w14:textId="77777777" w:rsidR="00A930B5" w:rsidRPr="00D14966" w:rsidRDefault="00A930B5" w:rsidP="00A930B5">
            <w:pPr>
              <w:rPr>
                <w:lang w:val="en-GB"/>
              </w:rPr>
            </w:pPr>
            <w:r w:rsidRPr="00D14966">
              <w:rPr>
                <w:lang w:val="en-GB"/>
              </w:rPr>
              <w:br/>
              <w:t>X</w:t>
            </w:r>
          </w:p>
          <w:p w14:paraId="7CE53543" w14:textId="77777777" w:rsidR="00A930B5" w:rsidRPr="00D14966" w:rsidRDefault="00A930B5" w:rsidP="00A930B5">
            <w:pPr>
              <w:rPr>
                <w:lang w:val="en-GB"/>
              </w:rPr>
            </w:pPr>
          </w:p>
          <w:p w14:paraId="003934FE" w14:textId="77777777" w:rsidR="00A930B5" w:rsidRPr="00D14966" w:rsidRDefault="00A930B5" w:rsidP="00A930B5">
            <w:pPr>
              <w:rPr>
                <w:lang w:val="en-GB"/>
              </w:rPr>
            </w:pPr>
            <w:r w:rsidRPr="00D14966">
              <w:rPr>
                <w:lang w:val="en-GB"/>
              </w:rPr>
              <w:t>X</w:t>
            </w:r>
          </w:p>
          <w:p w14:paraId="2DB2AC3F" w14:textId="77777777" w:rsidR="00A930B5" w:rsidRPr="00D14966" w:rsidRDefault="00A930B5" w:rsidP="00A930B5">
            <w:pPr>
              <w:rPr>
                <w:lang w:val="en-GB"/>
              </w:rPr>
            </w:pPr>
          </w:p>
          <w:p w14:paraId="3A86BAAA" w14:textId="77777777" w:rsidR="00A930B5" w:rsidRPr="00D14966" w:rsidRDefault="00A930B5" w:rsidP="00A930B5">
            <w:pPr>
              <w:rPr>
                <w:lang w:val="en-GB"/>
              </w:rPr>
            </w:pPr>
          </w:p>
          <w:p w14:paraId="5DB3E273" w14:textId="77777777" w:rsidR="00321199" w:rsidRPr="00D14966" w:rsidRDefault="00321199" w:rsidP="00A930B5">
            <w:pPr>
              <w:rPr>
                <w:lang w:val="en-GB"/>
              </w:rPr>
            </w:pPr>
            <w:r w:rsidRPr="00D14966">
              <w:rPr>
                <w:lang w:val="en-GB"/>
              </w:rPr>
              <w:t>X</w:t>
            </w:r>
          </w:p>
          <w:p w14:paraId="590335AF" w14:textId="77777777" w:rsidR="00321199" w:rsidRPr="00D14966" w:rsidRDefault="00321199" w:rsidP="00A930B5">
            <w:pPr>
              <w:rPr>
                <w:lang w:val="en-GB"/>
              </w:rPr>
            </w:pPr>
          </w:p>
          <w:p w14:paraId="6B2F6798" w14:textId="77777777" w:rsidR="00321199" w:rsidRPr="00D14966" w:rsidRDefault="00321199" w:rsidP="00A930B5">
            <w:pPr>
              <w:rPr>
                <w:lang w:val="en-GB"/>
              </w:rPr>
            </w:pPr>
          </w:p>
          <w:p w14:paraId="14A61713" w14:textId="77777777" w:rsidR="00321199" w:rsidRPr="00D14966" w:rsidRDefault="00321199" w:rsidP="00A930B5">
            <w:pPr>
              <w:rPr>
                <w:lang w:val="en-GB"/>
              </w:rPr>
            </w:pPr>
          </w:p>
          <w:p w14:paraId="42CFFA43" w14:textId="77777777" w:rsidR="00A930B5" w:rsidRPr="00D14966" w:rsidRDefault="00A930B5" w:rsidP="00A930B5">
            <w:pPr>
              <w:rPr>
                <w:lang w:val="en-GB"/>
              </w:rPr>
            </w:pPr>
            <w:r w:rsidRPr="00D14966">
              <w:rPr>
                <w:lang w:val="en-GB"/>
              </w:rPr>
              <w:t>X</w:t>
            </w:r>
          </w:p>
          <w:p w14:paraId="3FC0A552" w14:textId="77777777" w:rsidR="00A930B5" w:rsidRPr="00D14966" w:rsidRDefault="00A930B5" w:rsidP="00A930B5">
            <w:pPr>
              <w:rPr>
                <w:lang w:val="en-GB"/>
              </w:rPr>
            </w:pPr>
          </w:p>
          <w:p w14:paraId="5C93117B" w14:textId="77777777" w:rsidR="00A930B5" w:rsidRPr="00D14966" w:rsidRDefault="00A930B5" w:rsidP="00A930B5">
            <w:pPr>
              <w:rPr>
                <w:lang w:val="en-GB"/>
              </w:rPr>
            </w:pPr>
            <w:r w:rsidRPr="00D14966">
              <w:rPr>
                <w:lang w:val="en-GB"/>
              </w:rPr>
              <w:t>X</w:t>
            </w:r>
          </w:p>
        </w:tc>
      </w:tr>
      <w:tr w:rsidR="00A930B5" w:rsidRPr="00E4117D" w14:paraId="547105BE" w14:textId="77777777" w:rsidTr="006E10F3">
        <w:tc>
          <w:tcPr>
            <w:tcW w:w="2126" w:type="dxa"/>
          </w:tcPr>
          <w:p w14:paraId="0D1C3CE1" w14:textId="77777777" w:rsidR="00A930B5" w:rsidRPr="00E4117D" w:rsidRDefault="00A930B5" w:rsidP="00A930B5">
            <w:pPr>
              <w:pStyle w:val="Plattetekst"/>
              <w:rPr>
                <w:lang w:val="en-GB"/>
              </w:rPr>
            </w:pPr>
            <w:r w:rsidRPr="00E4117D">
              <w:rPr>
                <w:b/>
                <w:lang w:val="en-GB"/>
              </w:rPr>
              <w:t>F 13.01</w:t>
            </w:r>
            <w:r w:rsidRPr="00E4117D">
              <w:rPr>
                <w:lang w:val="en-GB"/>
              </w:rPr>
              <w:t xml:space="preserve"> - Breakdown of loans and advances by collateral and guarantees</w:t>
            </w:r>
          </w:p>
        </w:tc>
        <w:tc>
          <w:tcPr>
            <w:tcW w:w="4957" w:type="dxa"/>
          </w:tcPr>
          <w:p w14:paraId="0F58423B" w14:textId="77777777" w:rsidR="00A930B5" w:rsidRPr="00E4117D" w:rsidRDefault="00A930B5" w:rsidP="00A930B5">
            <w:pPr>
              <w:pStyle w:val="Plattetekst"/>
              <w:numPr>
                <w:ilvl w:val="0"/>
                <w:numId w:val="8"/>
              </w:numPr>
              <w:rPr>
                <w:lang w:val="en-GB"/>
              </w:rPr>
            </w:pPr>
            <w:r w:rsidRPr="00E4117D">
              <w:rPr>
                <w:lang w:val="en-GB"/>
              </w:rPr>
              <w:t>Reconcile amounts ‘Loans and advances’ with table F 01.01 and explain the difference (scope)</w:t>
            </w:r>
          </w:p>
          <w:p w14:paraId="47F197A4" w14:textId="77777777" w:rsidR="00A930B5" w:rsidRDefault="00A930B5" w:rsidP="00A930B5">
            <w:pPr>
              <w:pStyle w:val="Plattetekst"/>
              <w:numPr>
                <w:ilvl w:val="0"/>
                <w:numId w:val="8"/>
              </w:numPr>
              <w:rPr>
                <w:lang w:val="en-GB"/>
              </w:rPr>
            </w:pPr>
            <w:r w:rsidRPr="00E4117D">
              <w:rPr>
                <w:lang w:val="en-GB"/>
              </w:rPr>
              <w:lastRenderedPageBreak/>
              <w:t xml:space="preserve">Assess </w:t>
            </w:r>
            <w:r>
              <w:rPr>
                <w:lang w:val="en-GB"/>
              </w:rPr>
              <w:t>reasonableness</w:t>
            </w:r>
            <w:r w:rsidRPr="00E4117D">
              <w:rPr>
                <w:lang w:val="en-GB"/>
              </w:rPr>
              <w:t xml:space="preserve"> of classification and in line with classification of PY</w:t>
            </w:r>
          </w:p>
          <w:p w14:paraId="1A534FFD" w14:textId="77777777" w:rsidR="00A930B5" w:rsidRPr="00672EF5" w:rsidRDefault="00A930B5" w:rsidP="00A930B5">
            <w:pPr>
              <w:pStyle w:val="Plattetekst"/>
              <w:numPr>
                <w:ilvl w:val="0"/>
                <w:numId w:val="8"/>
              </w:numPr>
              <w:rPr>
                <w:lang w:val="en-GB"/>
              </w:rPr>
            </w:pPr>
            <w:r>
              <w:rPr>
                <w:lang w:val="en-GB"/>
              </w:rPr>
              <w:t>For the audit at year end and for a sample of loans, check the correct classification per collateral and guarantee</w:t>
            </w:r>
          </w:p>
          <w:p w14:paraId="0930557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E4C2ED8" w14:textId="77777777" w:rsidR="00A930B5" w:rsidRDefault="00A930B5" w:rsidP="00A930B5">
            <w:pPr>
              <w:rPr>
                <w:lang w:val="en-GB"/>
              </w:rPr>
            </w:pPr>
            <w:r>
              <w:rPr>
                <w:lang w:val="en-GB"/>
              </w:rPr>
              <w:lastRenderedPageBreak/>
              <w:br/>
              <w:t>X</w:t>
            </w:r>
          </w:p>
          <w:p w14:paraId="6BADE22B" w14:textId="77777777" w:rsidR="00A930B5" w:rsidRDefault="00A930B5" w:rsidP="00A930B5">
            <w:pPr>
              <w:rPr>
                <w:lang w:val="en-GB"/>
              </w:rPr>
            </w:pPr>
          </w:p>
          <w:p w14:paraId="08CA7353" w14:textId="77777777" w:rsidR="00A930B5" w:rsidRDefault="00A930B5" w:rsidP="00A930B5">
            <w:pPr>
              <w:rPr>
                <w:lang w:val="en-GB"/>
              </w:rPr>
            </w:pPr>
          </w:p>
          <w:p w14:paraId="59B6F99D" w14:textId="77777777" w:rsidR="00A930B5" w:rsidRDefault="00A930B5" w:rsidP="00A930B5">
            <w:pPr>
              <w:rPr>
                <w:lang w:val="en-GB"/>
              </w:rPr>
            </w:pPr>
          </w:p>
          <w:p w14:paraId="5B92DA4B" w14:textId="77777777" w:rsidR="00A930B5" w:rsidRDefault="00A930B5" w:rsidP="00A930B5">
            <w:pPr>
              <w:rPr>
                <w:lang w:val="en-GB"/>
              </w:rPr>
            </w:pPr>
          </w:p>
          <w:p w14:paraId="2BCD5C6B" w14:textId="77777777" w:rsidR="00A930B5" w:rsidRDefault="00A930B5" w:rsidP="00A930B5">
            <w:pPr>
              <w:rPr>
                <w:lang w:val="en-GB"/>
              </w:rPr>
            </w:pPr>
          </w:p>
          <w:p w14:paraId="005F414D" w14:textId="77777777" w:rsidR="00A930B5" w:rsidRDefault="00A930B5" w:rsidP="00A930B5">
            <w:pPr>
              <w:rPr>
                <w:lang w:val="en-GB"/>
              </w:rPr>
            </w:pPr>
          </w:p>
          <w:p w14:paraId="6158E4F0" w14:textId="77777777" w:rsidR="00A930B5" w:rsidRDefault="00A930B5" w:rsidP="00A930B5">
            <w:pPr>
              <w:rPr>
                <w:lang w:val="en-GB"/>
              </w:rPr>
            </w:pPr>
          </w:p>
          <w:p w14:paraId="2A53AD59" w14:textId="77777777" w:rsidR="00A930B5" w:rsidRDefault="00A930B5" w:rsidP="00A930B5">
            <w:pPr>
              <w:rPr>
                <w:lang w:val="en-GB"/>
              </w:rPr>
            </w:pPr>
          </w:p>
          <w:p w14:paraId="672DEF3E" w14:textId="77777777" w:rsidR="00A930B5" w:rsidRDefault="00A930B5" w:rsidP="00A930B5">
            <w:pPr>
              <w:rPr>
                <w:lang w:val="en-GB"/>
              </w:rPr>
            </w:pPr>
          </w:p>
          <w:p w14:paraId="68401B67" w14:textId="77777777" w:rsidR="00A930B5" w:rsidRPr="006E10F3" w:rsidRDefault="00A930B5" w:rsidP="00A930B5">
            <w:pPr>
              <w:rPr>
                <w:lang w:val="en-GB"/>
              </w:rPr>
            </w:pPr>
            <w:r>
              <w:rPr>
                <w:lang w:val="en-GB"/>
              </w:rPr>
              <w:t>X</w:t>
            </w:r>
          </w:p>
        </w:tc>
        <w:tc>
          <w:tcPr>
            <w:tcW w:w="567" w:type="dxa"/>
          </w:tcPr>
          <w:p w14:paraId="7E681E3F" w14:textId="77777777" w:rsidR="00A930B5" w:rsidRDefault="00A930B5" w:rsidP="00A930B5">
            <w:pPr>
              <w:rPr>
                <w:lang w:val="en-GB"/>
              </w:rPr>
            </w:pPr>
            <w:r>
              <w:rPr>
                <w:lang w:val="en-GB"/>
              </w:rPr>
              <w:lastRenderedPageBreak/>
              <w:br/>
              <w:t>X</w:t>
            </w:r>
          </w:p>
          <w:p w14:paraId="7B5D634D" w14:textId="77777777" w:rsidR="00A930B5" w:rsidRDefault="00A930B5" w:rsidP="00A930B5">
            <w:pPr>
              <w:rPr>
                <w:lang w:val="en-GB"/>
              </w:rPr>
            </w:pPr>
          </w:p>
          <w:p w14:paraId="48B76A19" w14:textId="77777777" w:rsidR="00A930B5" w:rsidRDefault="00A930B5" w:rsidP="00A930B5">
            <w:pPr>
              <w:rPr>
                <w:lang w:val="en-GB"/>
              </w:rPr>
            </w:pPr>
          </w:p>
          <w:p w14:paraId="3F6E14ED" w14:textId="77777777" w:rsidR="00A930B5" w:rsidRDefault="00A930B5" w:rsidP="00A930B5">
            <w:pPr>
              <w:rPr>
                <w:lang w:val="en-GB"/>
              </w:rPr>
            </w:pPr>
            <w:r>
              <w:rPr>
                <w:lang w:val="en-GB"/>
              </w:rPr>
              <w:t>X</w:t>
            </w:r>
          </w:p>
          <w:p w14:paraId="7D25ABC0" w14:textId="77777777" w:rsidR="00A930B5" w:rsidRDefault="00A930B5" w:rsidP="00A930B5">
            <w:pPr>
              <w:rPr>
                <w:lang w:val="en-GB"/>
              </w:rPr>
            </w:pPr>
          </w:p>
          <w:p w14:paraId="293AD4EB" w14:textId="77777777" w:rsidR="00A930B5" w:rsidRDefault="00A930B5" w:rsidP="00A930B5">
            <w:pPr>
              <w:rPr>
                <w:lang w:val="en-GB"/>
              </w:rPr>
            </w:pPr>
          </w:p>
          <w:p w14:paraId="51071210" w14:textId="77777777" w:rsidR="00A930B5" w:rsidRDefault="00A930B5" w:rsidP="00A930B5">
            <w:pPr>
              <w:rPr>
                <w:lang w:val="en-GB"/>
              </w:rPr>
            </w:pPr>
            <w:r>
              <w:rPr>
                <w:lang w:val="en-GB"/>
              </w:rPr>
              <w:t>X</w:t>
            </w:r>
          </w:p>
          <w:p w14:paraId="174CCFB9" w14:textId="77777777" w:rsidR="00A930B5" w:rsidRDefault="00A930B5" w:rsidP="00A930B5">
            <w:pPr>
              <w:rPr>
                <w:lang w:val="en-GB"/>
              </w:rPr>
            </w:pPr>
          </w:p>
          <w:p w14:paraId="78C9B2DC" w14:textId="77777777" w:rsidR="00A930B5" w:rsidRDefault="00A930B5" w:rsidP="00A930B5">
            <w:pPr>
              <w:rPr>
                <w:lang w:val="en-GB"/>
              </w:rPr>
            </w:pPr>
          </w:p>
          <w:p w14:paraId="6CDFAD23" w14:textId="77777777" w:rsidR="00A930B5" w:rsidRDefault="00A930B5" w:rsidP="00A930B5">
            <w:pPr>
              <w:rPr>
                <w:lang w:val="en-GB"/>
              </w:rPr>
            </w:pPr>
          </w:p>
          <w:p w14:paraId="5C02046F" w14:textId="77777777" w:rsidR="00A930B5" w:rsidRPr="006E10F3" w:rsidRDefault="00A930B5" w:rsidP="00A930B5">
            <w:pPr>
              <w:rPr>
                <w:lang w:val="en-GB"/>
              </w:rPr>
            </w:pPr>
            <w:r>
              <w:rPr>
                <w:lang w:val="en-GB"/>
              </w:rPr>
              <w:t>X</w:t>
            </w:r>
          </w:p>
        </w:tc>
      </w:tr>
      <w:tr w:rsidR="00A930B5" w:rsidRPr="00E4117D" w14:paraId="64DDF2C3" w14:textId="77777777" w:rsidTr="006E10F3">
        <w:tc>
          <w:tcPr>
            <w:tcW w:w="2126" w:type="dxa"/>
          </w:tcPr>
          <w:p w14:paraId="0EF627B0" w14:textId="77777777" w:rsidR="00A930B5" w:rsidRPr="00E4117D" w:rsidRDefault="00A930B5" w:rsidP="00A930B5">
            <w:pPr>
              <w:pStyle w:val="Plattetekst"/>
              <w:rPr>
                <w:lang w:val="en-GB"/>
              </w:rPr>
            </w:pPr>
            <w:r w:rsidRPr="00E4117D">
              <w:rPr>
                <w:b/>
                <w:lang w:val="en-GB"/>
              </w:rPr>
              <w:lastRenderedPageBreak/>
              <w:t>F 13.02</w:t>
            </w:r>
            <w:r w:rsidRPr="00E4117D">
              <w:rPr>
                <w:lang w:val="en-GB"/>
              </w:rPr>
              <w:t xml:space="preserve"> - Collateral obtained by taking possession during the period [held at the reporting date]</w:t>
            </w:r>
          </w:p>
        </w:tc>
        <w:tc>
          <w:tcPr>
            <w:tcW w:w="4957" w:type="dxa"/>
          </w:tcPr>
          <w:p w14:paraId="145D405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587AF6D1"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05B9143" w14:textId="77777777" w:rsidR="00A930B5" w:rsidRDefault="00A930B5" w:rsidP="00A930B5">
            <w:pPr>
              <w:rPr>
                <w:lang w:val="en-GB"/>
              </w:rPr>
            </w:pPr>
            <w:r>
              <w:rPr>
                <w:lang w:val="en-GB"/>
              </w:rPr>
              <w:br/>
            </w:r>
          </w:p>
          <w:p w14:paraId="53E068F1" w14:textId="77777777" w:rsidR="00A930B5" w:rsidRDefault="00A930B5" w:rsidP="00A930B5">
            <w:pPr>
              <w:rPr>
                <w:lang w:val="en-GB"/>
              </w:rPr>
            </w:pPr>
          </w:p>
          <w:p w14:paraId="6326C8D5" w14:textId="77777777" w:rsidR="00A930B5" w:rsidRPr="006E10F3" w:rsidRDefault="00A930B5" w:rsidP="00A930B5">
            <w:pPr>
              <w:rPr>
                <w:lang w:val="en-GB"/>
              </w:rPr>
            </w:pPr>
            <w:r>
              <w:rPr>
                <w:lang w:val="en-GB"/>
              </w:rPr>
              <w:t>X</w:t>
            </w:r>
          </w:p>
        </w:tc>
        <w:tc>
          <w:tcPr>
            <w:tcW w:w="567" w:type="dxa"/>
          </w:tcPr>
          <w:p w14:paraId="61F36F17" w14:textId="77777777" w:rsidR="00A930B5" w:rsidRDefault="00A930B5" w:rsidP="00A930B5">
            <w:pPr>
              <w:rPr>
                <w:lang w:val="en-GB"/>
              </w:rPr>
            </w:pPr>
            <w:r>
              <w:rPr>
                <w:lang w:val="en-GB"/>
              </w:rPr>
              <w:br/>
              <w:t>X</w:t>
            </w:r>
          </w:p>
          <w:p w14:paraId="52F9ABC8" w14:textId="77777777" w:rsidR="00A930B5" w:rsidRDefault="00A930B5" w:rsidP="00A930B5">
            <w:pPr>
              <w:rPr>
                <w:lang w:val="en-GB"/>
              </w:rPr>
            </w:pPr>
          </w:p>
          <w:p w14:paraId="4F3FFD1C" w14:textId="77777777" w:rsidR="00A930B5" w:rsidRPr="006E10F3" w:rsidRDefault="00A930B5" w:rsidP="00A930B5">
            <w:pPr>
              <w:rPr>
                <w:lang w:val="en-GB"/>
              </w:rPr>
            </w:pPr>
            <w:r>
              <w:rPr>
                <w:lang w:val="en-GB"/>
              </w:rPr>
              <w:t>X</w:t>
            </w:r>
          </w:p>
        </w:tc>
      </w:tr>
      <w:tr w:rsidR="00A930B5" w:rsidRPr="00E4117D" w14:paraId="720233E1" w14:textId="77777777" w:rsidTr="006E10F3">
        <w:tc>
          <w:tcPr>
            <w:tcW w:w="2126" w:type="dxa"/>
          </w:tcPr>
          <w:p w14:paraId="31B709A5" w14:textId="77777777" w:rsidR="00A930B5" w:rsidRPr="00E4117D" w:rsidRDefault="00A930B5" w:rsidP="00A930B5">
            <w:pPr>
              <w:pStyle w:val="Plattetekst"/>
              <w:rPr>
                <w:lang w:val="en-GB"/>
              </w:rPr>
            </w:pPr>
            <w:r w:rsidRPr="00E4117D">
              <w:rPr>
                <w:b/>
                <w:lang w:val="en-GB"/>
              </w:rPr>
              <w:t>F 13.03</w:t>
            </w:r>
            <w:r w:rsidRPr="00E4117D">
              <w:rPr>
                <w:lang w:val="en-GB"/>
              </w:rPr>
              <w:t xml:space="preserve"> - Collateral obtained by taking possession [tangible assets] accumulated</w:t>
            </w:r>
          </w:p>
        </w:tc>
        <w:tc>
          <w:tcPr>
            <w:tcW w:w="4957" w:type="dxa"/>
          </w:tcPr>
          <w:p w14:paraId="55F9BA82"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6874F693"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A244E13" w14:textId="77777777" w:rsidR="00A930B5" w:rsidRDefault="00A930B5" w:rsidP="00A930B5">
            <w:pPr>
              <w:rPr>
                <w:lang w:val="en-GB"/>
              </w:rPr>
            </w:pPr>
            <w:r>
              <w:rPr>
                <w:lang w:val="en-GB"/>
              </w:rPr>
              <w:br/>
            </w:r>
          </w:p>
          <w:p w14:paraId="0DD42598" w14:textId="77777777" w:rsidR="00A930B5" w:rsidRDefault="00A930B5" w:rsidP="00A930B5">
            <w:pPr>
              <w:rPr>
                <w:lang w:val="en-GB"/>
              </w:rPr>
            </w:pPr>
          </w:p>
          <w:p w14:paraId="1EB2E0E8" w14:textId="77777777" w:rsidR="00A930B5" w:rsidRPr="006E10F3" w:rsidRDefault="00A930B5" w:rsidP="00A930B5">
            <w:pPr>
              <w:rPr>
                <w:lang w:val="en-GB"/>
              </w:rPr>
            </w:pPr>
            <w:r>
              <w:rPr>
                <w:lang w:val="en-GB"/>
              </w:rPr>
              <w:t>X</w:t>
            </w:r>
          </w:p>
        </w:tc>
        <w:tc>
          <w:tcPr>
            <w:tcW w:w="567" w:type="dxa"/>
          </w:tcPr>
          <w:p w14:paraId="4F6AEFF5" w14:textId="77777777" w:rsidR="00A930B5" w:rsidRDefault="00A930B5" w:rsidP="00A930B5">
            <w:pPr>
              <w:rPr>
                <w:lang w:val="en-GB"/>
              </w:rPr>
            </w:pPr>
            <w:r>
              <w:rPr>
                <w:lang w:val="en-GB"/>
              </w:rPr>
              <w:br/>
              <w:t>X</w:t>
            </w:r>
          </w:p>
          <w:p w14:paraId="54847560" w14:textId="77777777" w:rsidR="00A930B5" w:rsidRDefault="00A930B5" w:rsidP="00A930B5">
            <w:pPr>
              <w:rPr>
                <w:lang w:val="en-GB"/>
              </w:rPr>
            </w:pPr>
          </w:p>
          <w:p w14:paraId="7897C8E0" w14:textId="77777777" w:rsidR="00A930B5" w:rsidRPr="006E10F3" w:rsidRDefault="00A930B5" w:rsidP="00A930B5">
            <w:pPr>
              <w:rPr>
                <w:lang w:val="en-GB"/>
              </w:rPr>
            </w:pPr>
            <w:r>
              <w:rPr>
                <w:lang w:val="en-GB"/>
              </w:rPr>
              <w:t>X</w:t>
            </w:r>
          </w:p>
        </w:tc>
      </w:tr>
      <w:tr w:rsidR="00A930B5" w:rsidRPr="00E4117D" w14:paraId="5DC64F00" w14:textId="77777777" w:rsidTr="006E10F3">
        <w:tc>
          <w:tcPr>
            <w:tcW w:w="2126" w:type="dxa"/>
          </w:tcPr>
          <w:p w14:paraId="598D3E57" w14:textId="77777777" w:rsidR="00A930B5" w:rsidRPr="00E4117D" w:rsidRDefault="00A930B5" w:rsidP="00A930B5">
            <w:pPr>
              <w:pStyle w:val="Plattetekst"/>
              <w:rPr>
                <w:lang w:val="en-GB"/>
              </w:rPr>
            </w:pPr>
            <w:r w:rsidRPr="00E4117D">
              <w:rPr>
                <w:b/>
                <w:lang w:val="en-GB"/>
              </w:rPr>
              <w:t>F 14.00</w:t>
            </w:r>
            <w:r w:rsidRPr="00E4117D">
              <w:rPr>
                <w:lang w:val="en-GB"/>
              </w:rPr>
              <w:t xml:space="preserve"> - Fair value hierarchy: financial instruments at fair value</w:t>
            </w:r>
          </w:p>
        </w:tc>
        <w:tc>
          <w:tcPr>
            <w:tcW w:w="4957" w:type="dxa"/>
          </w:tcPr>
          <w:p w14:paraId="1A9D7656" w14:textId="77777777" w:rsidR="00A930B5" w:rsidRPr="00E4117D" w:rsidRDefault="00A930B5" w:rsidP="00A930B5">
            <w:pPr>
              <w:pStyle w:val="Plattetekst"/>
              <w:numPr>
                <w:ilvl w:val="0"/>
                <w:numId w:val="8"/>
              </w:numPr>
              <w:rPr>
                <w:lang w:val="en-GB"/>
              </w:rPr>
            </w:pPr>
            <w:r w:rsidRPr="00E4117D">
              <w:rPr>
                <w:lang w:val="en-GB"/>
              </w:rPr>
              <w:t xml:space="preserve">Reconcile total amount Fair value (level 1 + level 2 + level 3) with table F 01.01 and </w:t>
            </w:r>
            <w:r>
              <w:rPr>
                <w:lang w:val="en-GB"/>
              </w:rPr>
              <w:br/>
            </w:r>
            <w:r w:rsidRPr="00E4117D">
              <w:rPr>
                <w:lang w:val="en-GB"/>
              </w:rPr>
              <w:t>F 01.02</w:t>
            </w:r>
          </w:p>
          <w:p w14:paraId="25D175D8" w14:textId="77777777" w:rsidR="00A930B5" w:rsidRPr="00E4117D" w:rsidRDefault="00A930B5" w:rsidP="00A930B5">
            <w:pPr>
              <w:pStyle w:val="Plattetekst"/>
              <w:numPr>
                <w:ilvl w:val="0"/>
                <w:numId w:val="8"/>
              </w:numPr>
              <w:rPr>
                <w:lang w:val="en-GB"/>
              </w:rPr>
            </w:pPr>
            <w:r w:rsidRPr="00E4117D">
              <w:rPr>
                <w:lang w:val="en-GB"/>
              </w:rPr>
              <w:t>Explain the different fair value hierarchy levels</w:t>
            </w:r>
          </w:p>
          <w:p w14:paraId="6FA2A693" w14:textId="77777777" w:rsidR="00A930B5"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DDD3DB4" w14:textId="77777777" w:rsidR="00A930B5" w:rsidRPr="00672EF5" w:rsidRDefault="00A930B5" w:rsidP="00A930B5">
            <w:pPr>
              <w:pStyle w:val="Plattetekst"/>
              <w:numPr>
                <w:ilvl w:val="0"/>
                <w:numId w:val="8"/>
              </w:numPr>
              <w:rPr>
                <w:lang w:val="en-GB"/>
              </w:rPr>
            </w:pPr>
            <w:r>
              <w:rPr>
                <w:lang w:val="en-GB"/>
              </w:rPr>
              <w:t>For the audit at year end and for a sample of instruments, check the correct classification of the instrument per level</w:t>
            </w:r>
          </w:p>
          <w:p w14:paraId="3B94F63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CB73F73" w14:textId="77777777" w:rsidR="00A930B5" w:rsidRDefault="00A930B5" w:rsidP="00A930B5">
            <w:pPr>
              <w:rPr>
                <w:lang w:val="en-GB"/>
              </w:rPr>
            </w:pPr>
            <w:r>
              <w:rPr>
                <w:lang w:val="en-GB"/>
              </w:rPr>
              <w:br/>
              <w:t>X</w:t>
            </w:r>
          </w:p>
          <w:p w14:paraId="7D0A0EF1" w14:textId="77777777" w:rsidR="00A930B5" w:rsidRDefault="00A930B5" w:rsidP="00A930B5">
            <w:pPr>
              <w:rPr>
                <w:lang w:val="en-GB"/>
              </w:rPr>
            </w:pPr>
          </w:p>
          <w:p w14:paraId="05EC3089" w14:textId="77777777" w:rsidR="00A930B5" w:rsidRDefault="00A930B5" w:rsidP="00A930B5">
            <w:pPr>
              <w:rPr>
                <w:lang w:val="en-GB"/>
              </w:rPr>
            </w:pPr>
          </w:p>
          <w:p w14:paraId="510EAA58" w14:textId="77777777" w:rsidR="00A930B5" w:rsidRDefault="00A930B5" w:rsidP="00A930B5">
            <w:pPr>
              <w:rPr>
                <w:lang w:val="en-GB"/>
              </w:rPr>
            </w:pPr>
          </w:p>
          <w:p w14:paraId="3AA9E31C" w14:textId="77777777" w:rsidR="00A930B5" w:rsidRDefault="00A930B5" w:rsidP="00A930B5">
            <w:pPr>
              <w:rPr>
                <w:lang w:val="en-GB"/>
              </w:rPr>
            </w:pPr>
          </w:p>
          <w:p w14:paraId="227A8DA7" w14:textId="77777777" w:rsidR="00A930B5" w:rsidRDefault="00A930B5" w:rsidP="00A930B5">
            <w:pPr>
              <w:rPr>
                <w:lang w:val="en-GB"/>
              </w:rPr>
            </w:pPr>
          </w:p>
          <w:p w14:paraId="52990966" w14:textId="77777777" w:rsidR="00A930B5" w:rsidRDefault="00A930B5" w:rsidP="00A930B5">
            <w:pPr>
              <w:rPr>
                <w:lang w:val="en-GB"/>
              </w:rPr>
            </w:pPr>
          </w:p>
          <w:p w14:paraId="540A5DB4" w14:textId="77777777" w:rsidR="00A930B5" w:rsidRDefault="00A930B5" w:rsidP="00A930B5">
            <w:pPr>
              <w:rPr>
                <w:lang w:val="en-GB"/>
              </w:rPr>
            </w:pPr>
          </w:p>
          <w:p w14:paraId="2CB99F74" w14:textId="77777777" w:rsidR="00A930B5" w:rsidRDefault="00A930B5" w:rsidP="00A930B5">
            <w:pPr>
              <w:rPr>
                <w:lang w:val="en-GB"/>
              </w:rPr>
            </w:pPr>
          </w:p>
          <w:p w14:paraId="6826EF8B" w14:textId="77777777" w:rsidR="00A930B5" w:rsidRDefault="00A930B5" w:rsidP="00A930B5">
            <w:pPr>
              <w:rPr>
                <w:lang w:val="en-GB"/>
              </w:rPr>
            </w:pPr>
          </w:p>
          <w:p w14:paraId="38C08F7F" w14:textId="77777777" w:rsidR="00A930B5" w:rsidRDefault="00A930B5" w:rsidP="00A930B5">
            <w:pPr>
              <w:rPr>
                <w:lang w:val="en-GB"/>
              </w:rPr>
            </w:pPr>
          </w:p>
          <w:p w14:paraId="4E4DD979" w14:textId="77777777" w:rsidR="00A930B5" w:rsidRPr="006E10F3" w:rsidRDefault="00A930B5" w:rsidP="00A930B5">
            <w:pPr>
              <w:rPr>
                <w:lang w:val="en-GB"/>
              </w:rPr>
            </w:pPr>
            <w:r>
              <w:rPr>
                <w:lang w:val="en-GB"/>
              </w:rPr>
              <w:br/>
              <w:t>X</w:t>
            </w:r>
          </w:p>
        </w:tc>
        <w:tc>
          <w:tcPr>
            <w:tcW w:w="567" w:type="dxa"/>
          </w:tcPr>
          <w:p w14:paraId="1B9CC4BC" w14:textId="77777777" w:rsidR="00A930B5" w:rsidRDefault="00A930B5" w:rsidP="00A930B5">
            <w:pPr>
              <w:rPr>
                <w:lang w:val="en-GB"/>
              </w:rPr>
            </w:pPr>
            <w:r>
              <w:rPr>
                <w:lang w:val="en-GB"/>
              </w:rPr>
              <w:br/>
              <w:t>X</w:t>
            </w:r>
          </w:p>
          <w:p w14:paraId="6834289A" w14:textId="77777777" w:rsidR="00A930B5" w:rsidRDefault="00A930B5" w:rsidP="00A930B5">
            <w:pPr>
              <w:rPr>
                <w:lang w:val="en-GB"/>
              </w:rPr>
            </w:pPr>
          </w:p>
          <w:p w14:paraId="340680A6" w14:textId="77777777" w:rsidR="00A930B5" w:rsidRDefault="00A930B5" w:rsidP="00A930B5">
            <w:pPr>
              <w:rPr>
                <w:lang w:val="en-GB"/>
              </w:rPr>
            </w:pPr>
          </w:p>
          <w:p w14:paraId="78823EF0" w14:textId="77777777" w:rsidR="00A930B5" w:rsidRDefault="00A930B5" w:rsidP="00A930B5">
            <w:pPr>
              <w:rPr>
                <w:lang w:val="en-GB"/>
              </w:rPr>
            </w:pPr>
            <w:r>
              <w:rPr>
                <w:lang w:val="en-GB"/>
              </w:rPr>
              <w:t>X</w:t>
            </w:r>
          </w:p>
          <w:p w14:paraId="37B566D6" w14:textId="77777777" w:rsidR="00A930B5" w:rsidRDefault="00A930B5" w:rsidP="00A930B5">
            <w:pPr>
              <w:rPr>
                <w:lang w:val="en-GB"/>
              </w:rPr>
            </w:pPr>
          </w:p>
          <w:p w14:paraId="4536FE14" w14:textId="77777777" w:rsidR="00A930B5" w:rsidRDefault="00A930B5" w:rsidP="00A930B5">
            <w:pPr>
              <w:rPr>
                <w:lang w:val="en-GB"/>
              </w:rPr>
            </w:pPr>
          </w:p>
          <w:p w14:paraId="69BE130A" w14:textId="77777777" w:rsidR="00A930B5" w:rsidRDefault="00A930B5" w:rsidP="00A930B5">
            <w:pPr>
              <w:rPr>
                <w:lang w:val="en-GB"/>
              </w:rPr>
            </w:pPr>
            <w:r>
              <w:rPr>
                <w:lang w:val="en-GB"/>
              </w:rPr>
              <w:t>X</w:t>
            </w:r>
          </w:p>
          <w:p w14:paraId="3BED554D" w14:textId="77777777" w:rsidR="00A930B5" w:rsidRDefault="00A930B5" w:rsidP="00A930B5">
            <w:pPr>
              <w:rPr>
                <w:lang w:val="en-GB"/>
              </w:rPr>
            </w:pPr>
          </w:p>
          <w:p w14:paraId="1AEE4FAE" w14:textId="77777777" w:rsidR="00A930B5" w:rsidRDefault="00A930B5" w:rsidP="00A930B5">
            <w:pPr>
              <w:rPr>
                <w:lang w:val="en-GB"/>
              </w:rPr>
            </w:pPr>
            <w:r>
              <w:rPr>
                <w:lang w:val="en-GB"/>
              </w:rPr>
              <w:t>X</w:t>
            </w:r>
          </w:p>
          <w:p w14:paraId="43737E7B" w14:textId="77777777" w:rsidR="00A930B5" w:rsidRDefault="00A930B5" w:rsidP="00A930B5">
            <w:pPr>
              <w:rPr>
                <w:lang w:val="en-GB"/>
              </w:rPr>
            </w:pPr>
          </w:p>
          <w:p w14:paraId="40C81E55" w14:textId="77777777" w:rsidR="00A930B5" w:rsidRDefault="00A930B5" w:rsidP="00A930B5">
            <w:pPr>
              <w:rPr>
                <w:lang w:val="en-GB"/>
              </w:rPr>
            </w:pPr>
          </w:p>
          <w:p w14:paraId="58408110" w14:textId="77777777" w:rsidR="00A930B5" w:rsidRDefault="00A930B5" w:rsidP="00A930B5">
            <w:pPr>
              <w:rPr>
                <w:lang w:val="en-GB"/>
              </w:rPr>
            </w:pPr>
          </w:p>
          <w:p w14:paraId="3DA42904" w14:textId="77777777" w:rsidR="00A930B5" w:rsidRPr="006E10F3" w:rsidRDefault="00A930B5" w:rsidP="00A930B5">
            <w:pPr>
              <w:rPr>
                <w:lang w:val="en-GB"/>
              </w:rPr>
            </w:pPr>
            <w:r>
              <w:rPr>
                <w:lang w:val="en-GB"/>
              </w:rPr>
              <w:t>X</w:t>
            </w:r>
          </w:p>
        </w:tc>
      </w:tr>
      <w:tr w:rsidR="00A930B5" w:rsidRPr="00E4117D" w14:paraId="4A447A10" w14:textId="77777777" w:rsidTr="006E10F3">
        <w:tc>
          <w:tcPr>
            <w:tcW w:w="2126" w:type="dxa"/>
          </w:tcPr>
          <w:p w14:paraId="1BD196F5" w14:textId="77777777" w:rsidR="00A930B5" w:rsidRPr="00E4117D" w:rsidRDefault="00A930B5" w:rsidP="00A930B5">
            <w:pPr>
              <w:pStyle w:val="Plattetekst"/>
              <w:rPr>
                <w:lang w:val="en-GB"/>
              </w:rPr>
            </w:pPr>
            <w:r w:rsidRPr="00E4117D">
              <w:rPr>
                <w:b/>
                <w:lang w:val="en-GB"/>
              </w:rPr>
              <w:t>F 15.00</w:t>
            </w:r>
            <w:r w:rsidRPr="00E4117D">
              <w:rPr>
                <w:lang w:val="en-GB"/>
              </w:rPr>
              <w:t xml:space="preserve"> - Derecognition and financial liabilities associated with transferred financial assets</w:t>
            </w:r>
          </w:p>
        </w:tc>
        <w:tc>
          <w:tcPr>
            <w:tcW w:w="4957" w:type="dxa"/>
          </w:tcPr>
          <w:p w14:paraId="5298F451" w14:textId="77777777" w:rsidR="00A930B5" w:rsidRPr="00E4117D" w:rsidRDefault="00A930B5" w:rsidP="00A930B5">
            <w:pPr>
              <w:pStyle w:val="Plattetekst"/>
              <w:numPr>
                <w:ilvl w:val="0"/>
                <w:numId w:val="8"/>
              </w:numPr>
              <w:rPr>
                <w:lang w:val="en-GB"/>
              </w:rPr>
            </w:pPr>
            <w:r w:rsidRPr="00E4117D">
              <w:rPr>
                <w:lang w:val="en-GB"/>
              </w:rPr>
              <w:t>Reconcile amount ‘Associated liabilities’ with table F 08.01</w:t>
            </w:r>
          </w:p>
          <w:p w14:paraId="50E1B3EC"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7DC03F2B"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3445E0A" w14:textId="77777777" w:rsidR="00A930B5" w:rsidRDefault="00A930B5" w:rsidP="00A930B5">
            <w:pPr>
              <w:rPr>
                <w:lang w:val="en-GB"/>
              </w:rPr>
            </w:pPr>
            <w:r>
              <w:rPr>
                <w:lang w:val="en-GB"/>
              </w:rPr>
              <w:br/>
              <w:t>X</w:t>
            </w:r>
          </w:p>
          <w:p w14:paraId="00D88492" w14:textId="77777777" w:rsidR="00A930B5" w:rsidRDefault="00A930B5" w:rsidP="00A930B5">
            <w:pPr>
              <w:rPr>
                <w:lang w:val="en-GB"/>
              </w:rPr>
            </w:pPr>
          </w:p>
          <w:p w14:paraId="0D628DD7" w14:textId="77777777" w:rsidR="00A930B5" w:rsidRDefault="00A930B5" w:rsidP="00A930B5">
            <w:pPr>
              <w:rPr>
                <w:lang w:val="en-GB"/>
              </w:rPr>
            </w:pPr>
          </w:p>
          <w:p w14:paraId="18E81872" w14:textId="77777777" w:rsidR="00A930B5" w:rsidRDefault="00A930B5" w:rsidP="00A930B5">
            <w:pPr>
              <w:rPr>
                <w:lang w:val="en-GB"/>
              </w:rPr>
            </w:pPr>
          </w:p>
          <w:p w14:paraId="1AFE9A41" w14:textId="77777777" w:rsidR="00A930B5" w:rsidRDefault="00A930B5" w:rsidP="00A930B5">
            <w:pPr>
              <w:rPr>
                <w:lang w:val="en-GB"/>
              </w:rPr>
            </w:pPr>
          </w:p>
          <w:p w14:paraId="347080B9" w14:textId="77777777" w:rsidR="00A930B5" w:rsidRPr="006E10F3" w:rsidRDefault="00A930B5" w:rsidP="00A930B5">
            <w:pPr>
              <w:rPr>
                <w:lang w:val="en-GB"/>
              </w:rPr>
            </w:pPr>
            <w:r>
              <w:rPr>
                <w:lang w:val="en-GB"/>
              </w:rPr>
              <w:t>X</w:t>
            </w:r>
          </w:p>
        </w:tc>
        <w:tc>
          <w:tcPr>
            <w:tcW w:w="567" w:type="dxa"/>
          </w:tcPr>
          <w:p w14:paraId="5B0717E1" w14:textId="77777777" w:rsidR="00A930B5" w:rsidRDefault="00A930B5" w:rsidP="00A930B5">
            <w:pPr>
              <w:rPr>
                <w:lang w:val="en-GB"/>
              </w:rPr>
            </w:pPr>
            <w:r>
              <w:rPr>
                <w:lang w:val="en-GB"/>
              </w:rPr>
              <w:br/>
              <w:t>X</w:t>
            </w:r>
          </w:p>
          <w:p w14:paraId="3A2BECB1" w14:textId="77777777" w:rsidR="00A930B5" w:rsidRDefault="00A930B5" w:rsidP="00A930B5">
            <w:pPr>
              <w:rPr>
                <w:lang w:val="en-GB"/>
              </w:rPr>
            </w:pPr>
          </w:p>
          <w:p w14:paraId="42240B48" w14:textId="77777777" w:rsidR="00A930B5" w:rsidRDefault="00A930B5" w:rsidP="00A930B5">
            <w:pPr>
              <w:rPr>
                <w:lang w:val="en-GB"/>
              </w:rPr>
            </w:pPr>
            <w:r>
              <w:rPr>
                <w:lang w:val="en-GB"/>
              </w:rPr>
              <w:t>X</w:t>
            </w:r>
          </w:p>
          <w:p w14:paraId="7BD19FD8" w14:textId="77777777" w:rsidR="00A930B5" w:rsidRDefault="00A930B5" w:rsidP="00A930B5">
            <w:pPr>
              <w:rPr>
                <w:lang w:val="en-GB"/>
              </w:rPr>
            </w:pPr>
          </w:p>
          <w:p w14:paraId="33EE27BE" w14:textId="77777777" w:rsidR="00A930B5" w:rsidRDefault="00A930B5" w:rsidP="00A930B5">
            <w:pPr>
              <w:rPr>
                <w:lang w:val="en-GB"/>
              </w:rPr>
            </w:pPr>
          </w:p>
          <w:p w14:paraId="52776AAE" w14:textId="77777777" w:rsidR="00A930B5" w:rsidRPr="006E10F3" w:rsidRDefault="00A930B5" w:rsidP="00A930B5">
            <w:pPr>
              <w:rPr>
                <w:lang w:val="en-GB"/>
              </w:rPr>
            </w:pPr>
            <w:r>
              <w:rPr>
                <w:lang w:val="en-GB"/>
              </w:rPr>
              <w:t>X</w:t>
            </w:r>
          </w:p>
        </w:tc>
      </w:tr>
      <w:tr w:rsidR="00A930B5" w:rsidRPr="00E4117D" w14:paraId="67A0D6A6" w14:textId="77777777" w:rsidTr="006E10F3">
        <w:tc>
          <w:tcPr>
            <w:tcW w:w="2126" w:type="dxa"/>
          </w:tcPr>
          <w:p w14:paraId="400BA462" w14:textId="77777777" w:rsidR="00A930B5" w:rsidRPr="00E4117D" w:rsidRDefault="00A930B5" w:rsidP="00A930B5">
            <w:pPr>
              <w:pStyle w:val="Plattetekst"/>
              <w:rPr>
                <w:lang w:val="en-GB"/>
              </w:rPr>
            </w:pPr>
            <w:r w:rsidRPr="00E4117D">
              <w:rPr>
                <w:b/>
                <w:lang w:val="en-GB"/>
              </w:rPr>
              <w:lastRenderedPageBreak/>
              <w:t>F 16.01</w:t>
            </w:r>
            <w:r w:rsidRPr="00E4117D">
              <w:rPr>
                <w:lang w:val="en-GB"/>
              </w:rPr>
              <w:t xml:space="preserve"> - Interest income and expenses by instrument and counterparty sector</w:t>
            </w:r>
          </w:p>
        </w:tc>
        <w:tc>
          <w:tcPr>
            <w:tcW w:w="4957" w:type="dxa"/>
          </w:tcPr>
          <w:p w14:paraId="19AE2503" w14:textId="77777777" w:rsidR="00A930B5" w:rsidRPr="00E4117D" w:rsidRDefault="00A930B5" w:rsidP="00A930B5">
            <w:pPr>
              <w:pStyle w:val="Plattetekst"/>
              <w:numPr>
                <w:ilvl w:val="0"/>
                <w:numId w:val="8"/>
              </w:numPr>
              <w:rPr>
                <w:lang w:val="en-GB"/>
              </w:rPr>
            </w:pPr>
            <w:r w:rsidRPr="00E4117D">
              <w:rPr>
                <w:lang w:val="en-GB"/>
              </w:rPr>
              <w:t>Reconcile total amounts with tables F 02.00</w:t>
            </w:r>
          </w:p>
          <w:p w14:paraId="48CE9CA9"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395CDE8E"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AD2BB4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167C738" w14:textId="77777777" w:rsidR="00A930B5" w:rsidRDefault="00A930B5" w:rsidP="00A930B5">
            <w:pPr>
              <w:rPr>
                <w:lang w:val="en-GB"/>
              </w:rPr>
            </w:pPr>
            <w:r>
              <w:rPr>
                <w:lang w:val="en-GB"/>
              </w:rPr>
              <w:br/>
              <w:t>X</w:t>
            </w:r>
          </w:p>
          <w:p w14:paraId="4552982B" w14:textId="77777777" w:rsidR="00A930B5" w:rsidRDefault="00A930B5" w:rsidP="00A930B5">
            <w:pPr>
              <w:rPr>
                <w:lang w:val="en-GB"/>
              </w:rPr>
            </w:pPr>
          </w:p>
          <w:p w14:paraId="0CA487E2" w14:textId="77777777" w:rsidR="00A930B5" w:rsidRDefault="00A930B5" w:rsidP="00A930B5">
            <w:pPr>
              <w:rPr>
                <w:lang w:val="en-GB"/>
              </w:rPr>
            </w:pPr>
          </w:p>
          <w:p w14:paraId="1EFDAFE9" w14:textId="77777777" w:rsidR="00A930B5" w:rsidRDefault="00A930B5" w:rsidP="00A930B5">
            <w:pPr>
              <w:rPr>
                <w:lang w:val="en-GB"/>
              </w:rPr>
            </w:pPr>
          </w:p>
          <w:p w14:paraId="05524A13" w14:textId="77777777" w:rsidR="00A930B5" w:rsidRDefault="00A930B5" w:rsidP="00A930B5">
            <w:pPr>
              <w:rPr>
                <w:lang w:val="en-GB"/>
              </w:rPr>
            </w:pPr>
            <w:r>
              <w:rPr>
                <w:lang w:val="en-GB"/>
              </w:rPr>
              <w:t>X</w:t>
            </w:r>
          </w:p>
          <w:p w14:paraId="40F078DE" w14:textId="77777777" w:rsidR="00A930B5" w:rsidRDefault="00A930B5" w:rsidP="00A930B5">
            <w:pPr>
              <w:rPr>
                <w:lang w:val="en-GB"/>
              </w:rPr>
            </w:pPr>
          </w:p>
          <w:p w14:paraId="6459BECD" w14:textId="77777777" w:rsidR="00A930B5" w:rsidRDefault="00A930B5" w:rsidP="00A930B5">
            <w:pPr>
              <w:rPr>
                <w:lang w:val="en-GB"/>
              </w:rPr>
            </w:pPr>
          </w:p>
          <w:p w14:paraId="61F9BCBA" w14:textId="77777777" w:rsidR="00A930B5" w:rsidRDefault="00A930B5" w:rsidP="00A930B5">
            <w:pPr>
              <w:rPr>
                <w:lang w:val="en-GB"/>
              </w:rPr>
            </w:pPr>
          </w:p>
          <w:p w14:paraId="44CA07E2" w14:textId="77777777" w:rsidR="00A930B5" w:rsidRDefault="00A930B5" w:rsidP="00A930B5">
            <w:pPr>
              <w:rPr>
                <w:lang w:val="en-GB"/>
              </w:rPr>
            </w:pPr>
          </w:p>
          <w:p w14:paraId="159D3A8D" w14:textId="77777777" w:rsidR="00A930B5" w:rsidRPr="006E10F3" w:rsidRDefault="00A930B5" w:rsidP="00A930B5">
            <w:pPr>
              <w:rPr>
                <w:lang w:val="en-GB"/>
              </w:rPr>
            </w:pPr>
            <w:r>
              <w:rPr>
                <w:lang w:val="en-GB"/>
              </w:rPr>
              <w:t>X</w:t>
            </w:r>
          </w:p>
        </w:tc>
        <w:tc>
          <w:tcPr>
            <w:tcW w:w="567" w:type="dxa"/>
          </w:tcPr>
          <w:p w14:paraId="4BDBF7B5" w14:textId="77777777" w:rsidR="00A930B5" w:rsidRDefault="00A930B5" w:rsidP="00A930B5">
            <w:pPr>
              <w:rPr>
                <w:lang w:val="en-GB"/>
              </w:rPr>
            </w:pPr>
            <w:r>
              <w:rPr>
                <w:lang w:val="en-GB"/>
              </w:rPr>
              <w:br/>
              <w:t>X</w:t>
            </w:r>
          </w:p>
          <w:p w14:paraId="50BAB557" w14:textId="77777777" w:rsidR="00A930B5" w:rsidRDefault="00A930B5" w:rsidP="00A930B5">
            <w:pPr>
              <w:rPr>
                <w:lang w:val="en-GB"/>
              </w:rPr>
            </w:pPr>
          </w:p>
          <w:p w14:paraId="25CBBB99" w14:textId="77777777" w:rsidR="00A930B5" w:rsidRDefault="00A930B5" w:rsidP="00A930B5">
            <w:pPr>
              <w:rPr>
                <w:lang w:val="en-GB"/>
              </w:rPr>
            </w:pPr>
          </w:p>
          <w:p w14:paraId="13E8B321" w14:textId="77777777" w:rsidR="00A930B5" w:rsidRDefault="00A930B5" w:rsidP="00A930B5">
            <w:pPr>
              <w:rPr>
                <w:lang w:val="en-GB"/>
              </w:rPr>
            </w:pPr>
          </w:p>
          <w:p w14:paraId="612CA498" w14:textId="77777777" w:rsidR="00A930B5" w:rsidRDefault="00A930B5" w:rsidP="00A930B5">
            <w:pPr>
              <w:rPr>
                <w:lang w:val="en-GB"/>
              </w:rPr>
            </w:pPr>
            <w:r>
              <w:rPr>
                <w:lang w:val="en-GB"/>
              </w:rPr>
              <w:t>X</w:t>
            </w:r>
          </w:p>
          <w:p w14:paraId="08B3507C" w14:textId="77777777" w:rsidR="00A930B5" w:rsidRDefault="00A930B5" w:rsidP="00A930B5">
            <w:pPr>
              <w:rPr>
                <w:lang w:val="en-GB"/>
              </w:rPr>
            </w:pPr>
          </w:p>
          <w:p w14:paraId="622362C9" w14:textId="77777777" w:rsidR="00A930B5" w:rsidRDefault="00A930B5" w:rsidP="00A930B5">
            <w:pPr>
              <w:rPr>
                <w:lang w:val="en-GB"/>
              </w:rPr>
            </w:pPr>
          </w:p>
          <w:p w14:paraId="0291ACA3" w14:textId="77777777" w:rsidR="00A930B5" w:rsidRDefault="00A930B5" w:rsidP="00A930B5">
            <w:pPr>
              <w:rPr>
                <w:lang w:val="en-GB"/>
              </w:rPr>
            </w:pPr>
            <w:r>
              <w:rPr>
                <w:lang w:val="en-GB"/>
              </w:rPr>
              <w:t>X</w:t>
            </w:r>
          </w:p>
          <w:p w14:paraId="2998A71B" w14:textId="77777777" w:rsidR="00A930B5" w:rsidRDefault="00A930B5" w:rsidP="00A930B5">
            <w:pPr>
              <w:rPr>
                <w:lang w:val="en-GB"/>
              </w:rPr>
            </w:pPr>
          </w:p>
          <w:p w14:paraId="604F91FF" w14:textId="77777777" w:rsidR="00A930B5" w:rsidRPr="006E10F3" w:rsidRDefault="00A930B5" w:rsidP="00A930B5">
            <w:pPr>
              <w:rPr>
                <w:lang w:val="en-GB"/>
              </w:rPr>
            </w:pPr>
            <w:r>
              <w:rPr>
                <w:lang w:val="en-GB"/>
              </w:rPr>
              <w:t>X</w:t>
            </w:r>
          </w:p>
        </w:tc>
      </w:tr>
      <w:tr w:rsidR="00A930B5" w:rsidRPr="00E4117D" w14:paraId="5DDE9FA1" w14:textId="77777777" w:rsidTr="006E10F3">
        <w:tc>
          <w:tcPr>
            <w:tcW w:w="2126" w:type="dxa"/>
          </w:tcPr>
          <w:p w14:paraId="2057978A" w14:textId="77777777" w:rsidR="00A930B5" w:rsidRPr="00E4117D" w:rsidRDefault="00A930B5" w:rsidP="00A930B5">
            <w:pPr>
              <w:pStyle w:val="Plattetekst"/>
              <w:rPr>
                <w:lang w:val="en-GB"/>
              </w:rPr>
            </w:pPr>
            <w:r w:rsidRPr="00E4117D">
              <w:rPr>
                <w:b/>
                <w:lang w:val="en-GB"/>
              </w:rPr>
              <w:t>F 16.02</w:t>
            </w:r>
            <w:r w:rsidRPr="00E4117D">
              <w:rPr>
                <w:lang w:val="en-GB"/>
              </w:rPr>
              <w:t xml:space="preserve"> - Gains or losses on derecognition of financial assets and liabilities not measured at fair value through profit or loss by instrument</w:t>
            </w:r>
          </w:p>
        </w:tc>
        <w:tc>
          <w:tcPr>
            <w:tcW w:w="4957" w:type="dxa"/>
          </w:tcPr>
          <w:p w14:paraId="5B5D5EED" w14:textId="77777777" w:rsidR="00A930B5" w:rsidRPr="00E4117D" w:rsidRDefault="00A930B5" w:rsidP="00A930B5">
            <w:pPr>
              <w:pStyle w:val="Plattetekst"/>
              <w:numPr>
                <w:ilvl w:val="0"/>
                <w:numId w:val="8"/>
              </w:numPr>
              <w:rPr>
                <w:lang w:val="en-GB"/>
              </w:rPr>
            </w:pPr>
            <w:r w:rsidRPr="00E4117D">
              <w:rPr>
                <w:lang w:val="en-GB"/>
              </w:rPr>
              <w:t>Reconcile total amounts with tables F 02.00</w:t>
            </w:r>
          </w:p>
          <w:p w14:paraId="280F831D"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7625C147"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174C784"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816DD36" w14:textId="77777777" w:rsidR="00A930B5" w:rsidRDefault="00A930B5" w:rsidP="00A930B5">
            <w:pPr>
              <w:rPr>
                <w:lang w:val="en-GB"/>
              </w:rPr>
            </w:pPr>
            <w:r>
              <w:rPr>
                <w:lang w:val="en-GB"/>
              </w:rPr>
              <w:br/>
              <w:t>X</w:t>
            </w:r>
          </w:p>
          <w:p w14:paraId="40311451" w14:textId="77777777" w:rsidR="00A930B5" w:rsidRDefault="00A930B5" w:rsidP="00A930B5">
            <w:pPr>
              <w:rPr>
                <w:lang w:val="en-GB"/>
              </w:rPr>
            </w:pPr>
          </w:p>
          <w:p w14:paraId="35E54E01" w14:textId="77777777" w:rsidR="00A930B5" w:rsidRDefault="00A930B5" w:rsidP="00A930B5">
            <w:pPr>
              <w:rPr>
                <w:lang w:val="en-GB"/>
              </w:rPr>
            </w:pPr>
            <w:r>
              <w:rPr>
                <w:lang w:val="en-GB"/>
              </w:rPr>
              <w:t>X</w:t>
            </w:r>
          </w:p>
          <w:p w14:paraId="38EE4964" w14:textId="77777777" w:rsidR="00A930B5" w:rsidRDefault="00A930B5" w:rsidP="00A930B5">
            <w:pPr>
              <w:rPr>
                <w:lang w:val="en-GB"/>
              </w:rPr>
            </w:pPr>
          </w:p>
          <w:p w14:paraId="288250AE" w14:textId="77777777" w:rsidR="00A930B5" w:rsidRDefault="00A930B5" w:rsidP="00A930B5">
            <w:pPr>
              <w:rPr>
                <w:lang w:val="en-GB"/>
              </w:rPr>
            </w:pPr>
          </w:p>
          <w:p w14:paraId="2A5DE466" w14:textId="77777777" w:rsidR="00A930B5" w:rsidRDefault="00A930B5" w:rsidP="00A930B5">
            <w:pPr>
              <w:rPr>
                <w:lang w:val="en-GB"/>
              </w:rPr>
            </w:pPr>
          </w:p>
          <w:p w14:paraId="6F0FF7F1" w14:textId="77777777" w:rsidR="00A930B5" w:rsidRDefault="00A930B5" w:rsidP="00A930B5">
            <w:pPr>
              <w:rPr>
                <w:lang w:val="en-GB"/>
              </w:rPr>
            </w:pPr>
          </w:p>
          <w:p w14:paraId="52A7BF0D" w14:textId="77777777" w:rsidR="00A930B5" w:rsidRPr="006E10F3" w:rsidRDefault="00A930B5" w:rsidP="00A930B5">
            <w:pPr>
              <w:rPr>
                <w:lang w:val="en-GB"/>
              </w:rPr>
            </w:pPr>
            <w:r>
              <w:rPr>
                <w:lang w:val="en-GB"/>
              </w:rPr>
              <w:t>X</w:t>
            </w:r>
          </w:p>
        </w:tc>
        <w:tc>
          <w:tcPr>
            <w:tcW w:w="567" w:type="dxa"/>
          </w:tcPr>
          <w:p w14:paraId="08594226" w14:textId="77777777" w:rsidR="00A930B5" w:rsidRDefault="00A930B5" w:rsidP="00A930B5">
            <w:pPr>
              <w:rPr>
                <w:lang w:val="en-GB"/>
              </w:rPr>
            </w:pPr>
            <w:r>
              <w:rPr>
                <w:lang w:val="en-GB"/>
              </w:rPr>
              <w:br/>
              <w:t>X</w:t>
            </w:r>
          </w:p>
          <w:p w14:paraId="634B58E9" w14:textId="77777777" w:rsidR="00A930B5" w:rsidRDefault="00A930B5" w:rsidP="00A930B5">
            <w:pPr>
              <w:rPr>
                <w:lang w:val="en-GB"/>
              </w:rPr>
            </w:pPr>
          </w:p>
          <w:p w14:paraId="5C9EC9D2" w14:textId="77777777" w:rsidR="00A930B5" w:rsidRDefault="00A930B5" w:rsidP="00A930B5">
            <w:pPr>
              <w:rPr>
                <w:lang w:val="en-GB"/>
              </w:rPr>
            </w:pPr>
            <w:r>
              <w:rPr>
                <w:lang w:val="en-GB"/>
              </w:rPr>
              <w:t>X</w:t>
            </w:r>
          </w:p>
          <w:p w14:paraId="52B15BB3" w14:textId="77777777" w:rsidR="00A930B5" w:rsidRDefault="00A930B5" w:rsidP="00A930B5">
            <w:pPr>
              <w:rPr>
                <w:lang w:val="en-GB"/>
              </w:rPr>
            </w:pPr>
          </w:p>
          <w:p w14:paraId="7917B6C5" w14:textId="77777777" w:rsidR="00A930B5" w:rsidRDefault="00A930B5" w:rsidP="00A930B5">
            <w:pPr>
              <w:rPr>
                <w:lang w:val="en-GB"/>
              </w:rPr>
            </w:pPr>
          </w:p>
          <w:p w14:paraId="1DCB8E1E" w14:textId="77777777" w:rsidR="00A930B5" w:rsidRDefault="00A930B5" w:rsidP="00A930B5">
            <w:pPr>
              <w:rPr>
                <w:lang w:val="en-GB"/>
              </w:rPr>
            </w:pPr>
            <w:r>
              <w:rPr>
                <w:lang w:val="en-GB"/>
              </w:rPr>
              <w:t>X</w:t>
            </w:r>
          </w:p>
          <w:p w14:paraId="2517D3C4" w14:textId="77777777" w:rsidR="00A930B5" w:rsidRDefault="00A930B5" w:rsidP="00A930B5">
            <w:pPr>
              <w:rPr>
                <w:lang w:val="en-GB"/>
              </w:rPr>
            </w:pPr>
          </w:p>
          <w:p w14:paraId="1E23C8E4" w14:textId="77777777" w:rsidR="00A930B5" w:rsidRPr="006E10F3" w:rsidRDefault="00A930B5" w:rsidP="00A930B5">
            <w:pPr>
              <w:rPr>
                <w:lang w:val="en-GB"/>
              </w:rPr>
            </w:pPr>
            <w:r>
              <w:rPr>
                <w:lang w:val="en-GB"/>
              </w:rPr>
              <w:t>X</w:t>
            </w:r>
          </w:p>
        </w:tc>
      </w:tr>
      <w:tr w:rsidR="00A930B5" w:rsidRPr="00E4117D" w14:paraId="299890FE" w14:textId="77777777" w:rsidTr="006E10F3">
        <w:tc>
          <w:tcPr>
            <w:tcW w:w="2126" w:type="dxa"/>
          </w:tcPr>
          <w:p w14:paraId="409EC44C" w14:textId="77777777" w:rsidR="00A930B5" w:rsidRPr="00E4117D" w:rsidRDefault="00A930B5" w:rsidP="00A930B5">
            <w:pPr>
              <w:pStyle w:val="Plattetekst"/>
              <w:rPr>
                <w:lang w:val="en-GB"/>
              </w:rPr>
            </w:pPr>
            <w:r w:rsidRPr="00E4117D">
              <w:rPr>
                <w:b/>
                <w:lang w:val="en-GB"/>
              </w:rPr>
              <w:t>F 16.03</w:t>
            </w:r>
            <w:r w:rsidRPr="00E4117D">
              <w:rPr>
                <w:lang w:val="en-GB"/>
              </w:rPr>
              <w:t xml:space="preserve"> - Gains or losses on financial assets and liabilities held for trading by instrument</w:t>
            </w:r>
          </w:p>
        </w:tc>
        <w:tc>
          <w:tcPr>
            <w:tcW w:w="4957" w:type="dxa"/>
          </w:tcPr>
          <w:p w14:paraId="25DD6529" w14:textId="77777777" w:rsidR="00A930B5" w:rsidRPr="00E4117D" w:rsidRDefault="00A930B5" w:rsidP="00A930B5">
            <w:pPr>
              <w:pStyle w:val="Plattetekst"/>
              <w:numPr>
                <w:ilvl w:val="0"/>
                <w:numId w:val="8"/>
              </w:numPr>
              <w:rPr>
                <w:lang w:val="en-GB"/>
              </w:rPr>
            </w:pPr>
            <w:r w:rsidRPr="00E4117D">
              <w:rPr>
                <w:lang w:val="en-GB"/>
              </w:rPr>
              <w:t>Reconcile total amount with tables F 02.00</w:t>
            </w:r>
          </w:p>
          <w:p w14:paraId="397EAFA9"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4C25B119"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5D07E997"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3993A13" w14:textId="77777777" w:rsidR="00A930B5" w:rsidRDefault="00A930B5" w:rsidP="00A930B5">
            <w:pPr>
              <w:rPr>
                <w:lang w:val="en-GB"/>
              </w:rPr>
            </w:pPr>
            <w:r>
              <w:rPr>
                <w:lang w:val="en-GB"/>
              </w:rPr>
              <w:br/>
              <w:t>X</w:t>
            </w:r>
          </w:p>
          <w:p w14:paraId="785593CF" w14:textId="77777777" w:rsidR="00A930B5" w:rsidRDefault="00A930B5" w:rsidP="00A930B5">
            <w:pPr>
              <w:rPr>
                <w:lang w:val="en-GB"/>
              </w:rPr>
            </w:pPr>
          </w:p>
          <w:p w14:paraId="06147326" w14:textId="77777777" w:rsidR="00A930B5" w:rsidRDefault="00A930B5" w:rsidP="00A930B5">
            <w:pPr>
              <w:rPr>
                <w:lang w:val="en-GB"/>
              </w:rPr>
            </w:pPr>
            <w:r>
              <w:rPr>
                <w:lang w:val="en-GB"/>
              </w:rPr>
              <w:t>X</w:t>
            </w:r>
          </w:p>
          <w:p w14:paraId="59923186" w14:textId="77777777" w:rsidR="00A930B5" w:rsidRDefault="00A930B5" w:rsidP="00A930B5">
            <w:pPr>
              <w:rPr>
                <w:lang w:val="en-GB"/>
              </w:rPr>
            </w:pPr>
          </w:p>
          <w:p w14:paraId="5882CEC6" w14:textId="77777777" w:rsidR="00A930B5" w:rsidRDefault="00A930B5" w:rsidP="00A930B5">
            <w:pPr>
              <w:rPr>
                <w:lang w:val="en-GB"/>
              </w:rPr>
            </w:pPr>
          </w:p>
          <w:p w14:paraId="2D436DC1" w14:textId="77777777" w:rsidR="00A930B5" w:rsidRDefault="00A930B5" w:rsidP="00A930B5">
            <w:pPr>
              <w:rPr>
                <w:lang w:val="en-GB"/>
              </w:rPr>
            </w:pPr>
          </w:p>
          <w:p w14:paraId="0ED64734" w14:textId="77777777" w:rsidR="00A930B5" w:rsidRDefault="00A930B5" w:rsidP="00A930B5">
            <w:pPr>
              <w:rPr>
                <w:lang w:val="en-GB"/>
              </w:rPr>
            </w:pPr>
          </w:p>
          <w:p w14:paraId="4D76514F" w14:textId="77777777" w:rsidR="00A930B5" w:rsidRPr="006E10F3" w:rsidRDefault="00A930B5" w:rsidP="00A930B5">
            <w:pPr>
              <w:rPr>
                <w:lang w:val="en-GB"/>
              </w:rPr>
            </w:pPr>
            <w:r>
              <w:rPr>
                <w:lang w:val="en-GB"/>
              </w:rPr>
              <w:t>X</w:t>
            </w:r>
          </w:p>
        </w:tc>
        <w:tc>
          <w:tcPr>
            <w:tcW w:w="567" w:type="dxa"/>
          </w:tcPr>
          <w:p w14:paraId="4F1A1F1C" w14:textId="77777777" w:rsidR="00A930B5" w:rsidRDefault="00A930B5" w:rsidP="00A930B5">
            <w:pPr>
              <w:rPr>
                <w:lang w:val="en-GB"/>
              </w:rPr>
            </w:pPr>
            <w:r>
              <w:rPr>
                <w:lang w:val="en-GB"/>
              </w:rPr>
              <w:br/>
              <w:t>X</w:t>
            </w:r>
          </w:p>
          <w:p w14:paraId="38286617" w14:textId="77777777" w:rsidR="00A930B5" w:rsidRDefault="00A930B5" w:rsidP="00A930B5">
            <w:pPr>
              <w:rPr>
                <w:lang w:val="en-GB"/>
              </w:rPr>
            </w:pPr>
          </w:p>
          <w:p w14:paraId="00E14FEF" w14:textId="77777777" w:rsidR="00A930B5" w:rsidRDefault="00A930B5" w:rsidP="00A930B5">
            <w:pPr>
              <w:rPr>
                <w:lang w:val="en-GB"/>
              </w:rPr>
            </w:pPr>
            <w:r>
              <w:rPr>
                <w:lang w:val="en-GB"/>
              </w:rPr>
              <w:t>X</w:t>
            </w:r>
          </w:p>
          <w:p w14:paraId="5EC4338D" w14:textId="77777777" w:rsidR="00A930B5" w:rsidRDefault="00A930B5" w:rsidP="00A930B5">
            <w:pPr>
              <w:rPr>
                <w:lang w:val="en-GB"/>
              </w:rPr>
            </w:pPr>
          </w:p>
          <w:p w14:paraId="27FA9D1D" w14:textId="77777777" w:rsidR="00A930B5" w:rsidRDefault="00A930B5" w:rsidP="00A930B5">
            <w:pPr>
              <w:rPr>
                <w:lang w:val="en-GB"/>
              </w:rPr>
            </w:pPr>
          </w:p>
          <w:p w14:paraId="546A2E43" w14:textId="77777777" w:rsidR="00A930B5" w:rsidRDefault="00A930B5" w:rsidP="00A930B5">
            <w:pPr>
              <w:rPr>
                <w:lang w:val="en-GB"/>
              </w:rPr>
            </w:pPr>
            <w:r>
              <w:rPr>
                <w:lang w:val="en-GB"/>
              </w:rPr>
              <w:t>X</w:t>
            </w:r>
          </w:p>
          <w:p w14:paraId="087D9A2F" w14:textId="77777777" w:rsidR="00A930B5" w:rsidRDefault="00A930B5" w:rsidP="00A930B5">
            <w:pPr>
              <w:rPr>
                <w:lang w:val="en-GB"/>
              </w:rPr>
            </w:pPr>
          </w:p>
          <w:p w14:paraId="5590A862" w14:textId="77777777" w:rsidR="00A930B5" w:rsidRPr="006E10F3" w:rsidRDefault="00A930B5" w:rsidP="00A930B5">
            <w:pPr>
              <w:rPr>
                <w:lang w:val="en-GB"/>
              </w:rPr>
            </w:pPr>
            <w:r>
              <w:rPr>
                <w:lang w:val="en-GB"/>
              </w:rPr>
              <w:t>X</w:t>
            </w:r>
          </w:p>
        </w:tc>
      </w:tr>
      <w:tr w:rsidR="00A930B5" w:rsidRPr="00E4117D" w14:paraId="6F7DE0F5" w14:textId="77777777" w:rsidTr="006E10F3">
        <w:tc>
          <w:tcPr>
            <w:tcW w:w="2126" w:type="dxa"/>
          </w:tcPr>
          <w:p w14:paraId="5CFF2E7F" w14:textId="77777777" w:rsidR="00A930B5" w:rsidRPr="00E4117D" w:rsidRDefault="00A930B5" w:rsidP="00A930B5">
            <w:pPr>
              <w:pStyle w:val="Plattetekst"/>
              <w:rPr>
                <w:lang w:val="en-GB"/>
              </w:rPr>
            </w:pPr>
            <w:r w:rsidRPr="00E4117D">
              <w:rPr>
                <w:b/>
                <w:lang w:val="en-GB"/>
              </w:rPr>
              <w:t>F 16.04</w:t>
            </w:r>
            <w:r w:rsidRPr="00E4117D">
              <w:rPr>
                <w:lang w:val="en-GB"/>
              </w:rPr>
              <w:t xml:space="preserve"> - Gains or losses on financial assets and liabilities held for trading by risk</w:t>
            </w:r>
          </w:p>
        </w:tc>
        <w:tc>
          <w:tcPr>
            <w:tcW w:w="4957" w:type="dxa"/>
          </w:tcPr>
          <w:p w14:paraId="44A7B041" w14:textId="77777777" w:rsidR="00A930B5" w:rsidRPr="00E4117D" w:rsidRDefault="00A930B5" w:rsidP="00A930B5">
            <w:pPr>
              <w:pStyle w:val="Plattetekst"/>
              <w:numPr>
                <w:ilvl w:val="0"/>
                <w:numId w:val="8"/>
              </w:numPr>
              <w:rPr>
                <w:lang w:val="en-GB"/>
              </w:rPr>
            </w:pPr>
            <w:r w:rsidRPr="00E4117D">
              <w:rPr>
                <w:lang w:val="en-GB"/>
              </w:rPr>
              <w:t>Reconcile total amount with tables F 02.00</w:t>
            </w:r>
          </w:p>
          <w:p w14:paraId="70217997"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4F4276B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3D20541"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B206B39" w14:textId="77777777" w:rsidR="00A930B5" w:rsidRDefault="00A930B5" w:rsidP="00A930B5">
            <w:pPr>
              <w:rPr>
                <w:lang w:val="en-GB"/>
              </w:rPr>
            </w:pPr>
            <w:r>
              <w:rPr>
                <w:lang w:val="en-GB"/>
              </w:rPr>
              <w:br/>
              <w:t>X</w:t>
            </w:r>
          </w:p>
          <w:p w14:paraId="55BE5707" w14:textId="77777777" w:rsidR="00A930B5" w:rsidRDefault="00A930B5" w:rsidP="00A930B5">
            <w:pPr>
              <w:rPr>
                <w:lang w:val="en-GB"/>
              </w:rPr>
            </w:pPr>
          </w:p>
          <w:p w14:paraId="021D81FC" w14:textId="77777777" w:rsidR="00A930B5" w:rsidRDefault="00A930B5" w:rsidP="00A930B5">
            <w:pPr>
              <w:rPr>
                <w:lang w:val="en-GB"/>
              </w:rPr>
            </w:pPr>
            <w:r>
              <w:rPr>
                <w:lang w:val="en-GB"/>
              </w:rPr>
              <w:t>X</w:t>
            </w:r>
          </w:p>
          <w:p w14:paraId="41105D3D" w14:textId="77777777" w:rsidR="00A930B5" w:rsidRDefault="00A930B5" w:rsidP="00A930B5">
            <w:pPr>
              <w:rPr>
                <w:lang w:val="en-GB"/>
              </w:rPr>
            </w:pPr>
          </w:p>
          <w:p w14:paraId="2BD5CBF3" w14:textId="77777777" w:rsidR="00A930B5" w:rsidRDefault="00A930B5" w:rsidP="00A930B5">
            <w:pPr>
              <w:rPr>
                <w:lang w:val="en-GB"/>
              </w:rPr>
            </w:pPr>
          </w:p>
          <w:p w14:paraId="43FDEB24" w14:textId="77777777" w:rsidR="00A930B5" w:rsidRDefault="00A930B5" w:rsidP="00A930B5">
            <w:pPr>
              <w:rPr>
                <w:lang w:val="en-GB"/>
              </w:rPr>
            </w:pPr>
          </w:p>
          <w:p w14:paraId="7F3290F3" w14:textId="77777777" w:rsidR="00A930B5" w:rsidRDefault="00A930B5" w:rsidP="00A930B5">
            <w:pPr>
              <w:rPr>
                <w:lang w:val="en-GB"/>
              </w:rPr>
            </w:pPr>
          </w:p>
          <w:p w14:paraId="51EFC86A" w14:textId="77777777" w:rsidR="00A930B5" w:rsidRPr="006E10F3" w:rsidRDefault="00A930B5" w:rsidP="00A930B5">
            <w:pPr>
              <w:rPr>
                <w:lang w:val="en-GB"/>
              </w:rPr>
            </w:pPr>
            <w:r>
              <w:rPr>
                <w:lang w:val="en-GB"/>
              </w:rPr>
              <w:t>X</w:t>
            </w:r>
          </w:p>
        </w:tc>
        <w:tc>
          <w:tcPr>
            <w:tcW w:w="567" w:type="dxa"/>
          </w:tcPr>
          <w:p w14:paraId="76E87A5F" w14:textId="77777777" w:rsidR="00A930B5" w:rsidRDefault="00A930B5" w:rsidP="00A930B5">
            <w:pPr>
              <w:rPr>
                <w:lang w:val="en-GB"/>
              </w:rPr>
            </w:pPr>
            <w:r>
              <w:rPr>
                <w:lang w:val="en-GB"/>
              </w:rPr>
              <w:br/>
              <w:t>X</w:t>
            </w:r>
          </w:p>
          <w:p w14:paraId="4FAB95FB" w14:textId="77777777" w:rsidR="00A930B5" w:rsidRDefault="00A930B5" w:rsidP="00A930B5">
            <w:pPr>
              <w:rPr>
                <w:lang w:val="en-GB"/>
              </w:rPr>
            </w:pPr>
          </w:p>
          <w:p w14:paraId="04A5A79D" w14:textId="77777777" w:rsidR="00A930B5" w:rsidRDefault="00A930B5" w:rsidP="00A930B5">
            <w:pPr>
              <w:rPr>
                <w:lang w:val="en-GB"/>
              </w:rPr>
            </w:pPr>
            <w:r>
              <w:rPr>
                <w:lang w:val="en-GB"/>
              </w:rPr>
              <w:t>X</w:t>
            </w:r>
          </w:p>
          <w:p w14:paraId="621BD4F3" w14:textId="77777777" w:rsidR="00A930B5" w:rsidRDefault="00A930B5" w:rsidP="00A930B5">
            <w:pPr>
              <w:rPr>
                <w:lang w:val="en-GB"/>
              </w:rPr>
            </w:pPr>
          </w:p>
          <w:p w14:paraId="60C560D7" w14:textId="77777777" w:rsidR="00A930B5" w:rsidRDefault="00A930B5" w:rsidP="00A930B5">
            <w:pPr>
              <w:rPr>
                <w:lang w:val="en-GB"/>
              </w:rPr>
            </w:pPr>
          </w:p>
          <w:p w14:paraId="0F210DE5" w14:textId="77777777" w:rsidR="00A930B5" w:rsidRDefault="00A930B5" w:rsidP="00A930B5">
            <w:pPr>
              <w:rPr>
                <w:lang w:val="en-GB"/>
              </w:rPr>
            </w:pPr>
            <w:r>
              <w:rPr>
                <w:lang w:val="en-GB"/>
              </w:rPr>
              <w:t>X</w:t>
            </w:r>
          </w:p>
          <w:p w14:paraId="021ED25A" w14:textId="77777777" w:rsidR="00A930B5" w:rsidRDefault="00A930B5" w:rsidP="00A930B5">
            <w:pPr>
              <w:rPr>
                <w:lang w:val="en-GB"/>
              </w:rPr>
            </w:pPr>
          </w:p>
          <w:p w14:paraId="73787719" w14:textId="77777777" w:rsidR="00A930B5" w:rsidRPr="006E10F3" w:rsidRDefault="00A930B5" w:rsidP="00A930B5">
            <w:pPr>
              <w:rPr>
                <w:lang w:val="en-GB"/>
              </w:rPr>
            </w:pPr>
            <w:r>
              <w:rPr>
                <w:lang w:val="en-GB"/>
              </w:rPr>
              <w:t>X</w:t>
            </w:r>
          </w:p>
        </w:tc>
      </w:tr>
      <w:tr w:rsidR="00A930B5" w:rsidRPr="00E4117D" w14:paraId="15B4B39E" w14:textId="77777777" w:rsidTr="006E10F3">
        <w:tc>
          <w:tcPr>
            <w:tcW w:w="2126" w:type="dxa"/>
          </w:tcPr>
          <w:p w14:paraId="4B2C16E8" w14:textId="77777777" w:rsidR="00A930B5" w:rsidRPr="00E4117D" w:rsidRDefault="00A930B5" w:rsidP="00A930B5">
            <w:pPr>
              <w:pStyle w:val="Plattetekst"/>
              <w:rPr>
                <w:lang w:val="en-GB"/>
              </w:rPr>
            </w:pPr>
            <w:r w:rsidRPr="00E4117D">
              <w:rPr>
                <w:b/>
                <w:lang w:val="en-GB"/>
              </w:rPr>
              <w:t>F 16.05</w:t>
            </w:r>
            <w:r w:rsidRPr="00E4117D">
              <w:rPr>
                <w:lang w:val="en-GB"/>
              </w:rPr>
              <w:t xml:space="preserve"> - Gains or losses on financial assets and </w:t>
            </w:r>
            <w:r w:rsidRPr="00E4117D">
              <w:rPr>
                <w:lang w:val="en-GB"/>
              </w:rPr>
              <w:lastRenderedPageBreak/>
              <w:t>liabilities designated at fair value through profit or loss by instrument</w:t>
            </w:r>
          </w:p>
        </w:tc>
        <w:tc>
          <w:tcPr>
            <w:tcW w:w="4957" w:type="dxa"/>
          </w:tcPr>
          <w:p w14:paraId="75779E84" w14:textId="77777777" w:rsidR="00A930B5" w:rsidRPr="00E4117D" w:rsidRDefault="00A930B5" w:rsidP="00A930B5">
            <w:pPr>
              <w:pStyle w:val="Plattetekst"/>
              <w:numPr>
                <w:ilvl w:val="0"/>
                <w:numId w:val="8"/>
              </w:numPr>
              <w:rPr>
                <w:lang w:val="en-GB"/>
              </w:rPr>
            </w:pPr>
            <w:r w:rsidRPr="00E4117D">
              <w:rPr>
                <w:lang w:val="en-GB"/>
              </w:rPr>
              <w:lastRenderedPageBreak/>
              <w:t>Reconcile total amount with tables F 02.00</w:t>
            </w:r>
          </w:p>
          <w:p w14:paraId="09091ECC" w14:textId="77777777" w:rsidR="00A930B5" w:rsidRPr="00E4117D" w:rsidRDefault="00A930B5" w:rsidP="00A930B5">
            <w:pPr>
              <w:pStyle w:val="Plattetekst"/>
              <w:numPr>
                <w:ilvl w:val="0"/>
                <w:numId w:val="8"/>
              </w:numPr>
              <w:rPr>
                <w:lang w:val="en-GB"/>
              </w:rPr>
            </w:pPr>
            <w:r w:rsidRPr="00E4117D">
              <w:rPr>
                <w:lang w:val="en-GB"/>
              </w:rPr>
              <w:lastRenderedPageBreak/>
              <w:t>Recalculation of the total amounts (total amount = sum of the individual lines)</w:t>
            </w:r>
          </w:p>
          <w:p w14:paraId="3DEF40D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E984670"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2D2FC98" w14:textId="77777777" w:rsidR="00A930B5" w:rsidRDefault="00A930B5" w:rsidP="00A930B5">
            <w:pPr>
              <w:rPr>
                <w:lang w:val="en-GB"/>
              </w:rPr>
            </w:pPr>
            <w:r>
              <w:rPr>
                <w:lang w:val="en-GB"/>
              </w:rPr>
              <w:lastRenderedPageBreak/>
              <w:br/>
              <w:t>X</w:t>
            </w:r>
          </w:p>
          <w:p w14:paraId="03313F1F" w14:textId="77777777" w:rsidR="00A930B5" w:rsidRDefault="00A930B5" w:rsidP="00A930B5">
            <w:pPr>
              <w:rPr>
                <w:lang w:val="en-GB"/>
              </w:rPr>
            </w:pPr>
          </w:p>
          <w:p w14:paraId="134F2AF5" w14:textId="77777777" w:rsidR="00A930B5" w:rsidRDefault="00A930B5" w:rsidP="00A930B5">
            <w:pPr>
              <w:rPr>
                <w:lang w:val="en-GB"/>
              </w:rPr>
            </w:pPr>
            <w:r>
              <w:rPr>
                <w:lang w:val="en-GB"/>
              </w:rPr>
              <w:lastRenderedPageBreak/>
              <w:t>X</w:t>
            </w:r>
          </w:p>
          <w:p w14:paraId="5F2FB04D" w14:textId="77777777" w:rsidR="00A930B5" w:rsidRDefault="00A930B5" w:rsidP="00A930B5">
            <w:pPr>
              <w:rPr>
                <w:lang w:val="en-GB"/>
              </w:rPr>
            </w:pPr>
          </w:p>
          <w:p w14:paraId="438B6CC3" w14:textId="77777777" w:rsidR="00A930B5" w:rsidRDefault="00A930B5" w:rsidP="00A930B5">
            <w:pPr>
              <w:rPr>
                <w:lang w:val="en-GB"/>
              </w:rPr>
            </w:pPr>
          </w:p>
          <w:p w14:paraId="56D8592B" w14:textId="77777777" w:rsidR="00A930B5" w:rsidRDefault="00A930B5" w:rsidP="00A930B5">
            <w:pPr>
              <w:rPr>
                <w:lang w:val="en-GB"/>
              </w:rPr>
            </w:pPr>
          </w:p>
          <w:p w14:paraId="44E1A8C7" w14:textId="77777777" w:rsidR="00A930B5" w:rsidRDefault="00A930B5" w:rsidP="00A930B5">
            <w:pPr>
              <w:rPr>
                <w:lang w:val="en-GB"/>
              </w:rPr>
            </w:pPr>
          </w:p>
          <w:p w14:paraId="2014B230" w14:textId="77777777" w:rsidR="00A930B5" w:rsidRDefault="00A930B5" w:rsidP="00A930B5">
            <w:pPr>
              <w:rPr>
                <w:lang w:val="en-GB"/>
              </w:rPr>
            </w:pPr>
          </w:p>
          <w:p w14:paraId="55049163" w14:textId="77777777" w:rsidR="00A930B5" w:rsidRDefault="00A930B5" w:rsidP="00A930B5">
            <w:pPr>
              <w:rPr>
                <w:lang w:val="en-GB"/>
              </w:rPr>
            </w:pPr>
          </w:p>
          <w:p w14:paraId="2B4A546A" w14:textId="77777777" w:rsidR="00A930B5" w:rsidRPr="006E10F3" w:rsidRDefault="00A930B5" w:rsidP="00A930B5">
            <w:pPr>
              <w:rPr>
                <w:lang w:val="en-GB"/>
              </w:rPr>
            </w:pPr>
            <w:r>
              <w:rPr>
                <w:lang w:val="en-GB"/>
              </w:rPr>
              <w:t>X</w:t>
            </w:r>
          </w:p>
        </w:tc>
        <w:tc>
          <w:tcPr>
            <w:tcW w:w="567" w:type="dxa"/>
          </w:tcPr>
          <w:p w14:paraId="5D952AFE" w14:textId="77777777" w:rsidR="00A930B5" w:rsidRDefault="00A930B5" w:rsidP="00A930B5">
            <w:pPr>
              <w:rPr>
                <w:lang w:val="en-GB"/>
              </w:rPr>
            </w:pPr>
            <w:r>
              <w:rPr>
                <w:lang w:val="en-GB"/>
              </w:rPr>
              <w:lastRenderedPageBreak/>
              <w:br/>
              <w:t>X</w:t>
            </w:r>
          </w:p>
          <w:p w14:paraId="3E9F2CDD" w14:textId="77777777" w:rsidR="00A930B5" w:rsidRDefault="00A930B5" w:rsidP="00A930B5">
            <w:pPr>
              <w:rPr>
                <w:lang w:val="en-GB"/>
              </w:rPr>
            </w:pPr>
          </w:p>
          <w:p w14:paraId="7B88E4E9" w14:textId="77777777" w:rsidR="00A930B5" w:rsidRDefault="00A930B5" w:rsidP="00A930B5">
            <w:pPr>
              <w:rPr>
                <w:lang w:val="en-GB"/>
              </w:rPr>
            </w:pPr>
            <w:r>
              <w:rPr>
                <w:lang w:val="en-GB"/>
              </w:rPr>
              <w:lastRenderedPageBreak/>
              <w:t>X</w:t>
            </w:r>
          </w:p>
          <w:p w14:paraId="4DC2BB8D" w14:textId="77777777" w:rsidR="00A930B5" w:rsidRDefault="00A930B5" w:rsidP="00A930B5">
            <w:pPr>
              <w:rPr>
                <w:lang w:val="en-GB"/>
              </w:rPr>
            </w:pPr>
          </w:p>
          <w:p w14:paraId="42A1E245" w14:textId="77777777" w:rsidR="00A930B5" w:rsidRDefault="00A930B5" w:rsidP="00A930B5">
            <w:pPr>
              <w:rPr>
                <w:lang w:val="en-GB"/>
              </w:rPr>
            </w:pPr>
          </w:p>
          <w:p w14:paraId="577246EF" w14:textId="77777777" w:rsidR="00A930B5" w:rsidRDefault="00A930B5" w:rsidP="00A930B5">
            <w:pPr>
              <w:rPr>
                <w:lang w:val="en-GB"/>
              </w:rPr>
            </w:pPr>
          </w:p>
          <w:p w14:paraId="56181ECE" w14:textId="77777777" w:rsidR="00A930B5" w:rsidRDefault="00A930B5" w:rsidP="00A930B5">
            <w:pPr>
              <w:rPr>
                <w:lang w:val="en-GB"/>
              </w:rPr>
            </w:pPr>
            <w:r>
              <w:rPr>
                <w:lang w:val="en-GB"/>
              </w:rPr>
              <w:t>X</w:t>
            </w:r>
          </w:p>
          <w:p w14:paraId="7662B8D2" w14:textId="77777777" w:rsidR="00A930B5" w:rsidRDefault="00A930B5" w:rsidP="00A930B5">
            <w:pPr>
              <w:rPr>
                <w:lang w:val="en-GB"/>
              </w:rPr>
            </w:pPr>
          </w:p>
          <w:p w14:paraId="44595763" w14:textId="77777777" w:rsidR="00A930B5" w:rsidRDefault="00A930B5" w:rsidP="00A930B5">
            <w:pPr>
              <w:rPr>
                <w:lang w:val="en-GB"/>
              </w:rPr>
            </w:pPr>
          </w:p>
          <w:p w14:paraId="327A37A0" w14:textId="77777777" w:rsidR="00A930B5" w:rsidRPr="006E10F3" w:rsidRDefault="00A930B5" w:rsidP="00A930B5">
            <w:pPr>
              <w:rPr>
                <w:lang w:val="en-GB"/>
              </w:rPr>
            </w:pPr>
            <w:r>
              <w:rPr>
                <w:lang w:val="en-GB"/>
              </w:rPr>
              <w:t>X</w:t>
            </w:r>
          </w:p>
        </w:tc>
      </w:tr>
      <w:tr w:rsidR="00A930B5" w:rsidRPr="00E4117D" w14:paraId="238CB47C" w14:textId="77777777" w:rsidTr="006E10F3">
        <w:tc>
          <w:tcPr>
            <w:tcW w:w="2126" w:type="dxa"/>
          </w:tcPr>
          <w:p w14:paraId="505B7A9B" w14:textId="77777777" w:rsidR="00A930B5" w:rsidRPr="00E4117D" w:rsidRDefault="00A930B5" w:rsidP="00A930B5">
            <w:pPr>
              <w:pStyle w:val="Plattetekst"/>
              <w:rPr>
                <w:lang w:val="en-GB"/>
              </w:rPr>
            </w:pPr>
            <w:r w:rsidRPr="00E4117D">
              <w:rPr>
                <w:b/>
                <w:lang w:val="en-GB"/>
              </w:rPr>
              <w:lastRenderedPageBreak/>
              <w:t>F 16.06</w:t>
            </w:r>
            <w:r w:rsidRPr="00E4117D">
              <w:rPr>
                <w:lang w:val="en-GB"/>
              </w:rPr>
              <w:t xml:space="preserve"> - Gains or losses from hedge accounting</w:t>
            </w:r>
          </w:p>
        </w:tc>
        <w:tc>
          <w:tcPr>
            <w:tcW w:w="4957" w:type="dxa"/>
          </w:tcPr>
          <w:p w14:paraId="607B6DB7" w14:textId="77777777" w:rsidR="00A930B5" w:rsidRPr="00E4117D" w:rsidRDefault="00A930B5" w:rsidP="00A930B5">
            <w:pPr>
              <w:pStyle w:val="Plattetekst"/>
              <w:numPr>
                <w:ilvl w:val="0"/>
                <w:numId w:val="8"/>
              </w:numPr>
              <w:rPr>
                <w:lang w:val="en-GB"/>
              </w:rPr>
            </w:pPr>
            <w:r w:rsidRPr="00E4117D">
              <w:rPr>
                <w:lang w:val="en-GB"/>
              </w:rPr>
              <w:t>Reconcile total amount with tables F 02.00</w:t>
            </w:r>
          </w:p>
          <w:p w14:paraId="7A2CE469"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274395AB"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66D18EF8"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066B5BC" w14:textId="77777777" w:rsidR="00A930B5" w:rsidRDefault="00A930B5" w:rsidP="00A930B5">
            <w:pPr>
              <w:rPr>
                <w:lang w:val="en-GB"/>
              </w:rPr>
            </w:pPr>
            <w:r>
              <w:rPr>
                <w:lang w:val="en-GB"/>
              </w:rPr>
              <w:br/>
              <w:t>X</w:t>
            </w:r>
          </w:p>
          <w:p w14:paraId="4F56A784" w14:textId="77777777" w:rsidR="00A930B5" w:rsidRDefault="00A930B5" w:rsidP="00A930B5">
            <w:pPr>
              <w:rPr>
                <w:lang w:val="en-GB"/>
              </w:rPr>
            </w:pPr>
          </w:p>
          <w:p w14:paraId="4A6551F6" w14:textId="77777777" w:rsidR="00A930B5" w:rsidRDefault="00A930B5" w:rsidP="00A930B5">
            <w:pPr>
              <w:rPr>
                <w:lang w:val="en-GB"/>
              </w:rPr>
            </w:pPr>
            <w:r>
              <w:rPr>
                <w:lang w:val="en-GB"/>
              </w:rPr>
              <w:t>X</w:t>
            </w:r>
          </w:p>
          <w:p w14:paraId="2C06307F" w14:textId="77777777" w:rsidR="00A930B5" w:rsidRDefault="00A930B5" w:rsidP="00A930B5">
            <w:pPr>
              <w:rPr>
                <w:lang w:val="en-GB"/>
              </w:rPr>
            </w:pPr>
          </w:p>
          <w:p w14:paraId="047F41B8" w14:textId="77777777" w:rsidR="00A930B5" w:rsidRDefault="00A930B5" w:rsidP="00A930B5">
            <w:pPr>
              <w:rPr>
                <w:lang w:val="en-GB"/>
              </w:rPr>
            </w:pPr>
          </w:p>
          <w:p w14:paraId="2108F18F" w14:textId="77777777" w:rsidR="00A930B5" w:rsidRDefault="00A930B5" w:rsidP="00A930B5">
            <w:pPr>
              <w:rPr>
                <w:lang w:val="en-GB"/>
              </w:rPr>
            </w:pPr>
          </w:p>
          <w:p w14:paraId="6F27B9E3" w14:textId="77777777" w:rsidR="00A930B5" w:rsidRDefault="00A930B5" w:rsidP="00A930B5">
            <w:pPr>
              <w:rPr>
                <w:lang w:val="en-GB"/>
              </w:rPr>
            </w:pPr>
          </w:p>
          <w:p w14:paraId="6213297B" w14:textId="77777777" w:rsidR="00A930B5" w:rsidRPr="006E10F3" w:rsidRDefault="00A930B5" w:rsidP="00A930B5">
            <w:pPr>
              <w:rPr>
                <w:lang w:val="en-GB"/>
              </w:rPr>
            </w:pPr>
            <w:r>
              <w:rPr>
                <w:lang w:val="en-GB"/>
              </w:rPr>
              <w:t>X</w:t>
            </w:r>
          </w:p>
        </w:tc>
        <w:tc>
          <w:tcPr>
            <w:tcW w:w="567" w:type="dxa"/>
          </w:tcPr>
          <w:p w14:paraId="142B42CE" w14:textId="77777777" w:rsidR="00A930B5" w:rsidRDefault="00A930B5" w:rsidP="00A930B5">
            <w:pPr>
              <w:rPr>
                <w:lang w:val="en-GB"/>
              </w:rPr>
            </w:pPr>
            <w:r>
              <w:rPr>
                <w:lang w:val="en-GB"/>
              </w:rPr>
              <w:br/>
              <w:t>X</w:t>
            </w:r>
          </w:p>
          <w:p w14:paraId="5AAE9A9F" w14:textId="77777777" w:rsidR="00A930B5" w:rsidRDefault="00A930B5" w:rsidP="00A930B5">
            <w:pPr>
              <w:rPr>
                <w:lang w:val="en-GB"/>
              </w:rPr>
            </w:pPr>
          </w:p>
          <w:p w14:paraId="776EB208" w14:textId="77777777" w:rsidR="00A930B5" w:rsidRDefault="00A930B5" w:rsidP="00A930B5">
            <w:pPr>
              <w:rPr>
                <w:lang w:val="en-GB"/>
              </w:rPr>
            </w:pPr>
            <w:r>
              <w:rPr>
                <w:lang w:val="en-GB"/>
              </w:rPr>
              <w:t>X</w:t>
            </w:r>
          </w:p>
          <w:p w14:paraId="6CB0C8CD" w14:textId="77777777" w:rsidR="00A930B5" w:rsidRDefault="00A930B5" w:rsidP="00A930B5">
            <w:pPr>
              <w:rPr>
                <w:lang w:val="en-GB"/>
              </w:rPr>
            </w:pPr>
          </w:p>
          <w:p w14:paraId="55144FE4" w14:textId="77777777" w:rsidR="00A930B5" w:rsidRDefault="00A930B5" w:rsidP="00A930B5">
            <w:pPr>
              <w:rPr>
                <w:lang w:val="en-GB"/>
              </w:rPr>
            </w:pPr>
          </w:p>
          <w:p w14:paraId="0749BB91" w14:textId="77777777" w:rsidR="00A930B5" w:rsidRDefault="00A930B5" w:rsidP="00A930B5">
            <w:pPr>
              <w:rPr>
                <w:lang w:val="en-GB"/>
              </w:rPr>
            </w:pPr>
            <w:r>
              <w:rPr>
                <w:lang w:val="en-GB"/>
              </w:rPr>
              <w:t>X</w:t>
            </w:r>
          </w:p>
          <w:p w14:paraId="32AD6612" w14:textId="77777777" w:rsidR="00A930B5" w:rsidRDefault="00A930B5" w:rsidP="00A930B5">
            <w:pPr>
              <w:rPr>
                <w:lang w:val="en-GB"/>
              </w:rPr>
            </w:pPr>
          </w:p>
          <w:p w14:paraId="41318373" w14:textId="77777777" w:rsidR="00A930B5" w:rsidRPr="006E10F3" w:rsidRDefault="00A930B5" w:rsidP="00A930B5">
            <w:pPr>
              <w:rPr>
                <w:lang w:val="en-GB"/>
              </w:rPr>
            </w:pPr>
            <w:r>
              <w:rPr>
                <w:lang w:val="en-GB"/>
              </w:rPr>
              <w:t>X</w:t>
            </w:r>
          </w:p>
        </w:tc>
      </w:tr>
      <w:tr w:rsidR="00A930B5" w:rsidRPr="00E4117D" w14:paraId="3F16BC32" w14:textId="77777777" w:rsidTr="006E10F3">
        <w:tc>
          <w:tcPr>
            <w:tcW w:w="2126" w:type="dxa"/>
          </w:tcPr>
          <w:p w14:paraId="67F4CD7D" w14:textId="77777777" w:rsidR="00A930B5" w:rsidRPr="00E4117D" w:rsidRDefault="00A930B5" w:rsidP="00A930B5">
            <w:pPr>
              <w:pStyle w:val="Plattetekst"/>
              <w:rPr>
                <w:lang w:val="en-GB"/>
              </w:rPr>
            </w:pPr>
            <w:r w:rsidRPr="00E4117D">
              <w:rPr>
                <w:b/>
                <w:lang w:val="en-GB"/>
              </w:rPr>
              <w:t>F 16.07</w:t>
            </w:r>
            <w:r w:rsidRPr="00E4117D">
              <w:rPr>
                <w:lang w:val="en-GB"/>
              </w:rPr>
              <w:t xml:space="preserve"> - Impairment on financial and non-financial assets</w:t>
            </w:r>
          </w:p>
        </w:tc>
        <w:tc>
          <w:tcPr>
            <w:tcW w:w="4957" w:type="dxa"/>
          </w:tcPr>
          <w:p w14:paraId="357C2973" w14:textId="77777777" w:rsidR="00A930B5" w:rsidRPr="00E4117D" w:rsidRDefault="00A930B5" w:rsidP="00A930B5">
            <w:pPr>
              <w:pStyle w:val="Plattetekst"/>
              <w:numPr>
                <w:ilvl w:val="0"/>
                <w:numId w:val="8"/>
              </w:numPr>
              <w:rPr>
                <w:lang w:val="en-GB"/>
              </w:rPr>
            </w:pPr>
            <w:r w:rsidRPr="00E4117D">
              <w:rPr>
                <w:lang w:val="en-GB"/>
              </w:rPr>
              <w:t>Reconcile net amounts (additions – reversals) with table</w:t>
            </w:r>
            <w:r>
              <w:rPr>
                <w:lang w:val="en-GB"/>
              </w:rPr>
              <w:t xml:space="preserve"> </w:t>
            </w:r>
            <w:r w:rsidRPr="00E4117D">
              <w:rPr>
                <w:lang w:val="en-GB"/>
              </w:rPr>
              <w:t>F 02.00</w:t>
            </w:r>
          </w:p>
          <w:p w14:paraId="774EEFF9"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A592370"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38B13C75" w14:textId="77777777" w:rsidR="00A930B5" w:rsidRDefault="00A930B5" w:rsidP="00A930B5">
            <w:pPr>
              <w:rPr>
                <w:lang w:val="en-GB"/>
              </w:rPr>
            </w:pPr>
            <w:r>
              <w:rPr>
                <w:lang w:val="en-GB"/>
              </w:rPr>
              <w:br/>
              <w:t>X</w:t>
            </w:r>
          </w:p>
          <w:p w14:paraId="026913E6" w14:textId="77777777" w:rsidR="00A930B5" w:rsidRDefault="00A930B5" w:rsidP="00A930B5">
            <w:pPr>
              <w:rPr>
                <w:lang w:val="en-GB"/>
              </w:rPr>
            </w:pPr>
          </w:p>
          <w:p w14:paraId="142D054C" w14:textId="77777777" w:rsidR="00A930B5" w:rsidRDefault="00A930B5" w:rsidP="00A930B5">
            <w:pPr>
              <w:rPr>
                <w:lang w:val="en-GB"/>
              </w:rPr>
            </w:pPr>
          </w:p>
          <w:p w14:paraId="1E30E491" w14:textId="77777777" w:rsidR="00A930B5" w:rsidRDefault="00A930B5" w:rsidP="00A930B5">
            <w:pPr>
              <w:rPr>
                <w:lang w:val="en-GB"/>
              </w:rPr>
            </w:pPr>
          </w:p>
          <w:p w14:paraId="54BD62BF" w14:textId="77777777" w:rsidR="00A930B5" w:rsidRDefault="00A930B5" w:rsidP="00A930B5">
            <w:pPr>
              <w:rPr>
                <w:lang w:val="en-GB"/>
              </w:rPr>
            </w:pPr>
          </w:p>
          <w:p w14:paraId="00820B96" w14:textId="77777777" w:rsidR="00A930B5" w:rsidRPr="006E10F3" w:rsidRDefault="00A930B5" w:rsidP="00A930B5">
            <w:pPr>
              <w:rPr>
                <w:lang w:val="en-GB"/>
              </w:rPr>
            </w:pPr>
            <w:r>
              <w:rPr>
                <w:lang w:val="en-GB"/>
              </w:rPr>
              <w:t>X</w:t>
            </w:r>
          </w:p>
        </w:tc>
        <w:tc>
          <w:tcPr>
            <w:tcW w:w="567" w:type="dxa"/>
          </w:tcPr>
          <w:p w14:paraId="180336F0" w14:textId="77777777" w:rsidR="00A930B5" w:rsidRDefault="00A930B5" w:rsidP="00A930B5">
            <w:pPr>
              <w:rPr>
                <w:lang w:val="en-GB"/>
              </w:rPr>
            </w:pPr>
            <w:r>
              <w:rPr>
                <w:lang w:val="en-GB"/>
              </w:rPr>
              <w:br/>
              <w:t>X</w:t>
            </w:r>
          </w:p>
          <w:p w14:paraId="4E5F4691" w14:textId="77777777" w:rsidR="00A930B5" w:rsidRDefault="00A930B5" w:rsidP="00A930B5">
            <w:pPr>
              <w:rPr>
                <w:lang w:val="en-GB"/>
              </w:rPr>
            </w:pPr>
          </w:p>
          <w:p w14:paraId="3823028E" w14:textId="77777777" w:rsidR="00A930B5" w:rsidRDefault="00A930B5" w:rsidP="00A930B5">
            <w:pPr>
              <w:rPr>
                <w:lang w:val="en-GB"/>
              </w:rPr>
            </w:pPr>
            <w:r>
              <w:rPr>
                <w:lang w:val="en-GB"/>
              </w:rPr>
              <w:t>X</w:t>
            </w:r>
          </w:p>
          <w:p w14:paraId="3225C386" w14:textId="77777777" w:rsidR="00A930B5" w:rsidRDefault="00A930B5" w:rsidP="00A930B5">
            <w:pPr>
              <w:rPr>
                <w:lang w:val="en-GB"/>
              </w:rPr>
            </w:pPr>
          </w:p>
          <w:p w14:paraId="6DCABF86" w14:textId="77777777" w:rsidR="00A930B5" w:rsidRDefault="00A930B5" w:rsidP="00A930B5">
            <w:pPr>
              <w:rPr>
                <w:lang w:val="en-GB"/>
              </w:rPr>
            </w:pPr>
          </w:p>
          <w:p w14:paraId="16225B56" w14:textId="77777777" w:rsidR="00A930B5" w:rsidRPr="006E10F3" w:rsidRDefault="00A930B5" w:rsidP="00A930B5">
            <w:pPr>
              <w:rPr>
                <w:lang w:val="en-GB"/>
              </w:rPr>
            </w:pPr>
            <w:r>
              <w:rPr>
                <w:lang w:val="en-GB"/>
              </w:rPr>
              <w:t>X</w:t>
            </w:r>
          </w:p>
        </w:tc>
      </w:tr>
      <w:tr w:rsidR="00A930B5" w:rsidRPr="00E4117D" w14:paraId="7ACA474D" w14:textId="77777777" w:rsidTr="006E10F3">
        <w:tc>
          <w:tcPr>
            <w:tcW w:w="2126" w:type="dxa"/>
          </w:tcPr>
          <w:p w14:paraId="663EAEB7" w14:textId="77777777" w:rsidR="00A930B5" w:rsidRPr="00E4117D" w:rsidRDefault="00A930B5" w:rsidP="00A930B5">
            <w:pPr>
              <w:pStyle w:val="Plattetekst"/>
              <w:rPr>
                <w:lang w:val="en-GB"/>
              </w:rPr>
            </w:pPr>
            <w:r w:rsidRPr="00E4117D">
              <w:rPr>
                <w:b/>
                <w:lang w:val="en-GB"/>
              </w:rPr>
              <w:t>F 17.01</w:t>
            </w:r>
            <w:r w:rsidRPr="00E4117D">
              <w:rPr>
                <w:lang w:val="en-GB"/>
              </w:rPr>
              <w:t xml:space="preserve"> - Reconciliation between accounting and CRR scope of consolidation: Assets</w:t>
            </w:r>
          </w:p>
        </w:tc>
        <w:tc>
          <w:tcPr>
            <w:tcW w:w="4957" w:type="dxa"/>
          </w:tcPr>
          <w:p w14:paraId="0DC1998B" w14:textId="77777777" w:rsidR="00A930B5" w:rsidRDefault="00A930B5" w:rsidP="00A930B5">
            <w:pPr>
              <w:pStyle w:val="Plattetekst"/>
              <w:numPr>
                <w:ilvl w:val="0"/>
                <w:numId w:val="8"/>
              </w:numPr>
              <w:rPr>
                <w:lang w:val="en-GB"/>
              </w:rPr>
            </w:pPr>
            <w:r>
              <w:rPr>
                <w:lang w:val="en-GB"/>
              </w:rPr>
              <w:t>Comment the key differences between the consolidation scope</w:t>
            </w:r>
          </w:p>
          <w:p w14:paraId="572C3506" w14:textId="77777777" w:rsidR="00A930B5" w:rsidRPr="00E4117D" w:rsidRDefault="00A930B5" w:rsidP="00A930B5">
            <w:pPr>
              <w:pStyle w:val="Plattetekst"/>
              <w:numPr>
                <w:ilvl w:val="0"/>
                <w:numId w:val="8"/>
              </w:numPr>
              <w:rPr>
                <w:lang w:val="en-GB"/>
              </w:rPr>
            </w:pPr>
            <w:r w:rsidRPr="00E4117D">
              <w:rPr>
                <w:lang w:val="en-GB"/>
              </w:rPr>
              <w:t>Reconcile amounts with table F 01.01</w:t>
            </w:r>
          </w:p>
          <w:p w14:paraId="55FB049D" w14:textId="77777777" w:rsidR="00A930B5" w:rsidRPr="00672EF5" w:rsidRDefault="00A930B5" w:rsidP="00A930B5">
            <w:pPr>
              <w:pStyle w:val="Plattetekst"/>
              <w:numPr>
                <w:ilvl w:val="0"/>
                <w:numId w:val="8"/>
              </w:numPr>
              <w:rPr>
                <w:lang w:val="en-GB"/>
              </w:rPr>
            </w:pPr>
            <w:r w:rsidRPr="00E4117D">
              <w:rPr>
                <w:lang w:val="en-GB"/>
              </w:rPr>
              <w:t>Recalculation of the total amount (total amount = sum of the individual lines)</w:t>
            </w:r>
          </w:p>
        </w:tc>
        <w:tc>
          <w:tcPr>
            <w:tcW w:w="709" w:type="dxa"/>
          </w:tcPr>
          <w:p w14:paraId="19ECE849" w14:textId="77777777" w:rsidR="00A930B5" w:rsidRDefault="00A930B5" w:rsidP="00A930B5">
            <w:pPr>
              <w:rPr>
                <w:lang w:val="en-GB"/>
              </w:rPr>
            </w:pPr>
            <w:r>
              <w:rPr>
                <w:lang w:val="en-GB"/>
              </w:rPr>
              <w:br/>
            </w:r>
          </w:p>
          <w:p w14:paraId="3097E58D" w14:textId="77777777" w:rsidR="00A930B5" w:rsidRDefault="00A930B5" w:rsidP="00A930B5">
            <w:pPr>
              <w:rPr>
                <w:lang w:val="en-GB"/>
              </w:rPr>
            </w:pPr>
          </w:p>
          <w:p w14:paraId="4E4E326E" w14:textId="77777777" w:rsidR="00A930B5" w:rsidRDefault="00A930B5" w:rsidP="00A930B5">
            <w:pPr>
              <w:rPr>
                <w:lang w:val="en-GB"/>
              </w:rPr>
            </w:pPr>
            <w:r>
              <w:rPr>
                <w:lang w:val="en-GB"/>
              </w:rPr>
              <w:t>X</w:t>
            </w:r>
          </w:p>
          <w:p w14:paraId="28F1887E" w14:textId="77777777" w:rsidR="00A930B5" w:rsidRDefault="00A930B5" w:rsidP="00A930B5">
            <w:pPr>
              <w:rPr>
                <w:lang w:val="en-GB"/>
              </w:rPr>
            </w:pPr>
          </w:p>
          <w:p w14:paraId="550E1E24" w14:textId="77777777" w:rsidR="00A930B5" w:rsidRPr="006E10F3" w:rsidRDefault="00A930B5" w:rsidP="00A930B5">
            <w:pPr>
              <w:rPr>
                <w:lang w:val="en-GB"/>
              </w:rPr>
            </w:pPr>
            <w:r>
              <w:rPr>
                <w:lang w:val="en-GB"/>
              </w:rPr>
              <w:t>X</w:t>
            </w:r>
          </w:p>
        </w:tc>
        <w:tc>
          <w:tcPr>
            <w:tcW w:w="567" w:type="dxa"/>
          </w:tcPr>
          <w:p w14:paraId="19A73927" w14:textId="77777777" w:rsidR="00A930B5" w:rsidRDefault="00A930B5" w:rsidP="00A930B5">
            <w:pPr>
              <w:rPr>
                <w:lang w:val="en-GB"/>
              </w:rPr>
            </w:pPr>
            <w:r>
              <w:rPr>
                <w:lang w:val="en-GB"/>
              </w:rPr>
              <w:br/>
              <w:t>X</w:t>
            </w:r>
          </w:p>
          <w:p w14:paraId="3F483A20" w14:textId="77777777" w:rsidR="00A930B5" w:rsidRDefault="00A930B5" w:rsidP="00A930B5">
            <w:pPr>
              <w:rPr>
                <w:lang w:val="en-GB"/>
              </w:rPr>
            </w:pPr>
          </w:p>
          <w:p w14:paraId="50EAB6DD" w14:textId="77777777" w:rsidR="00A930B5" w:rsidRDefault="00A930B5" w:rsidP="00A930B5">
            <w:pPr>
              <w:rPr>
                <w:lang w:val="en-GB"/>
              </w:rPr>
            </w:pPr>
            <w:r>
              <w:rPr>
                <w:lang w:val="en-GB"/>
              </w:rPr>
              <w:t>X</w:t>
            </w:r>
          </w:p>
          <w:p w14:paraId="577622F0" w14:textId="77777777" w:rsidR="00A930B5" w:rsidRDefault="00A930B5" w:rsidP="00A930B5">
            <w:pPr>
              <w:rPr>
                <w:lang w:val="en-GB"/>
              </w:rPr>
            </w:pPr>
          </w:p>
          <w:p w14:paraId="6A27252E" w14:textId="77777777" w:rsidR="00A930B5" w:rsidRPr="006E10F3" w:rsidRDefault="00A930B5" w:rsidP="00A930B5">
            <w:pPr>
              <w:rPr>
                <w:lang w:val="en-GB"/>
              </w:rPr>
            </w:pPr>
            <w:r>
              <w:rPr>
                <w:lang w:val="en-GB"/>
              </w:rPr>
              <w:t>X</w:t>
            </w:r>
          </w:p>
        </w:tc>
      </w:tr>
      <w:tr w:rsidR="00A930B5" w:rsidRPr="00E4117D" w14:paraId="74E1CB98" w14:textId="77777777" w:rsidTr="006E10F3">
        <w:tc>
          <w:tcPr>
            <w:tcW w:w="2126" w:type="dxa"/>
          </w:tcPr>
          <w:p w14:paraId="3D1E3CE6" w14:textId="77777777" w:rsidR="00A930B5" w:rsidRPr="00E4117D" w:rsidRDefault="00A930B5" w:rsidP="00A930B5">
            <w:pPr>
              <w:pStyle w:val="Plattetekst"/>
              <w:rPr>
                <w:lang w:val="en-GB"/>
              </w:rPr>
            </w:pPr>
            <w:r w:rsidRPr="00E4117D">
              <w:rPr>
                <w:b/>
                <w:lang w:val="en-GB"/>
              </w:rPr>
              <w:t>F 17.02</w:t>
            </w:r>
            <w:r w:rsidRPr="00E4117D">
              <w:rPr>
                <w:lang w:val="en-GB"/>
              </w:rPr>
              <w:t xml:space="preserve"> - Reconciliation between accounting and CRR scope of consolidation: Off-balance sheet exposures -  loan commitments, financial guarantees and </w:t>
            </w:r>
            <w:r w:rsidRPr="00E4117D">
              <w:rPr>
                <w:lang w:val="en-GB"/>
              </w:rPr>
              <w:lastRenderedPageBreak/>
              <w:t>other commitments given</w:t>
            </w:r>
          </w:p>
        </w:tc>
        <w:tc>
          <w:tcPr>
            <w:tcW w:w="4957" w:type="dxa"/>
          </w:tcPr>
          <w:p w14:paraId="4C131AFF" w14:textId="77777777" w:rsidR="00A930B5" w:rsidRPr="00E4117D" w:rsidRDefault="00A930B5" w:rsidP="00A930B5">
            <w:pPr>
              <w:pStyle w:val="Plattetekst"/>
              <w:numPr>
                <w:ilvl w:val="0"/>
                <w:numId w:val="8"/>
              </w:numPr>
              <w:rPr>
                <w:lang w:val="en-GB"/>
              </w:rPr>
            </w:pPr>
            <w:r w:rsidRPr="00E4117D">
              <w:rPr>
                <w:lang w:val="en-GB"/>
              </w:rPr>
              <w:lastRenderedPageBreak/>
              <w:t xml:space="preserve">Reconcile amounts with table F 09.01 </w:t>
            </w:r>
          </w:p>
          <w:p w14:paraId="13FF8181" w14:textId="77777777" w:rsidR="00A930B5" w:rsidRPr="00E4117D" w:rsidRDefault="00A930B5" w:rsidP="00A930B5">
            <w:pPr>
              <w:pStyle w:val="Plattetekst"/>
              <w:numPr>
                <w:ilvl w:val="0"/>
                <w:numId w:val="8"/>
              </w:numPr>
              <w:rPr>
                <w:lang w:val="en-GB"/>
              </w:rPr>
            </w:pPr>
            <w:r w:rsidRPr="00E4117D">
              <w:rPr>
                <w:lang w:val="en-GB"/>
              </w:rPr>
              <w:t>Recalculation of the total amount (total amount = sum of the individual lines)</w:t>
            </w:r>
          </w:p>
        </w:tc>
        <w:tc>
          <w:tcPr>
            <w:tcW w:w="709" w:type="dxa"/>
          </w:tcPr>
          <w:p w14:paraId="4C17F5AC" w14:textId="77777777" w:rsidR="00A930B5" w:rsidRDefault="00A930B5" w:rsidP="00A930B5">
            <w:pPr>
              <w:rPr>
                <w:lang w:val="en-GB"/>
              </w:rPr>
            </w:pPr>
            <w:r>
              <w:rPr>
                <w:lang w:val="en-GB"/>
              </w:rPr>
              <w:br/>
              <w:t>X</w:t>
            </w:r>
          </w:p>
          <w:p w14:paraId="4E38B015" w14:textId="77777777" w:rsidR="00A930B5" w:rsidRDefault="00A930B5" w:rsidP="00A930B5">
            <w:pPr>
              <w:rPr>
                <w:lang w:val="en-GB"/>
              </w:rPr>
            </w:pPr>
          </w:p>
          <w:p w14:paraId="6FC80558" w14:textId="77777777" w:rsidR="00A930B5" w:rsidRDefault="00A930B5" w:rsidP="00A930B5">
            <w:pPr>
              <w:rPr>
                <w:lang w:val="en-GB"/>
              </w:rPr>
            </w:pPr>
            <w:r>
              <w:rPr>
                <w:lang w:val="en-GB"/>
              </w:rPr>
              <w:t>X</w:t>
            </w:r>
          </w:p>
          <w:p w14:paraId="6781FA80" w14:textId="77777777" w:rsidR="00A930B5" w:rsidRDefault="00A930B5" w:rsidP="00A930B5">
            <w:pPr>
              <w:rPr>
                <w:lang w:val="en-GB"/>
              </w:rPr>
            </w:pPr>
          </w:p>
          <w:p w14:paraId="0073F252" w14:textId="77777777" w:rsidR="00A930B5" w:rsidRPr="006E10F3" w:rsidRDefault="00A930B5" w:rsidP="00A930B5">
            <w:pPr>
              <w:rPr>
                <w:lang w:val="en-GB"/>
              </w:rPr>
            </w:pPr>
          </w:p>
        </w:tc>
        <w:tc>
          <w:tcPr>
            <w:tcW w:w="567" w:type="dxa"/>
          </w:tcPr>
          <w:p w14:paraId="7B23E3E4" w14:textId="77777777" w:rsidR="00A930B5" w:rsidRDefault="00A930B5" w:rsidP="00A930B5">
            <w:pPr>
              <w:rPr>
                <w:lang w:val="en-GB"/>
              </w:rPr>
            </w:pPr>
            <w:r>
              <w:rPr>
                <w:lang w:val="en-GB"/>
              </w:rPr>
              <w:br/>
              <w:t>X</w:t>
            </w:r>
          </w:p>
          <w:p w14:paraId="2AEA9333" w14:textId="77777777" w:rsidR="00A930B5" w:rsidRDefault="00A930B5" w:rsidP="00A930B5">
            <w:pPr>
              <w:rPr>
                <w:lang w:val="en-GB"/>
              </w:rPr>
            </w:pPr>
          </w:p>
          <w:p w14:paraId="041DC3CD" w14:textId="77777777" w:rsidR="00A930B5" w:rsidRDefault="00A930B5" w:rsidP="00A930B5">
            <w:pPr>
              <w:rPr>
                <w:lang w:val="en-GB"/>
              </w:rPr>
            </w:pPr>
            <w:r>
              <w:rPr>
                <w:lang w:val="en-GB"/>
              </w:rPr>
              <w:t>X</w:t>
            </w:r>
          </w:p>
          <w:p w14:paraId="04ED52C3" w14:textId="77777777" w:rsidR="00A930B5" w:rsidRDefault="00A930B5" w:rsidP="00A930B5">
            <w:pPr>
              <w:rPr>
                <w:lang w:val="en-GB"/>
              </w:rPr>
            </w:pPr>
          </w:p>
          <w:p w14:paraId="1F8CBAAA" w14:textId="77777777" w:rsidR="00A930B5" w:rsidRPr="006E10F3" w:rsidRDefault="00A930B5" w:rsidP="00A930B5">
            <w:pPr>
              <w:rPr>
                <w:lang w:val="en-GB"/>
              </w:rPr>
            </w:pPr>
          </w:p>
        </w:tc>
      </w:tr>
      <w:tr w:rsidR="00A930B5" w:rsidRPr="00E4117D" w14:paraId="2AE2EABC" w14:textId="77777777" w:rsidTr="006E10F3">
        <w:tc>
          <w:tcPr>
            <w:tcW w:w="2126" w:type="dxa"/>
          </w:tcPr>
          <w:p w14:paraId="154C7D22" w14:textId="77777777" w:rsidR="00A930B5" w:rsidRPr="00E4117D" w:rsidRDefault="00A930B5" w:rsidP="00A930B5">
            <w:pPr>
              <w:pStyle w:val="Plattetekst"/>
              <w:rPr>
                <w:lang w:val="en-GB"/>
              </w:rPr>
            </w:pPr>
            <w:r w:rsidRPr="00E4117D">
              <w:rPr>
                <w:b/>
                <w:lang w:val="en-GB"/>
              </w:rPr>
              <w:t>F 17.03</w:t>
            </w:r>
            <w:r w:rsidRPr="00E4117D">
              <w:rPr>
                <w:lang w:val="en-GB"/>
              </w:rPr>
              <w:t xml:space="preserve"> - Reconciliation between accounting</w:t>
            </w:r>
          </w:p>
          <w:p w14:paraId="32693F05" w14:textId="77777777" w:rsidR="00A930B5" w:rsidRPr="00E4117D" w:rsidRDefault="00A930B5" w:rsidP="00A930B5">
            <w:pPr>
              <w:pStyle w:val="Plattetekst"/>
              <w:rPr>
                <w:lang w:val="en-GB"/>
              </w:rPr>
            </w:pPr>
            <w:r w:rsidRPr="00E4117D">
              <w:rPr>
                <w:lang w:val="en-GB"/>
              </w:rPr>
              <w:t>and CRR scope of consolidation: Liabilities</w:t>
            </w:r>
          </w:p>
        </w:tc>
        <w:tc>
          <w:tcPr>
            <w:tcW w:w="4957" w:type="dxa"/>
          </w:tcPr>
          <w:p w14:paraId="0AA3691A" w14:textId="77777777" w:rsidR="00A930B5" w:rsidRPr="00E4117D" w:rsidRDefault="00A930B5" w:rsidP="00A930B5">
            <w:pPr>
              <w:pStyle w:val="Plattetekst"/>
              <w:numPr>
                <w:ilvl w:val="0"/>
                <w:numId w:val="8"/>
              </w:numPr>
              <w:rPr>
                <w:lang w:val="en-GB"/>
              </w:rPr>
            </w:pPr>
            <w:r w:rsidRPr="00E4117D">
              <w:rPr>
                <w:lang w:val="en-GB"/>
              </w:rPr>
              <w:t xml:space="preserve">Reconcile amounts with table F 01.02 or </w:t>
            </w:r>
            <w:r>
              <w:rPr>
                <w:lang w:val="en-GB"/>
              </w:rPr>
              <w:br/>
            </w:r>
            <w:r w:rsidRPr="00E4117D">
              <w:rPr>
                <w:lang w:val="en-GB"/>
              </w:rPr>
              <w:t>F 01.03</w:t>
            </w:r>
          </w:p>
          <w:p w14:paraId="3A03CC75" w14:textId="77777777" w:rsidR="00A930B5" w:rsidRPr="00E4117D" w:rsidRDefault="00A930B5" w:rsidP="00A930B5">
            <w:pPr>
              <w:pStyle w:val="Plattetekst"/>
              <w:numPr>
                <w:ilvl w:val="0"/>
                <w:numId w:val="8"/>
              </w:numPr>
              <w:rPr>
                <w:lang w:val="en-GB"/>
              </w:rPr>
            </w:pPr>
            <w:r w:rsidRPr="00E4117D">
              <w:rPr>
                <w:lang w:val="en-GB"/>
              </w:rPr>
              <w:t>Recalculation of the total amount (total amount = sum of the individual lines)</w:t>
            </w:r>
          </w:p>
        </w:tc>
        <w:tc>
          <w:tcPr>
            <w:tcW w:w="709" w:type="dxa"/>
          </w:tcPr>
          <w:p w14:paraId="3EC77F51" w14:textId="77777777" w:rsidR="00A930B5" w:rsidRDefault="00A930B5" w:rsidP="00A930B5">
            <w:pPr>
              <w:rPr>
                <w:lang w:val="en-GB"/>
              </w:rPr>
            </w:pPr>
            <w:r>
              <w:rPr>
                <w:lang w:val="en-GB"/>
              </w:rPr>
              <w:br/>
              <w:t>X</w:t>
            </w:r>
          </w:p>
          <w:p w14:paraId="066C25F7" w14:textId="77777777" w:rsidR="00A930B5" w:rsidRDefault="00A930B5" w:rsidP="00A930B5">
            <w:pPr>
              <w:rPr>
                <w:lang w:val="en-GB"/>
              </w:rPr>
            </w:pPr>
          </w:p>
          <w:p w14:paraId="7DF9188B" w14:textId="77777777" w:rsidR="00A930B5" w:rsidRDefault="00A930B5" w:rsidP="00A930B5">
            <w:pPr>
              <w:rPr>
                <w:lang w:val="en-GB"/>
              </w:rPr>
            </w:pPr>
            <w:r>
              <w:rPr>
                <w:lang w:val="en-GB"/>
              </w:rPr>
              <w:t>X</w:t>
            </w:r>
          </w:p>
          <w:p w14:paraId="582F85F4" w14:textId="77777777" w:rsidR="00A930B5" w:rsidRDefault="00A930B5" w:rsidP="00A930B5">
            <w:pPr>
              <w:rPr>
                <w:lang w:val="en-GB"/>
              </w:rPr>
            </w:pPr>
          </w:p>
          <w:p w14:paraId="3232CC6A" w14:textId="77777777" w:rsidR="00A930B5" w:rsidRPr="006E10F3" w:rsidRDefault="00A930B5" w:rsidP="00A930B5">
            <w:pPr>
              <w:rPr>
                <w:lang w:val="en-GB"/>
              </w:rPr>
            </w:pPr>
          </w:p>
        </w:tc>
        <w:tc>
          <w:tcPr>
            <w:tcW w:w="567" w:type="dxa"/>
          </w:tcPr>
          <w:p w14:paraId="61D8D220" w14:textId="77777777" w:rsidR="00A930B5" w:rsidRDefault="00A930B5" w:rsidP="00A930B5">
            <w:pPr>
              <w:rPr>
                <w:lang w:val="en-GB"/>
              </w:rPr>
            </w:pPr>
            <w:r>
              <w:rPr>
                <w:lang w:val="en-GB"/>
              </w:rPr>
              <w:br/>
              <w:t>X</w:t>
            </w:r>
          </w:p>
          <w:p w14:paraId="56020ABD" w14:textId="77777777" w:rsidR="00A930B5" w:rsidRDefault="00A930B5" w:rsidP="00A930B5">
            <w:pPr>
              <w:rPr>
                <w:lang w:val="en-GB"/>
              </w:rPr>
            </w:pPr>
          </w:p>
          <w:p w14:paraId="2762CAD4" w14:textId="77777777" w:rsidR="00A930B5" w:rsidRDefault="00A930B5" w:rsidP="00A930B5">
            <w:pPr>
              <w:rPr>
                <w:lang w:val="en-GB"/>
              </w:rPr>
            </w:pPr>
            <w:r>
              <w:rPr>
                <w:lang w:val="en-GB"/>
              </w:rPr>
              <w:t>X</w:t>
            </w:r>
          </w:p>
          <w:p w14:paraId="140BFC83" w14:textId="77777777" w:rsidR="00A930B5" w:rsidRPr="006E10F3" w:rsidRDefault="00A930B5" w:rsidP="00A930B5">
            <w:pPr>
              <w:rPr>
                <w:lang w:val="en-GB"/>
              </w:rPr>
            </w:pPr>
          </w:p>
        </w:tc>
      </w:tr>
      <w:tr w:rsidR="00A930B5" w:rsidRPr="00E4117D" w14:paraId="411B0903" w14:textId="77777777" w:rsidTr="006E10F3">
        <w:tc>
          <w:tcPr>
            <w:tcW w:w="2126" w:type="dxa"/>
          </w:tcPr>
          <w:p w14:paraId="5E53EA2A" w14:textId="77777777" w:rsidR="00A930B5" w:rsidRPr="00E4117D" w:rsidRDefault="00A930B5" w:rsidP="00A930B5">
            <w:pPr>
              <w:pStyle w:val="Plattetekst"/>
              <w:rPr>
                <w:lang w:val="en-GB"/>
              </w:rPr>
            </w:pPr>
            <w:r w:rsidRPr="00E4117D">
              <w:rPr>
                <w:b/>
                <w:lang w:val="en-GB"/>
              </w:rPr>
              <w:t>F 18.00</w:t>
            </w:r>
            <w:r w:rsidRPr="00E4117D">
              <w:rPr>
                <w:lang w:val="en-GB"/>
              </w:rPr>
              <w:t xml:space="preserve"> - Information on performing and non-performing exposures</w:t>
            </w:r>
          </w:p>
        </w:tc>
        <w:tc>
          <w:tcPr>
            <w:tcW w:w="4957" w:type="dxa"/>
          </w:tcPr>
          <w:p w14:paraId="544B2C1E" w14:textId="77777777" w:rsidR="00A930B5" w:rsidRPr="00E4117D" w:rsidRDefault="00A930B5" w:rsidP="00A930B5">
            <w:pPr>
              <w:pStyle w:val="Plattetekst"/>
              <w:numPr>
                <w:ilvl w:val="0"/>
                <w:numId w:val="8"/>
              </w:numPr>
              <w:rPr>
                <w:lang w:val="en-GB"/>
              </w:rPr>
            </w:pPr>
            <w:r w:rsidRPr="00E4117D">
              <w:rPr>
                <w:lang w:val="en-GB"/>
              </w:rPr>
              <w:t>Reconcile amounts ‘Debt securities’ with table F 04.03</w:t>
            </w:r>
          </w:p>
          <w:p w14:paraId="62E85316" w14:textId="77777777" w:rsidR="00A930B5" w:rsidRPr="00E4117D" w:rsidRDefault="00A930B5" w:rsidP="00A930B5">
            <w:pPr>
              <w:pStyle w:val="Plattetekst"/>
              <w:numPr>
                <w:ilvl w:val="0"/>
                <w:numId w:val="8"/>
              </w:numPr>
              <w:rPr>
                <w:lang w:val="en-GB"/>
              </w:rPr>
            </w:pPr>
            <w:r w:rsidRPr="00E4117D">
              <w:rPr>
                <w:lang w:val="en-GB"/>
              </w:rPr>
              <w:t>Reconcile amounts ‘Loans and advances’ with table F 05.00 or F 04.04</w:t>
            </w:r>
          </w:p>
          <w:p w14:paraId="05C86B2E" w14:textId="77777777" w:rsidR="00A930B5" w:rsidRPr="00E4117D" w:rsidRDefault="00A930B5" w:rsidP="00A930B5">
            <w:pPr>
              <w:pStyle w:val="Plattetekst"/>
              <w:numPr>
                <w:ilvl w:val="0"/>
                <w:numId w:val="8"/>
              </w:numPr>
              <w:rPr>
                <w:lang w:val="en-GB"/>
              </w:rPr>
            </w:pPr>
            <w:r w:rsidRPr="00E4117D">
              <w:rPr>
                <w:lang w:val="en-GB"/>
              </w:rPr>
              <w:t>Reconcile amounts ‘Debt instruments’ with table F 17.02</w:t>
            </w:r>
          </w:p>
          <w:p w14:paraId="74C484AC" w14:textId="77777777" w:rsidR="00A930B5"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222A6D5" w14:textId="77777777" w:rsidR="00A930B5" w:rsidRPr="00E4117D" w:rsidRDefault="00A930B5" w:rsidP="00A930B5">
            <w:pPr>
              <w:pStyle w:val="Plattetekst"/>
              <w:numPr>
                <w:ilvl w:val="0"/>
                <w:numId w:val="8"/>
              </w:numPr>
              <w:rPr>
                <w:lang w:val="en-GB"/>
              </w:rPr>
            </w:pPr>
            <w:r>
              <w:rPr>
                <w:lang w:val="en-GB"/>
              </w:rPr>
              <w:t>Make sure that the information is coherent with the information prepared by the Risk department</w:t>
            </w:r>
          </w:p>
          <w:p w14:paraId="76670607"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95F33C6" w14:textId="77777777" w:rsidR="00A930B5" w:rsidRDefault="00A930B5" w:rsidP="00A930B5">
            <w:pPr>
              <w:rPr>
                <w:lang w:val="en-GB"/>
              </w:rPr>
            </w:pPr>
            <w:r>
              <w:rPr>
                <w:lang w:val="en-GB"/>
              </w:rPr>
              <w:br/>
              <w:t>X</w:t>
            </w:r>
          </w:p>
          <w:p w14:paraId="04522F3D" w14:textId="77777777" w:rsidR="00A930B5" w:rsidRDefault="00A930B5" w:rsidP="00A930B5">
            <w:pPr>
              <w:rPr>
                <w:lang w:val="en-GB"/>
              </w:rPr>
            </w:pPr>
          </w:p>
          <w:p w14:paraId="5FEAF7BF" w14:textId="77777777" w:rsidR="00A930B5" w:rsidRDefault="00A930B5" w:rsidP="00A930B5">
            <w:pPr>
              <w:rPr>
                <w:lang w:val="en-GB"/>
              </w:rPr>
            </w:pPr>
            <w:r>
              <w:rPr>
                <w:lang w:val="en-GB"/>
              </w:rPr>
              <w:t>X</w:t>
            </w:r>
          </w:p>
          <w:p w14:paraId="542F4A41" w14:textId="77777777" w:rsidR="00A930B5" w:rsidRDefault="00A930B5" w:rsidP="00A930B5">
            <w:pPr>
              <w:rPr>
                <w:lang w:val="en-GB"/>
              </w:rPr>
            </w:pPr>
          </w:p>
          <w:p w14:paraId="354080B9" w14:textId="77777777" w:rsidR="00A930B5" w:rsidRDefault="00A930B5" w:rsidP="00A930B5">
            <w:pPr>
              <w:rPr>
                <w:lang w:val="en-GB"/>
              </w:rPr>
            </w:pPr>
          </w:p>
          <w:p w14:paraId="0696FC46" w14:textId="77777777" w:rsidR="00A930B5" w:rsidRDefault="00A930B5" w:rsidP="00A930B5">
            <w:pPr>
              <w:rPr>
                <w:lang w:val="en-GB"/>
              </w:rPr>
            </w:pPr>
            <w:r>
              <w:rPr>
                <w:lang w:val="en-GB"/>
              </w:rPr>
              <w:t>X</w:t>
            </w:r>
          </w:p>
          <w:p w14:paraId="6958AC58" w14:textId="77777777" w:rsidR="00A930B5" w:rsidRDefault="00A930B5" w:rsidP="00A930B5">
            <w:pPr>
              <w:rPr>
                <w:lang w:val="en-GB"/>
              </w:rPr>
            </w:pPr>
          </w:p>
          <w:p w14:paraId="09D89E8A" w14:textId="77777777" w:rsidR="00A930B5" w:rsidRDefault="00A930B5" w:rsidP="00A930B5">
            <w:pPr>
              <w:rPr>
                <w:lang w:val="en-GB"/>
              </w:rPr>
            </w:pPr>
          </w:p>
          <w:p w14:paraId="5646BD31" w14:textId="77777777" w:rsidR="00A930B5" w:rsidRDefault="00A930B5" w:rsidP="00A930B5">
            <w:pPr>
              <w:rPr>
                <w:lang w:val="en-GB"/>
              </w:rPr>
            </w:pPr>
          </w:p>
          <w:p w14:paraId="72D4EF51" w14:textId="77777777" w:rsidR="00A930B5" w:rsidRDefault="00A930B5" w:rsidP="00A930B5">
            <w:pPr>
              <w:rPr>
                <w:lang w:val="en-GB"/>
              </w:rPr>
            </w:pPr>
          </w:p>
          <w:p w14:paraId="6DEDF38E" w14:textId="77777777" w:rsidR="00A930B5" w:rsidRDefault="00A930B5" w:rsidP="00A930B5">
            <w:pPr>
              <w:rPr>
                <w:lang w:val="en-GB"/>
              </w:rPr>
            </w:pPr>
          </w:p>
          <w:p w14:paraId="5CA5759C" w14:textId="77777777" w:rsidR="00A930B5" w:rsidRDefault="00A930B5" w:rsidP="00A930B5">
            <w:pPr>
              <w:rPr>
                <w:lang w:val="en-GB"/>
              </w:rPr>
            </w:pPr>
          </w:p>
          <w:p w14:paraId="529DD895" w14:textId="77777777" w:rsidR="00A930B5" w:rsidRDefault="00A930B5" w:rsidP="00A930B5">
            <w:pPr>
              <w:rPr>
                <w:lang w:val="en-GB"/>
              </w:rPr>
            </w:pPr>
          </w:p>
          <w:p w14:paraId="0C8AB016" w14:textId="77777777" w:rsidR="00A930B5" w:rsidRPr="006E10F3" w:rsidRDefault="00A930B5" w:rsidP="00A930B5">
            <w:pPr>
              <w:rPr>
                <w:lang w:val="en-GB"/>
              </w:rPr>
            </w:pPr>
            <w:r>
              <w:rPr>
                <w:lang w:val="en-GB"/>
              </w:rPr>
              <w:t>X</w:t>
            </w:r>
          </w:p>
        </w:tc>
        <w:tc>
          <w:tcPr>
            <w:tcW w:w="567" w:type="dxa"/>
          </w:tcPr>
          <w:p w14:paraId="3F91FB4F" w14:textId="77777777" w:rsidR="00A930B5" w:rsidRDefault="00A930B5" w:rsidP="00A930B5">
            <w:pPr>
              <w:rPr>
                <w:lang w:val="en-GB"/>
              </w:rPr>
            </w:pPr>
            <w:r>
              <w:rPr>
                <w:lang w:val="en-GB"/>
              </w:rPr>
              <w:br/>
              <w:t>X</w:t>
            </w:r>
          </w:p>
          <w:p w14:paraId="5E62CBD5" w14:textId="77777777" w:rsidR="00A930B5" w:rsidRDefault="00A930B5" w:rsidP="00A930B5">
            <w:pPr>
              <w:rPr>
                <w:lang w:val="en-GB"/>
              </w:rPr>
            </w:pPr>
          </w:p>
          <w:p w14:paraId="0F3284D2" w14:textId="77777777" w:rsidR="00A930B5" w:rsidRDefault="00A930B5" w:rsidP="00A930B5">
            <w:pPr>
              <w:rPr>
                <w:lang w:val="en-GB"/>
              </w:rPr>
            </w:pPr>
            <w:r>
              <w:rPr>
                <w:lang w:val="en-GB"/>
              </w:rPr>
              <w:t>X</w:t>
            </w:r>
          </w:p>
          <w:p w14:paraId="201E28FC" w14:textId="77777777" w:rsidR="00A930B5" w:rsidRDefault="00A930B5" w:rsidP="00A930B5">
            <w:pPr>
              <w:rPr>
                <w:lang w:val="en-GB"/>
              </w:rPr>
            </w:pPr>
          </w:p>
          <w:p w14:paraId="401703F8" w14:textId="77777777" w:rsidR="00A930B5" w:rsidRDefault="00A930B5" w:rsidP="00A930B5">
            <w:pPr>
              <w:rPr>
                <w:lang w:val="en-GB"/>
              </w:rPr>
            </w:pPr>
          </w:p>
          <w:p w14:paraId="4E001251" w14:textId="77777777" w:rsidR="00A930B5" w:rsidRDefault="00A930B5" w:rsidP="00A930B5">
            <w:pPr>
              <w:rPr>
                <w:lang w:val="en-GB"/>
              </w:rPr>
            </w:pPr>
            <w:r>
              <w:rPr>
                <w:lang w:val="en-GB"/>
              </w:rPr>
              <w:t>X</w:t>
            </w:r>
          </w:p>
          <w:p w14:paraId="73CB835E" w14:textId="77777777" w:rsidR="00A930B5" w:rsidRDefault="00A930B5" w:rsidP="00A930B5">
            <w:pPr>
              <w:rPr>
                <w:lang w:val="en-GB"/>
              </w:rPr>
            </w:pPr>
          </w:p>
          <w:p w14:paraId="617B9419" w14:textId="77777777" w:rsidR="00A930B5" w:rsidRDefault="00A930B5" w:rsidP="00A930B5">
            <w:pPr>
              <w:rPr>
                <w:lang w:val="en-GB"/>
              </w:rPr>
            </w:pPr>
            <w:r>
              <w:rPr>
                <w:lang w:val="en-GB"/>
              </w:rPr>
              <w:t>X</w:t>
            </w:r>
          </w:p>
          <w:p w14:paraId="5CED7319" w14:textId="77777777" w:rsidR="00A930B5" w:rsidRDefault="00A930B5" w:rsidP="00A930B5">
            <w:pPr>
              <w:rPr>
                <w:lang w:val="en-GB"/>
              </w:rPr>
            </w:pPr>
          </w:p>
          <w:p w14:paraId="1C657521" w14:textId="77777777" w:rsidR="00A930B5" w:rsidRDefault="00A930B5" w:rsidP="00A930B5">
            <w:pPr>
              <w:rPr>
                <w:lang w:val="en-GB"/>
              </w:rPr>
            </w:pPr>
          </w:p>
          <w:p w14:paraId="7B4B2DCE" w14:textId="77777777" w:rsidR="00A930B5" w:rsidRDefault="00A930B5" w:rsidP="00A930B5">
            <w:pPr>
              <w:rPr>
                <w:lang w:val="en-GB"/>
              </w:rPr>
            </w:pPr>
            <w:r>
              <w:rPr>
                <w:lang w:val="en-GB"/>
              </w:rPr>
              <w:t>X</w:t>
            </w:r>
          </w:p>
          <w:p w14:paraId="0E29283B" w14:textId="77777777" w:rsidR="00A930B5" w:rsidRDefault="00A930B5" w:rsidP="00A930B5">
            <w:pPr>
              <w:rPr>
                <w:lang w:val="en-GB"/>
              </w:rPr>
            </w:pPr>
          </w:p>
          <w:p w14:paraId="5BF92497" w14:textId="77777777" w:rsidR="00A930B5" w:rsidRDefault="00A930B5" w:rsidP="00A930B5">
            <w:pPr>
              <w:rPr>
                <w:lang w:val="en-GB"/>
              </w:rPr>
            </w:pPr>
          </w:p>
          <w:p w14:paraId="7FFDA7CB" w14:textId="77777777" w:rsidR="00A930B5" w:rsidRPr="006E10F3" w:rsidRDefault="00A930B5" w:rsidP="00A930B5">
            <w:pPr>
              <w:rPr>
                <w:lang w:val="en-GB"/>
              </w:rPr>
            </w:pPr>
            <w:r>
              <w:rPr>
                <w:lang w:val="en-GB"/>
              </w:rPr>
              <w:t>X</w:t>
            </w:r>
          </w:p>
        </w:tc>
      </w:tr>
      <w:tr w:rsidR="00A930B5" w:rsidRPr="00E4117D" w14:paraId="2B53CCF0" w14:textId="77777777" w:rsidTr="006E10F3">
        <w:tc>
          <w:tcPr>
            <w:tcW w:w="2126" w:type="dxa"/>
          </w:tcPr>
          <w:p w14:paraId="45359214" w14:textId="77777777" w:rsidR="00A930B5" w:rsidRPr="00D14966" w:rsidRDefault="00A930B5" w:rsidP="00A930B5">
            <w:pPr>
              <w:pStyle w:val="Plattetekst"/>
              <w:rPr>
                <w:lang w:val="en-GB"/>
              </w:rPr>
            </w:pPr>
            <w:r w:rsidRPr="00D14966">
              <w:rPr>
                <w:b/>
                <w:lang w:val="en-GB"/>
              </w:rPr>
              <w:t>F 19.00</w:t>
            </w:r>
            <w:r w:rsidRPr="00D14966">
              <w:rPr>
                <w:lang w:val="en-GB"/>
              </w:rPr>
              <w:t xml:space="preserve"> - </w:t>
            </w:r>
            <w:r w:rsidR="00321199" w:rsidRPr="00D14966">
              <w:rPr>
                <w:lang w:val="en-GB"/>
              </w:rPr>
              <w:t>Information forborn exposures</w:t>
            </w:r>
          </w:p>
        </w:tc>
        <w:tc>
          <w:tcPr>
            <w:tcW w:w="4957" w:type="dxa"/>
          </w:tcPr>
          <w:p w14:paraId="3331E8E0" w14:textId="77777777" w:rsidR="00A930B5" w:rsidRPr="00D14966" w:rsidRDefault="00A930B5" w:rsidP="00A930B5">
            <w:pPr>
              <w:pStyle w:val="Plattetekst"/>
              <w:numPr>
                <w:ilvl w:val="0"/>
                <w:numId w:val="8"/>
              </w:numPr>
              <w:rPr>
                <w:lang w:val="en-GB"/>
              </w:rPr>
            </w:pPr>
            <w:r w:rsidRPr="00D14966">
              <w:rPr>
                <w:lang w:val="en-GB"/>
              </w:rPr>
              <w:t>Assess classification as reasonable and in line with classification of PY</w:t>
            </w:r>
          </w:p>
          <w:p w14:paraId="1CBFAA86" w14:textId="77777777" w:rsidR="00A930B5" w:rsidRPr="00D14966" w:rsidRDefault="00A930B5" w:rsidP="00A930B5">
            <w:pPr>
              <w:pStyle w:val="Plattetekst"/>
              <w:numPr>
                <w:ilvl w:val="0"/>
                <w:numId w:val="8"/>
              </w:numPr>
              <w:rPr>
                <w:lang w:val="en-GB"/>
              </w:rPr>
            </w:pPr>
            <w:r w:rsidRPr="00D14966">
              <w:rPr>
                <w:lang w:val="en-GB"/>
              </w:rPr>
              <w:t>Fluctuation analysis and explain large variances</w:t>
            </w:r>
          </w:p>
          <w:p w14:paraId="7FFDA5A7" w14:textId="77777777" w:rsidR="00321199" w:rsidRPr="00D14966" w:rsidRDefault="00321199" w:rsidP="00321199">
            <w:pPr>
              <w:pStyle w:val="Plattetekst"/>
              <w:numPr>
                <w:ilvl w:val="0"/>
                <w:numId w:val="8"/>
              </w:numPr>
              <w:rPr>
                <w:lang w:val="en-GB"/>
              </w:rPr>
            </w:pPr>
            <w:r w:rsidRPr="00D14966">
              <w:rPr>
                <w:lang w:val="en-GB"/>
              </w:rPr>
              <w:t>Make sure that the information is coherent with the information prepared by the Risk department</w:t>
            </w:r>
          </w:p>
        </w:tc>
        <w:tc>
          <w:tcPr>
            <w:tcW w:w="709" w:type="dxa"/>
          </w:tcPr>
          <w:p w14:paraId="40C8E2BE" w14:textId="77777777" w:rsidR="00A930B5" w:rsidRPr="00D14966" w:rsidRDefault="00A930B5" w:rsidP="00A930B5">
            <w:pPr>
              <w:rPr>
                <w:lang w:val="en-GB"/>
              </w:rPr>
            </w:pPr>
          </w:p>
          <w:p w14:paraId="75AF5C3A" w14:textId="77777777" w:rsidR="00A930B5" w:rsidRPr="00D14966" w:rsidRDefault="00A930B5" w:rsidP="00A930B5">
            <w:pPr>
              <w:rPr>
                <w:lang w:val="en-GB"/>
              </w:rPr>
            </w:pPr>
          </w:p>
          <w:p w14:paraId="637208AA" w14:textId="77777777" w:rsidR="00A930B5" w:rsidRPr="00D14966" w:rsidRDefault="00A930B5" w:rsidP="00A930B5">
            <w:pPr>
              <w:rPr>
                <w:lang w:val="en-GB"/>
              </w:rPr>
            </w:pPr>
          </w:p>
          <w:p w14:paraId="28C35BAB" w14:textId="77777777" w:rsidR="00A930B5" w:rsidRPr="00D14966" w:rsidRDefault="00A930B5" w:rsidP="00A930B5">
            <w:pPr>
              <w:rPr>
                <w:lang w:val="en-GB"/>
              </w:rPr>
            </w:pPr>
            <w:r w:rsidRPr="00D14966">
              <w:rPr>
                <w:lang w:val="en-GB"/>
              </w:rPr>
              <w:t>X</w:t>
            </w:r>
          </w:p>
        </w:tc>
        <w:tc>
          <w:tcPr>
            <w:tcW w:w="567" w:type="dxa"/>
          </w:tcPr>
          <w:p w14:paraId="69A076E6" w14:textId="77777777" w:rsidR="00A930B5" w:rsidRPr="00D14966" w:rsidRDefault="00A930B5" w:rsidP="00A930B5">
            <w:pPr>
              <w:rPr>
                <w:lang w:val="en-GB"/>
              </w:rPr>
            </w:pPr>
            <w:r w:rsidRPr="00D14966">
              <w:rPr>
                <w:lang w:val="en-GB"/>
              </w:rPr>
              <w:br/>
              <w:t>X</w:t>
            </w:r>
          </w:p>
          <w:p w14:paraId="4BFE5635" w14:textId="77777777" w:rsidR="00A930B5" w:rsidRPr="00D14966" w:rsidRDefault="00A930B5" w:rsidP="00A930B5">
            <w:pPr>
              <w:rPr>
                <w:lang w:val="en-GB"/>
              </w:rPr>
            </w:pPr>
          </w:p>
          <w:p w14:paraId="773E045F" w14:textId="77777777" w:rsidR="00A930B5" w:rsidRPr="00D14966" w:rsidRDefault="00A930B5" w:rsidP="00A930B5">
            <w:pPr>
              <w:rPr>
                <w:lang w:val="en-GB"/>
              </w:rPr>
            </w:pPr>
            <w:r w:rsidRPr="00D14966">
              <w:rPr>
                <w:lang w:val="en-GB"/>
              </w:rPr>
              <w:t>X</w:t>
            </w:r>
          </w:p>
          <w:p w14:paraId="213A978A" w14:textId="77777777" w:rsidR="00321199" w:rsidRPr="00D14966" w:rsidRDefault="00321199" w:rsidP="00A930B5">
            <w:pPr>
              <w:rPr>
                <w:lang w:val="en-GB"/>
              </w:rPr>
            </w:pPr>
          </w:p>
          <w:p w14:paraId="5FD459AE" w14:textId="77777777" w:rsidR="00321199" w:rsidRPr="00D14966" w:rsidRDefault="00321199" w:rsidP="00A930B5">
            <w:pPr>
              <w:rPr>
                <w:lang w:val="en-GB"/>
              </w:rPr>
            </w:pPr>
          </w:p>
          <w:p w14:paraId="70814C2A" w14:textId="77777777" w:rsidR="00321199" w:rsidRPr="00D14966" w:rsidRDefault="00321199" w:rsidP="00A930B5">
            <w:pPr>
              <w:rPr>
                <w:lang w:val="en-GB"/>
              </w:rPr>
            </w:pPr>
            <w:r w:rsidRPr="00D14966">
              <w:rPr>
                <w:lang w:val="en-GB"/>
              </w:rPr>
              <w:t>X</w:t>
            </w:r>
          </w:p>
        </w:tc>
      </w:tr>
      <w:tr w:rsidR="00A930B5" w:rsidRPr="00E4117D" w14:paraId="727A6060" w14:textId="77777777" w:rsidTr="006E10F3">
        <w:tc>
          <w:tcPr>
            <w:tcW w:w="2126" w:type="dxa"/>
          </w:tcPr>
          <w:p w14:paraId="48E9D965" w14:textId="77777777" w:rsidR="00A930B5" w:rsidRPr="00E4117D" w:rsidRDefault="00A930B5" w:rsidP="00A930B5">
            <w:pPr>
              <w:pStyle w:val="Plattetekst"/>
              <w:rPr>
                <w:lang w:val="en-GB"/>
              </w:rPr>
            </w:pPr>
            <w:r w:rsidRPr="00E4117D">
              <w:rPr>
                <w:b/>
                <w:lang w:val="en-GB"/>
              </w:rPr>
              <w:t>F 20.01</w:t>
            </w:r>
            <w:r w:rsidRPr="00E4117D">
              <w:rPr>
                <w:lang w:val="en-GB"/>
              </w:rPr>
              <w:t xml:space="preserve"> - Geographical breakdown of assets by location of the activities</w:t>
            </w:r>
          </w:p>
        </w:tc>
        <w:tc>
          <w:tcPr>
            <w:tcW w:w="4957" w:type="dxa"/>
          </w:tcPr>
          <w:p w14:paraId="4E45D919" w14:textId="77777777" w:rsidR="00A930B5" w:rsidRPr="00E4117D" w:rsidRDefault="00A930B5" w:rsidP="00A930B5">
            <w:pPr>
              <w:pStyle w:val="Plattetekst"/>
              <w:numPr>
                <w:ilvl w:val="0"/>
                <w:numId w:val="8"/>
              </w:numPr>
              <w:rPr>
                <w:lang w:val="en-GB"/>
              </w:rPr>
            </w:pPr>
            <w:r w:rsidRPr="00E4117D">
              <w:rPr>
                <w:lang w:val="en-GB"/>
              </w:rPr>
              <w:t>Reconcile total amounts (domestic + non-domestic) with table</w:t>
            </w:r>
            <w:r>
              <w:rPr>
                <w:lang w:val="en-GB"/>
              </w:rPr>
              <w:t xml:space="preserve"> </w:t>
            </w:r>
            <w:r w:rsidRPr="00E4117D">
              <w:rPr>
                <w:lang w:val="en-GB"/>
              </w:rPr>
              <w:t>F 01.01</w:t>
            </w:r>
          </w:p>
          <w:p w14:paraId="68A67304"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between domestic and non-domestic activities and in line with classification of PY </w:t>
            </w:r>
          </w:p>
        </w:tc>
        <w:tc>
          <w:tcPr>
            <w:tcW w:w="709" w:type="dxa"/>
          </w:tcPr>
          <w:p w14:paraId="54973F9C" w14:textId="77777777" w:rsidR="00A930B5" w:rsidRDefault="00A930B5" w:rsidP="00A930B5">
            <w:pPr>
              <w:rPr>
                <w:lang w:val="en-GB"/>
              </w:rPr>
            </w:pPr>
            <w:r>
              <w:rPr>
                <w:lang w:val="en-GB"/>
              </w:rPr>
              <w:br/>
              <w:t>X</w:t>
            </w:r>
          </w:p>
          <w:p w14:paraId="497037BC" w14:textId="77777777" w:rsidR="00A930B5" w:rsidRDefault="00A930B5" w:rsidP="00A930B5">
            <w:pPr>
              <w:rPr>
                <w:lang w:val="en-GB"/>
              </w:rPr>
            </w:pPr>
          </w:p>
          <w:p w14:paraId="71170EFF" w14:textId="77777777" w:rsidR="00A930B5" w:rsidRPr="006E10F3" w:rsidRDefault="00A930B5" w:rsidP="00A930B5">
            <w:pPr>
              <w:rPr>
                <w:lang w:val="en-GB"/>
              </w:rPr>
            </w:pPr>
          </w:p>
        </w:tc>
        <w:tc>
          <w:tcPr>
            <w:tcW w:w="567" w:type="dxa"/>
          </w:tcPr>
          <w:p w14:paraId="1CA73577" w14:textId="77777777" w:rsidR="00A930B5" w:rsidRDefault="00A930B5" w:rsidP="00A930B5">
            <w:pPr>
              <w:rPr>
                <w:lang w:val="en-GB"/>
              </w:rPr>
            </w:pPr>
            <w:r>
              <w:rPr>
                <w:lang w:val="en-GB"/>
              </w:rPr>
              <w:br/>
              <w:t>X</w:t>
            </w:r>
          </w:p>
          <w:p w14:paraId="55BACE33" w14:textId="77777777" w:rsidR="00A930B5" w:rsidRDefault="00A930B5" w:rsidP="00A930B5">
            <w:pPr>
              <w:rPr>
                <w:lang w:val="en-GB"/>
              </w:rPr>
            </w:pPr>
          </w:p>
          <w:p w14:paraId="7A856EAA" w14:textId="77777777" w:rsidR="00A930B5" w:rsidRDefault="00A930B5" w:rsidP="00A930B5">
            <w:pPr>
              <w:rPr>
                <w:lang w:val="en-GB"/>
              </w:rPr>
            </w:pPr>
            <w:r>
              <w:rPr>
                <w:lang w:val="en-GB"/>
              </w:rPr>
              <w:t>X</w:t>
            </w:r>
          </w:p>
          <w:p w14:paraId="6BF35E6D" w14:textId="77777777" w:rsidR="00A930B5" w:rsidRPr="006E10F3" w:rsidRDefault="00A930B5" w:rsidP="00A930B5">
            <w:pPr>
              <w:rPr>
                <w:lang w:val="en-GB"/>
              </w:rPr>
            </w:pPr>
          </w:p>
        </w:tc>
      </w:tr>
      <w:tr w:rsidR="00A930B5" w:rsidRPr="00E4117D" w14:paraId="0BD7B071" w14:textId="77777777" w:rsidTr="006E10F3">
        <w:tc>
          <w:tcPr>
            <w:tcW w:w="2126" w:type="dxa"/>
          </w:tcPr>
          <w:p w14:paraId="5BD0288D" w14:textId="77777777" w:rsidR="00A930B5" w:rsidRPr="00E4117D" w:rsidRDefault="00A930B5" w:rsidP="00A930B5">
            <w:pPr>
              <w:pStyle w:val="Plattetekst"/>
              <w:rPr>
                <w:lang w:val="en-GB"/>
              </w:rPr>
            </w:pPr>
            <w:r w:rsidRPr="00E4117D">
              <w:rPr>
                <w:b/>
                <w:lang w:val="en-GB"/>
              </w:rPr>
              <w:lastRenderedPageBreak/>
              <w:t>F 20.02</w:t>
            </w:r>
            <w:r w:rsidRPr="00E4117D">
              <w:rPr>
                <w:lang w:val="en-GB"/>
              </w:rPr>
              <w:t xml:space="preserve"> - Geographical breakdown of liabilities by location of the activities</w:t>
            </w:r>
          </w:p>
        </w:tc>
        <w:tc>
          <w:tcPr>
            <w:tcW w:w="4957" w:type="dxa"/>
          </w:tcPr>
          <w:p w14:paraId="5BB095CB" w14:textId="77777777" w:rsidR="00A930B5" w:rsidRPr="00E4117D" w:rsidRDefault="00A930B5" w:rsidP="00A930B5">
            <w:pPr>
              <w:pStyle w:val="Plattetekst"/>
              <w:numPr>
                <w:ilvl w:val="0"/>
                <w:numId w:val="8"/>
              </w:numPr>
              <w:rPr>
                <w:lang w:val="en-GB"/>
              </w:rPr>
            </w:pPr>
            <w:r w:rsidRPr="00E4117D">
              <w:rPr>
                <w:lang w:val="en-GB"/>
              </w:rPr>
              <w:t>Reconcile total amounts (domes</w:t>
            </w:r>
            <w:r>
              <w:rPr>
                <w:lang w:val="en-GB"/>
              </w:rPr>
              <w:t>tic + non-domestic) with table  </w:t>
            </w:r>
            <w:r w:rsidRPr="00E4117D">
              <w:rPr>
                <w:lang w:val="en-GB"/>
              </w:rPr>
              <w:t>F 01.02</w:t>
            </w:r>
          </w:p>
          <w:p w14:paraId="206F6E2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between domestic and non-domestic activities and in line with classification of PY</w:t>
            </w:r>
          </w:p>
        </w:tc>
        <w:tc>
          <w:tcPr>
            <w:tcW w:w="709" w:type="dxa"/>
          </w:tcPr>
          <w:p w14:paraId="6DE1AD1A" w14:textId="77777777" w:rsidR="00A930B5" w:rsidRDefault="00A930B5" w:rsidP="00A930B5">
            <w:pPr>
              <w:rPr>
                <w:lang w:val="en-GB"/>
              </w:rPr>
            </w:pPr>
            <w:r>
              <w:rPr>
                <w:lang w:val="en-GB"/>
              </w:rPr>
              <w:br/>
              <w:t>X</w:t>
            </w:r>
          </w:p>
          <w:p w14:paraId="05BA9D9C" w14:textId="77777777" w:rsidR="00A930B5" w:rsidRDefault="00A930B5" w:rsidP="00A930B5">
            <w:pPr>
              <w:rPr>
                <w:lang w:val="en-GB"/>
              </w:rPr>
            </w:pPr>
          </w:p>
          <w:p w14:paraId="633D1128" w14:textId="77777777" w:rsidR="00A930B5" w:rsidRDefault="00A930B5" w:rsidP="00A930B5">
            <w:pPr>
              <w:rPr>
                <w:lang w:val="en-GB"/>
              </w:rPr>
            </w:pPr>
          </w:p>
          <w:p w14:paraId="38C8212B" w14:textId="77777777" w:rsidR="00A930B5" w:rsidRDefault="00A930B5" w:rsidP="00A930B5">
            <w:pPr>
              <w:rPr>
                <w:lang w:val="en-GB"/>
              </w:rPr>
            </w:pPr>
          </w:p>
          <w:p w14:paraId="70AD4F33" w14:textId="77777777" w:rsidR="00A930B5" w:rsidRDefault="00A930B5" w:rsidP="00A930B5">
            <w:pPr>
              <w:rPr>
                <w:lang w:val="en-GB"/>
              </w:rPr>
            </w:pPr>
          </w:p>
          <w:p w14:paraId="43C45CE6" w14:textId="77777777" w:rsidR="00A930B5" w:rsidRPr="006E10F3" w:rsidRDefault="00A930B5" w:rsidP="00A930B5">
            <w:pPr>
              <w:rPr>
                <w:lang w:val="en-GB"/>
              </w:rPr>
            </w:pPr>
          </w:p>
        </w:tc>
        <w:tc>
          <w:tcPr>
            <w:tcW w:w="567" w:type="dxa"/>
          </w:tcPr>
          <w:p w14:paraId="5F2CC9AE" w14:textId="77777777" w:rsidR="00A930B5" w:rsidRDefault="00A930B5" w:rsidP="00A930B5">
            <w:pPr>
              <w:rPr>
                <w:lang w:val="en-GB"/>
              </w:rPr>
            </w:pPr>
            <w:r>
              <w:rPr>
                <w:lang w:val="en-GB"/>
              </w:rPr>
              <w:br/>
              <w:t>X</w:t>
            </w:r>
          </w:p>
          <w:p w14:paraId="54420827" w14:textId="77777777" w:rsidR="00A930B5" w:rsidRDefault="00A930B5" w:rsidP="00A930B5">
            <w:pPr>
              <w:rPr>
                <w:lang w:val="en-GB"/>
              </w:rPr>
            </w:pPr>
          </w:p>
          <w:p w14:paraId="043FA83F" w14:textId="77777777" w:rsidR="00A930B5" w:rsidRDefault="00A930B5" w:rsidP="00A930B5">
            <w:pPr>
              <w:rPr>
                <w:lang w:val="en-GB"/>
              </w:rPr>
            </w:pPr>
            <w:r>
              <w:rPr>
                <w:lang w:val="en-GB"/>
              </w:rPr>
              <w:t>X</w:t>
            </w:r>
          </w:p>
          <w:p w14:paraId="192637D4" w14:textId="77777777" w:rsidR="00A930B5" w:rsidRDefault="00A930B5" w:rsidP="00A930B5">
            <w:pPr>
              <w:rPr>
                <w:lang w:val="en-GB"/>
              </w:rPr>
            </w:pPr>
          </w:p>
          <w:p w14:paraId="6A3889AB" w14:textId="77777777" w:rsidR="00A930B5" w:rsidRDefault="00A930B5" w:rsidP="00A930B5">
            <w:pPr>
              <w:rPr>
                <w:lang w:val="en-GB"/>
              </w:rPr>
            </w:pPr>
          </w:p>
          <w:p w14:paraId="1606542B" w14:textId="77777777" w:rsidR="00A930B5" w:rsidRPr="006E10F3" w:rsidRDefault="00A930B5" w:rsidP="00A930B5">
            <w:pPr>
              <w:rPr>
                <w:lang w:val="en-GB"/>
              </w:rPr>
            </w:pPr>
          </w:p>
        </w:tc>
      </w:tr>
      <w:tr w:rsidR="00A930B5" w:rsidRPr="00E4117D" w14:paraId="6E7E660E" w14:textId="77777777" w:rsidTr="006E10F3">
        <w:tc>
          <w:tcPr>
            <w:tcW w:w="2126" w:type="dxa"/>
          </w:tcPr>
          <w:p w14:paraId="6C98A914" w14:textId="77777777" w:rsidR="00A930B5" w:rsidRPr="00E4117D" w:rsidRDefault="00A930B5" w:rsidP="00A930B5">
            <w:pPr>
              <w:pStyle w:val="Plattetekst"/>
              <w:rPr>
                <w:lang w:val="en-GB"/>
              </w:rPr>
            </w:pPr>
            <w:r w:rsidRPr="00E4117D">
              <w:rPr>
                <w:b/>
                <w:lang w:val="en-GB"/>
              </w:rPr>
              <w:t>F 20.03</w:t>
            </w:r>
            <w:r w:rsidRPr="00E4117D">
              <w:rPr>
                <w:lang w:val="en-GB"/>
              </w:rPr>
              <w:t xml:space="preserve"> - Geographical breakdown of main statement of profit or loss items by location of the activities</w:t>
            </w:r>
          </w:p>
        </w:tc>
        <w:tc>
          <w:tcPr>
            <w:tcW w:w="4957" w:type="dxa"/>
          </w:tcPr>
          <w:p w14:paraId="379B4FCA" w14:textId="77777777" w:rsidR="00A930B5" w:rsidRPr="00E4117D" w:rsidRDefault="00A930B5" w:rsidP="00A930B5">
            <w:pPr>
              <w:pStyle w:val="Plattetekst"/>
              <w:numPr>
                <w:ilvl w:val="0"/>
                <w:numId w:val="8"/>
              </w:numPr>
              <w:rPr>
                <w:lang w:val="en-GB"/>
              </w:rPr>
            </w:pPr>
            <w:r w:rsidRPr="00E4117D">
              <w:rPr>
                <w:lang w:val="en-GB"/>
              </w:rPr>
              <w:t>Reconcile total amounts (domes</w:t>
            </w:r>
            <w:r>
              <w:rPr>
                <w:lang w:val="en-GB"/>
              </w:rPr>
              <w:t xml:space="preserve">tic + non-domestic) with table </w:t>
            </w:r>
            <w:r w:rsidRPr="00E4117D">
              <w:rPr>
                <w:lang w:val="en-GB"/>
              </w:rPr>
              <w:t>F 02.00</w:t>
            </w:r>
          </w:p>
          <w:p w14:paraId="5C50C50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 xml:space="preserve">reasonableness </w:t>
            </w:r>
            <w:r w:rsidRPr="00E4117D">
              <w:rPr>
                <w:lang w:val="en-GB"/>
              </w:rPr>
              <w:t>of classification between domestic and non-domestic activities and in line with classification of PY</w:t>
            </w:r>
          </w:p>
        </w:tc>
        <w:tc>
          <w:tcPr>
            <w:tcW w:w="709" w:type="dxa"/>
          </w:tcPr>
          <w:p w14:paraId="21A3BD24" w14:textId="77777777" w:rsidR="00A930B5" w:rsidRDefault="00A930B5" w:rsidP="00A930B5">
            <w:pPr>
              <w:rPr>
                <w:lang w:val="en-GB"/>
              </w:rPr>
            </w:pPr>
            <w:r>
              <w:rPr>
                <w:lang w:val="en-GB"/>
              </w:rPr>
              <w:br/>
              <w:t>X</w:t>
            </w:r>
          </w:p>
          <w:p w14:paraId="219BE3E0" w14:textId="77777777" w:rsidR="00A930B5" w:rsidRDefault="00A930B5" w:rsidP="00A930B5">
            <w:pPr>
              <w:rPr>
                <w:lang w:val="en-GB"/>
              </w:rPr>
            </w:pPr>
          </w:p>
          <w:p w14:paraId="7481BB06" w14:textId="77777777" w:rsidR="00A930B5" w:rsidRDefault="00A930B5" w:rsidP="00A930B5">
            <w:pPr>
              <w:rPr>
                <w:lang w:val="en-GB"/>
              </w:rPr>
            </w:pPr>
          </w:p>
          <w:p w14:paraId="2FF0CD4B" w14:textId="77777777" w:rsidR="00A930B5" w:rsidRPr="006E10F3" w:rsidRDefault="00A930B5" w:rsidP="00A930B5">
            <w:pPr>
              <w:rPr>
                <w:lang w:val="en-GB"/>
              </w:rPr>
            </w:pPr>
          </w:p>
        </w:tc>
        <w:tc>
          <w:tcPr>
            <w:tcW w:w="567" w:type="dxa"/>
          </w:tcPr>
          <w:p w14:paraId="44007051" w14:textId="77777777" w:rsidR="00A930B5" w:rsidRDefault="00A930B5" w:rsidP="00A930B5">
            <w:pPr>
              <w:rPr>
                <w:lang w:val="en-GB"/>
              </w:rPr>
            </w:pPr>
            <w:r>
              <w:rPr>
                <w:lang w:val="en-GB"/>
              </w:rPr>
              <w:br/>
              <w:t>X</w:t>
            </w:r>
          </w:p>
          <w:p w14:paraId="5FE1A47F" w14:textId="77777777" w:rsidR="00A930B5" w:rsidRDefault="00A930B5" w:rsidP="00A930B5">
            <w:pPr>
              <w:rPr>
                <w:lang w:val="en-GB"/>
              </w:rPr>
            </w:pPr>
          </w:p>
          <w:p w14:paraId="6E708A81" w14:textId="77777777" w:rsidR="00A930B5" w:rsidRPr="006E10F3" w:rsidRDefault="00A930B5" w:rsidP="00A930B5">
            <w:pPr>
              <w:rPr>
                <w:lang w:val="en-GB"/>
              </w:rPr>
            </w:pPr>
            <w:r>
              <w:rPr>
                <w:lang w:val="en-GB"/>
              </w:rPr>
              <w:t>X</w:t>
            </w:r>
          </w:p>
        </w:tc>
      </w:tr>
      <w:tr w:rsidR="00A930B5" w:rsidRPr="00E4117D" w14:paraId="0011E063" w14:textId="77777777" w:rsidTr="006E10F3">
        <w:tc>
          <w:tcPr>
            <w:tcW w:w="2126" w:type="dxa"/>
          </w:tcPr>
          <w:p w14:paraId="021E1635" w14:textId="77777777" w:rsidR="00A930B5" w:rsidRPr="00E4117D" w:rsidRDefault="00A930B5" w:rsidP="00A930B5">
            <w:pPr>
              <w:pStyle w:val="Plattetekst"/>
              <w:rPr>
                <w:lang w:val="en-GB"/>
              </w:rPr>
            </w:pPr>
            <w:r w:rsidRPr="00E4117D">
              <w:rPr>
                <w:b/>
                <w:lang w:val="en-GB"/>
              </w:rPr>
              <w:t>F 20.04</w:t>
            </w:r>
            <w:r w:rsidRPr="00E4117D">
              <w:rPr>
                <w:lang w:val="en-GB"/>
              </w:rPr>
              <w:t xml:space="preserve"> - Geographical breakdown of assets by residence of the counterparty   </w:t>
            </w:r>
          </w:p>
        </w:tc>
        <w:tc>
          <w:tcPr>
            <w:tcW w:w="4957" w:type="dxa"/>
          </w:tcPr>
          <w:p w14:paraId="5746B11D"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w:t>
            </w:r>
            <w:r>
              <w:rPr>
                <w:lang w:val="en-GB"/>
              </w:rPr>
              <w:t xml:space="preserve">‘derivatives’ of the different </w:t>
            </w:r>
            <w:r w:rsidRPr="00E4117D">
              <w:rPr>
                <w:lang w:val="en-GB"/>
              </w:rPr>
              <w:t>geographical F 20.04 tables with table F 01.01</w:t>
            </w:r>
          </w:p>
          <w:p w14:paraId="4E0598C7"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‘equity instruments’ of the different geographical </w:t>
            </w:r>
            <w:r>
              <w:rPr>
                <w:lang w:val="en-GB"/>
              </w:rPr>
              <w:br/>
            </w:r>
            <w:r w:rsidRPr="00E4117D">
              <w:rPr>
                <w:lang w:val="en-GB"/>
              </w:rPr>
              <w:t>F 20.04 tables with table F 01.01</w:t>
            </w:r>
          </w:p>
          <w:p w14:paraId="47C2E2B5" w14:textId="77777777" w:rsidR="00A930B5" w:rsidRPr="00E4117D" w:rsidRDefault="00A930B5" w:rsidP="00A930B5">
            <w:pPr>
              <w:pStyle w:val="Plattetekst"/>
              <w:numPr>
                <w:ilvl w:val="0"/>
                <w:numId w:val="8"/>
              </w:numPr>
              <w:rPr>
                <w:lang w:val="en-GB"/>
              </w:rPr>
            </w:pPr>
            <w:r w:rsidRPr="00E4117D">
              <w:rPr>
                <w:lang w:val="en-GB"/>
              </w:rPr>
              <w:t>Reconcile total carrying amount ‘deb</w:t>
            </w:r>
            <w:r>
              <w:rPr>
                <w:lang w:val="en-GB"/>
              </w:rPr>
              <w:t xml:space="preserve">t securities’ of the different </w:t>
            </w:r>
            <w:r w:rsidRPr="00E4117D">
              <w:rPr>
                <w:lang w:val="en-GB"/>
              </w:rPr>
              <w:t xml:space="preserve">geographical </w:t>
            </w:r>
            <w:r>
              <w:rPr>
                <w:lang w:val="en-GB"/>
              </w:rPr>
              <w:br/>
            </w:r>
            <w:r w:rsidRPr="00E4117D">
              <w:rPr>
                <w:lang w:val="en-GB"/>
              </w:rPr>
              <w:t>F 20.04 tables with table F 01.01</w:t>
            </w:r>
          </w:p>
          <w:p w14:paraId="1A80207C"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‘loans and advances of the different geographical </w:t>
            </w:r>
            <w:r>
              <w:rPr>
                <w:lang w:val="en-GB"/>
              </w:rPr>
              <w:br/>
            </w:r>
            <w:r w:rsidRPr="00E4117D">
              <w:rPr>
                <w:lang w:val="en-GB"/>
              </w:rPr>
              <w:t>F 20.04 tables with table F 18.00</w:t>
            </w:r>
          </w:p>
          <w:p w14:paraId="406AE9A6"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 xml:space="preserve"> reasonableness</w:t>
            </w:r>
            <w:r w:rsidRPr="00E4117D">
              <w:rPr>
                <w:lang w:val="en-GB"/>
              </w:rPr>
              <w:t xml:space="preserve"> of classification and in line with classification of PY</w:t>
            </w:r>
          </w:p>
        </w:tc>
        <w:tc>
          <w:tcPr>
            <w:tcW w:w="709" w:type="dxa"/>
          </w:tcPr>
          <w:p w14:paraId="60924C69" w14:textId="77777777" w:rsidR="00A930B5" w:rsidRDefault="00A930B5" w:rsidP="00A930B5">
            <w:pPr>
              <w:rPr>
                <w:lang w:val="en-GB"/>
              </w:rPr>
            </w:pPr>
            <w:r>
              <w:rPr>
                <w:lang w:val="en-GB"/>
              </w:rPr>
              <w:br/>
              <w:t>X</w:t>
            </w:r>
          </w:p>
          <w:p w14:paraId="678A4071" w14:textId="77777777" w:rsidR="00A930B5" w:rsidRDefault="00A930B5" w:rsidP="00A930B5">
            <w:pPr>
              <w:rPr>
                <w:lang w:val="en-GB"/>
              </w:rPr>
            </w:pPr>
          </w:p>
          <w:p w14:paraId="3DD72942" w14:textId="77777777" w:rsidR="00A930B5" w:rsidRDefault="00A930B5" w:rsidP="00A930B5">
            <w:pPr>
              <w:rPr>
                <w:lang w:val="en-GB"/>
              </w:rPr>
            </w:pPr>
          </w:p>
          <w:p w14:paraId="0256ACA3" w14:textId="77777777" w:rsidR="00A930B5" w:rsidRDefault="00A930B5" w:rsidP="00A930B5">
            <w:pPr>
              <w:rPr>
                <w:lang w:val="en-GB"/>
              </w:rPr>
            </w:pPr>
            <w:r>
              <w:rPr>
                <w:lang w:val="en-GB"/>
              </w:rPr>
              <w:t>X</w:t>
            </w:r>
          </w:p>
          <w:p w14:paraId="52298CA8" w14:textId="77777777" w:rsidR="00A930B5" w:rsidRDefault="00A930B5" w:rsidP="00A930B5">
            <w:pPr>
              <w:rPr>
                <w:lang w:val="en-GB"/>
              </w:rPr>
            </w:pPr>
          </w:p>
          <w:p w14:paraId="1F05DFA7" w14:textId="77777777" w:rsidR="00A930B5" w:rsidRDefault="00A930B5" w:rsidP="00A930B5">
            <w:pPr>
              <w:rPr>
                <w:lang w:val="en-GB"/>
              </w:rPr>
            </w:pPr>
          </w:p>
          <w:p w14:paraId="3F61D33F" w14:textId="77777777" w:rsidR="00A930B5" w:rsidRDefault="00A930B5" w:rsidP="00A930B5">
            <w:pPr>
              <w:rPr>
                <w:lang w:val="en-GB"/>
              </w:rPr>
            </w:pPr>
          </w:p>
          <w:p w14:paraId="26F1FFF7" w14:textId="77777777" w:rsidR="00A930B5" w:rsidRDefault="00A930B5" w:rsidP="00A930B5">
            <w:pPr>
              <w:rPr>
                <w:lang w:val="en-GB"/>
              </w:rPr>
            </w:pPr>
            <w:r>
              <w:rPr>
                <w:lang w:val="en-GB"/>
              </w:rPr>
              <w:t>X</w:t>
            </w:r>
          </w:p>
          <w:p w14:paraId="2CF565AC" w14:textId="77777777" w:rsidR="00A930B5" w:rsidRDefault="00A930B5" w:rsidP="00A930B5">
            <w:pPr>
              <w:rPr>
                <w:lang w:val="en-GB"/>
              </w:rPr>
            </w:pPr>
          </w:p>
          <w:p w14:paraId="5D4A4123" w14:textId="77777777" w:rsidR="00A930B5" w:rsidRDefault="00A930B5" w:rsidP="00A930B5">
            <w:pPr>
              <w:rPr>
                <w:lang w:val="en-GB"/>
              </w:rPr>
            </w:pPr>
          </w:p>
          <w:p w14:paraId="04B1CAC3" w14:textId="77777777" w:rsidR="00A930B5" w:rsidRPr="006E10F3" w:rsidRDefault="00A930B5" w:rsidP="00A930B5">
            <w:pPr>
              <w:rPr>
                <w:lang w:val="en-GB"/>
              </w:rPr>
            </w:pPr>
            <w:r>
              <w:rPr>
                <w:lang w:val="en-GB"/>
              </w:rPr>
              <w:t>X</w:t>
            </w:r>
          </w:p>
        </w:tc>
        <w:tc>
          <w:tcPr>
            <w:tcW w:w="567" w:type="dxa"/>
          </w:tcPr>
          <w:p w14:paraId="33BC55A9" w14:textId="77777777" w:rsidR="00A930B5" w:rsidRDefault="00A930B5" w:rsidP="00A930B5">
            <w:pPr>
              <w:rPr>
                <w:lang w:val="en-GB"/>
              </w:rPr>
            </w:pPr>
            <w:r>
              <w:rPr>
                <w:lang w:val="en-GB"/>
              </w:rPr>
              <w:br/>
              <w:t>X</w:t>
            </w:r>
          </w:p>
          <w:p w14:paraId="5B2EFE6C" w14:textId="77777777" w:rsidR="00A930B5" w:rsidRDefault="00A930B5" w:rsidP="00A930B5">
            <w:pPr>
              <w:rPr>
                <w:lang w:val="en-GB"/>
              </w:rPr>
            </w:pPr>
          </w:p>
          <w:p w14:paraId="34E360C2" w14:textId="77777777" w:rsidR="00A930B5" w:rsidRDefault="00A930B5" w:rsidP="00A930B5">
            <w:pPr>
              <w:rPr>
                <w:lang w:val="en-GB"/>
              </w:rPr>
            </w:pPr>
          </w:p>
          <w:p w14:paraId="1203BF0E" w14:textId="77777777" w:rsidR="00A930B5" w:rsidRDefault="00A930B5" w:rsidP="00A930B5">
            <w:pPr>
              <w:rPr>
                <w:lang w:val="en-GB"/>
              </w:rPr>
            </w:pPr>
            <w:r>
              <w:rPr>
                <w:lang w:val="en-GB"/>
              </w:rPr>
              <w:t>X</w:t>
            </w:r>
          </w:p>
          <w:p w14:paraId="34C547FD" w14:textId="77777777" w:rsidR="00A930B5" w:rsidRDefault="00A930B5" w:rsidP="00A930B5">
            <w:pPr>
              <w:rPr>
                <w:lang w:val="en-GB"/>
              </w:rPr>
            </w:pPr>
          </w:p>
          <w:p w14:paraId="0F678ED4" w14:textId="77777777" w:rsidR="00A930B5" w:rsidRDefault="00A930B5" w:rsidP="00A930B5">
            <w:pPr>
              <w:rPr>
                <w:lang w:val="en-GB"/>
              </w:rPr>
            </w:pPr>
          </w:p>
          <w:p w14:paraId="12DF0D4C" w14:textId="77777777" w:rsidR="00A930B5" w:rsidRDefault="00A930B5" w:rsidP="00A930B5">
            <w:pPr>
              <w:rPr>
                <w:lang w:val="en-GB"/>
              </w:rPr>
            </w:pPr>
          </w:p>
          <w:p w14:paraId="120DCB85" w14:textId="77777777" w:rsidR="00A930B5" w:rsidRDefault="00A930B5" w:rsidP="00A930B5">
            <w:pPr>
              <w:rPr>
                <w:lang w:val="en-GB"/>
              </w:rPr>
            </w:pPr>
            <w:r>
              <w:rPr>
                <w:lang w:val="en-GB"/>
              </w:rPr>
              <w:t>X</w:t>
            </w:r>
          </w:p>
          <w:p w14:paraId="3645558E" w14:textId="77777777" w:rsidR="00A930B5" w:rsidRDefault="00A930B5" w:rsidP="00A930B5">
            <w:pPr>
              <w:rPr>
                <w:lang w:val="en-GB"/>
              </w:rPr>
            </w:pPr>
          </w:p>
          <w:p w14:paraId="1CEFF0D2" w14:textId="77777777" w:rsidR="00A930B5" w:rsidRDefault="00A930B5" w:rsidP="00A930B5">
            <w:pPr>
              <w:rPr>
                <w:lang w:val="en-GB"/>
              </w:rPr>
            </w:pPr>
          </w:p>
          <w:p w14:paraId="3BF65FA9" w14:textId="77777777" w:rsidR="00A930B5" w:rsidRDefault="00A930B5" w:rsidP="00A930B5">
            <w:pPr>
              <w:rPr>
                <w:lang w:val="en-GB"/>
              </w:rPr>
            </w:pPr>
            <w:r>
              <w:rPr>
                <w:lang w:val="en-GB"/>
              </w:rPr>
              <w:t>X</w:t>
            </w:r>
          </w:p>
          <w:p w14:paraId="75C0B926" w14:textId="77777777" w:rsidR="00A930B5" w:rsidRDefault="00A930B5" w:rsidP="00A930B5">
            <w:pPr>
              <w:rPr>
                <w:lang w:val="en-GB"/>
              </w:rPr>
            </w:pPr>
          </w:p>
          <w:p w14:paraId="7D8BD013" w14:textId="77777777" w:rsidR="00A930B5" w:rsidRDefault="00A930B5" w:rsidP="00A930B5">
            <w:pPr>
              <w:rPr>
                <w:lang w:val="en-GB"/>
              </w:rPr>
            </w:pPr>
          </w:p>
          <w:p w14:paraId="77BA710B" w14:textId="77777777" w:rsidR="00A930B5" w:rsidRDefault="00A930B5" w:rsidP="00A930B5">
            <w:pPr>
              <w:rPr>
                <w:lang w:val="en-GB"/>
              </w:rPr>
            </w:pPr>
          </w:p>
          <w:p w14:paraId="468FB4D9" w14:textId="77777777" w:rsidR="00A930B5" w:rsidRDefault="00A930B5" w:rsidP="00A930B5">
            <w:pPr>
              <w:rPr>
                <w:lang w:val="en-GB"/>
              </w:rPr>
            </w:pPr>
          </w:p>
          <w:p w14:paraId="1219BA6F" w14:textId="77777777" w:rsidR="00A930B5" w:rsidRPr="006E10F3" w:rsidRDefault="00A930B5" w:rsidP="00A930B5">
            <w:pPr>
              <w:rPr>
                <w:lang w:val="en-GB"/>
              </w:rPr>
            </w:pPr>
            <w:r>
              <w:rPr>
                <w:lang w:val="en-GB"/>
              </w:rPr>
              <w:t>X</w:t>
            </w:r>
          </w:p>
        </w:tc>
      </w:tr>
      <w:tr w:rsidR="00A930B5" w:rsidRPr="00E4117D" w14:paraId="293D20FE" w14:textId="77777777" w:rsidTr="006E10F3">
        <w:tc>
          <w:tcPr>
            <w:tcW w:w="2126" w:type="dxa"/>
          </w:tcPr>
          <w:p w14:paraId="48D9E1F3" w14:textId="77777777" w:rsidR="00A930B5" w:rsidRPr="00E4117D" w:rsidRDefault="00A930B5" w:rsidP="00A930B5">
            <w:pPr>
              <w:pStyle w:val="Plattetekst"/>
              <w:rPr>
                <w:lang w:val="en-GB"/>
              </w:rPr>
            </w:pPr>
            <w:r w:rsidRPr="00E4117D">
              <w:rPr>
                <w:b/>
                <w:lang w:val="en-GB"/>
              </w:rPr>
              <w:t>F 20.05</w:t>
            </w:r>
            <w:r w:rsidRPr="00E4117D">
              <w:rPr>
                <w:lang w:val="en-GB"/>
              </w:rPr>
              <w:t xml:space="preserve"> - Geographical breakdown of off-balance sheet exposures by residence of the counterparty</w:t>
            </w:r>
          </w:p>
        </w:tc>
        <w:tc>
          <w:tcPr>
            <w:tcW w:w="4957" w:type="dxa"/>
          </w:tcPr>
          <w:p w14:paraId="69BDF2A8"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‘loan commitments given’ of the different geographical F 20.05 tables with table </w:t>
            </w:r>
            <w:r>
              <w:rPr>
                <w:lang w:val="en-GB"/>
              </w:rPr>
              <w:br/>
            </w:r>
            <w:r w:rsidRPr="00E4117D">
              <w:rPr>
                <w:lang w:val="en-GB"/>
              </w:rPr>
              <w:t>F 09.00</w:t>
            </w:r>
          </w:p>
          <w:p w14:paraId="3712F42B"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‘financial guarantees given’ of the different geographical F 20.05 tables with table </w:t>
            </w:r>
            <w:r>
              <w:rPr>
                <w:lang w:val="en-GB"/>
              </w:rPr>
              <w:br/>
            </w:r>
            <w:r w:rsidRPr="00E4117D">
              <w:rPr>
                <w:lang w:val="en-GB"/>
              </w:rPr>
              <w:t>F 09.00</w:t>
            </w:r>
          </w:p>
          <w:p w14:paraId="6D2DE6FE"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‘other commitments given’ of the different </w:t>
            </w:r>
            <w:r w:rsidRPr="00E4117D">
              <w:rPr>
                <w:lang w:val="en-GB"/>
              </w:rPr>
              <w:lastRenderedPageBreak/>
              <w:t>geographical F 20.05 tables with table</w:t>
            </w:r>
            <w:r>
              <w:rPr>
                <w:lang w:val="en-GB"/>
              </w:rPr>
              <w:br/>
            </w:r>
            <w:r w:rsidRPr="00E4117D">
              <w:rPr>
                <w:lang w:val="en-GB"/>
              </w:rPr>
              <w:t>F 09.00</w:t>
            </w:r>
          </w:p>
          <w:p w14:paraId="1503822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tc>
        <w:tc>
          <w:tcPr>
            <w:tcW w:w="709" w:type="dxa"/>
          </w:tcPr>
          <w:p w14:paraId="42A4F0F4" w14:textId="77777777" w:rsidR="00A930B5" w:rsidRDefault="00A930B5" w:rsidP="00A930B5">
            <w:pPr>
              <w:rPr>
                <w:lang w:val="en-GB"/>
              </w:rPr>
            </w:pPr>
            <w:r>
              <w:rPr>
                <w:lang w:val="en-GB"/>
              </w:rPr>
              <w:lastRenderedPageBreak/>
              <w:br/>
              <w:t>X</w:t>
            </w:r>
          </w:p>
          <w:p w14:paraId="4CBC91DD" w14:textId="77777777" w:rsidR="00A930B5" w:rsidRDefault="00A930B5" w:rsidP="00A930B5">
            <w:pPr>
              <w:rPr>
                <w:lang w:val="en-GB"/>
              </w:rPr>
            </w:pPr>
          </w:p>
          <w:p w14:paraId="7934A13A" w14:textId="77777777" w:rsidR="00A930B5" w:rsidRDefault="00A930B5" w:rsidP="00A930B5">
            <w:pPr>
              <w:rPr>
                <w:lang w:val="en-GB"/>
              </w:rPr>
            </w:pPr>
          </w:p>
          <w:p w14:paraId="731A1505" w14:textId="77777777" w:rsidR="00A930B5" w:rsidRDefault="00A930B5" w:rsidP="00A930B5">
            <w:pPr>
              <w:rPr>
                <w:lang w:val="en-GB"/>
              </w:rPr>
            </w:pPr>
          </w:p>
          <w:p w14:paraId="4AA550D5" w14:textId="77777777" w:rsidR="00A930B5" w:rsidRDefault="00A930B5" w:rsidP="00A930B5">
            <w:pPr>
              <w:rPr>
                <w:lang w:val="en-GB"/>
              </w:rPr>
            </w:pPr>
            <w:r>
              <w:rPr>
                <w:lang w:val="en-GB"/>
              </w:rPr>
              <w:t>X</w:t>
            </w:r>
          </w:p>
          <w:p w14:paraId="431AEA7F" w14:textId="77777777" w:rsidR="00A930B5" w:rsidRDefault="00A930B5" w:rsidP="00A930B5">
            <w:pPr>
              <w:rPr>
                <w:lang w:val="en-GB"/>
              </w:rPr>
            </w:pPr>
          </w:p>
          <w:p w14:paraId="7AA2F249" w14:textId="77777777" w:rsidR="00A930B5" w:rsidRDefault="00A930B5" w:rsidP="00A930B5">
            <w:pPr>
              <w:rPr>
                <w:lang w:val="en-GB"/>
              </w:rPr>
            </w:pPr>
          </w:p>
          <w:p w14:paraId="5835C6CA" w14:textId="77777777" w:rsidR="00A930B5" w:rsidRDefault="00A930B5" w:rsidP="00A930B5">
            <w:pPr>
              <w:rPr>
                <w:lang w:val="en-GB"/>
              </w:rPr>
            </w:pPr>
          </w:p>
          <w:p w14:paraId="22181F5B" w14:textId="77777777" w:rsidR="00A930B5" w:rsidRDefault="00A930B5" w:rsidP="00A930B5">
            <w:pPr>
              <w:rPr>
                <w:lang w:val="en-GB"/>
              </w:rPr>
            </w:pPr>
          </w:p>
          <w:p w14:paraId="1277B616" w14:textId="77777777" w:rsidR="00A930B5" w:rsidRPr="006E10F3" w:rsidRDefault="00A930B5" w:rsidP="00A930B5">
            <w:pPr>
              <w:rPr>
                <w:lang w:val="en-GB"/>
              </w:rPr>
            </w:pPr>
            <w:r>
              <w:rPr>
                <w:lang w:val="en-GB"/>
              </w:rPr>
              <w:t>X</w:t>
            </w:r>
          </w:p>
        </w:tc>
        <w:tc>
          <w:tcPr>
            <w:tcW w:w="567" w:type="dxa"/>
          </w:tcPr>
          <w:p w14:paraId="15911D2C" w14:textId="77777777" w:rsidR="00A930B5" w:rsidRDefault="00A930B5" w:rsidP="00A930B5">
            <w:pPr>
              <w:rPr>
                <w:lang w:val="en-GB"/>
              </w:rPr>
            </w:pPr>
            <w:r>
              <w:rPr>
                <w:lang w:val="en-GB"/>
              </w:rPr>
              <w:br/>
              <w:t>X</w:t>
            </w:r>
          </w:p>
          <w:p w14:paraId="7B18D6C8" w14:textId="77777777" w:rsidR="00A930B5" w:rsidRDefault="00A930B5" w:rsidP="00A930B5">
            <w:pPr>
              <w:rPr>
                <w:lang w:val="en-GB"/>
              </w:rPr>
            </w:pPr>
          </w:p>
          <w:p w14:paraId="02F4A089" w14:textId="77777777" w:rsidR="00A930B5" w:rsidRDefault="00A930B5" w:rsidP="00A930B5">
            <w:pPr>
              <w:rPr>
                <w:lang w:val="en-GB"/>
              </w:rPr>
            </w:pPr>
          </w:p>
          <w:p w14:paraId="7DBF4E34" w14:textId="77777777" w:rsidR="00A930B5" w:rsidRDefault="00A930B5" w:rsidP="00A930B5">
            <w:pPr>
              <w:rPr>
                <w:lang w:val="en-GB"/>
              </w:rPr>
            </w:pPr>
          </w:p>
          <w:p w14:paraId="2F282811" w14:textId="77777777" w:rsidR="00A930B5" w:rsidRDefault="00A930B5" w:rsidP="00A930B5">
            <w:pPr>
              <w:rPr>
                <w:lang w:val="en-GB"/>
              </w:rPr>
            </w:pPr>
            <w:r>
              <w:rPr>
                <w:lang w:val="en-GB"/>
              </w:rPr>
              <w:t>X</w:t>
            </w:r>
          </w:p>
          <w:p w14:paraId="3295D271" w14:textId="77777777" w:rsidR="00A930B5" w:rsidRDefault="00A930B5" w:rsidP="00A930B5">
            <w:pPr>
              <w:rPr>
                <w:lang w:val="en-GB"/>
              </w:rPr>
            </w:pPr>
          </w:p>
          <w:p w14:paraId="38B710B8" w14:textId="77777777" w:rsidR="00A930B5" w:rsidRDefault="00A930B5" w:rsidP="00A930B5">
            <w:pPr>
              <w:rPr>
                <w:lang w:val="en-GB"/>
              </w:rPr>
            </w:pPr>
          </w:p>
          <w:p w14:paraId="62092A40" w14:textId="77777777" w:rsidR="00A930B5" w:rsidRDefault="00A930B5" w:rsidP="00A930B5">
            <w:pPr>
              <w:rPr>
                <w:lang w:val="en-GB"/>
              </w:rPr>
            </w:pPr>
          </w:p>
          <w:p w14:paraId="14A6B710" w14:textId="77777777" w:rsidR="00A930B5" w:rsidRDefault="00A930B5" w:rsidP="00A930B5">
            <w:pPr>
              <w:rPr>
                <w:lang w:val="en-GB"/>
              </w:rPr>
            </w:pPr>
          </w:p>
          <w:p w14:paraId="5AC9A42C" w14:textId="77777777" w:rsidR="00A930B5" w:rsidRDefault="00A930B5" w:rsidP="00A930B5">
            <w:pPr>
              <w:rPr>
                <w:lang w:val="en-GB"/>
              </w:rPr>
            </w:pPr>
            <w:r>
              <w:rPr>
                <w:lang w:val="en-GB"/>
              </w:rPr>
              <w:t>X</w:t>
            </w:r>
          </w:p>
          <w:p w14:paraId="04AC1124" w14:textId="77777777" w:rsidR="00A930B5" w:rsidRDefault="00A930B5" w:rsidP="00A930B5">
            <w:pPr>
              <w:rPr>
                <w:lang w:val="en-GB"/>
              </w:rPr>
            </w:pPr>
          </w:p>
          <w:p w14:paraId="581A4DCB" w14:textId="77777777" w:rsidR="00A930B5" w:rsidRDefault="00A930B5" w:rsidP="00A930B5">
            <w:pPr>
              <w:rPr>
                <w:lang w:val="en-GB"/>
              </w:rPr>
            </w:pPr>
          </w:p>
          <w:p w14:paraId="04275C09" w14:textId="77777777" w:rsidR="00A930B5" w:rsidRDefault="00A930B5" w:rsidP="00A930B5">
            <w:pPr>
              <w:rPr>
                <w:lang w:val="en-GB"/>
              </w:rPr>
            </w:pPr>
          </w:p>
          <w:p w14:paraId="75027F56" w14:textId="77777777" w:rsidR="00A930B5" w:rsidRDefault="00A930B5" w:rsidP="00A930B5">
            <w:pPr>
              <w:rPr>
                <w:lang w:val="en-GB"/>
              </w:rPr>
            </w:pPr>
          </w:p>
          <w:p w14:paraId="7BDBFDAD" w14:textId="77777777" w:rsidR="00A930B5" w:rsidRDefault="00A930B5" w:rsidP="00A930B5">
            <w:pPr>
              <w:rPr>
                <w:lang w:val="en-GB"/>
              </w:rPr>
            </w:pPr>
          </w:p>
          <w:p w14:paraId="419FC45E" w14:textId="77777777" w:rsidR="00A930B5" w:rsidRPr="006E10F3" w:rsidRDefault="00A930B5" w:rsidP="00A930B5">
            <w:pPr>
              <w:rPr>
                <w:lang w:val="en-GB"/>
              </w:rPr>
            </w:pPr>
            <w:r>
              <w:rPr>
                <w:lang w:val="en-GB"/>
              </w:rPr>
              <w:t>X</w:t>
            </w:r>
          </w:p>
        </w:tc>
      </w:tr>
      <w:tr w:rsidR="00A930B5" w:rsidRPr="00E4117D" w14:paraId="059858C6" w14:textId="77777777" w:rsidTr="006E10F3">
        <w:tc>
          <w:tcPr>
            <w:tcW w:w="2126" w:type="dxa"/>
          </w:tcPr>
          <w:p w14:paraId="292777C2" w14:textId="77777777" w:rsidR="00A930B5" w:rsidRPr="00E4117D" w:rsidRDefault="00A930B5" w:rsidP="00A930B5">
            <w:pPr>
              <w:pStyle w:val="Plattetekst"/>
              <w:rPr>
                <w:lang w:val="en-GB"/>
              </w:rPr>
            </w:pPr>
            <w:r w:rsidRPr="00E4117D">
              <w:rPr>
                <w:b/>
                <w:lang w:val="en-GB"/>
              </w:rPr>
              <w:lastRenderedPageBreak/>
              <w:t>F 20.06</w:t>
            </w:r>
            <w:r w:rsidRPr="00E4117D">
              <w:rPr>
                <w:lang w:val="en-GB"/>
              </w:rPr>
              <w:t xml:space="preserve"> - Geographical breakdown of liabilities by residence of the counterparty</w:t>
            </w:r>
          </w:p>
        </w:tc>
        <w:tc>
          <w:tcPr>
            <w:tcW w:w="4957" w:type="dxa"/>
          </w:tcPr>
          <w:p w14:paraId="6A2A0BE4" w14:textId="77777777" w:rsidR="00A930B5" w:rsidRPr="00E4117D" w:rsidRDefault="00A930B5" w:rsidP="00A930B5">
            <w:pPr>
              <w:pStyle w:val="Plattetekst"/>
              <w:numPr>
                <w:ilvl w:val="0"/>
                <w:numId w:val="8"/>
              </w:numPr>
              <w:rPr>
                <w:lang w:val="en-GB"/>
              </w:rPr>
            </w:pPr>
            <w:r w:rsidRPr="00E4117D">
              <w:rPr>
                <w:lang w:val="en-GB"/>
              </w:rPr>
              <w:t>Reconcile total carrying amount ‘derivatives’ of the different geographical F 20.06 tables with table F 01.02</w:t>
            </w:r>
          </w:p>
          <w:p w14:paraId="6A170F6E"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‘short positions’ of the different geographical </w:t>
            </w:r>
            <w:r>
              <w:rPr>
                <w:lang w:val="en-GB"/>
              </w:rPr>
              <w:br/>
            </w:r>
            <w:r w:rsidRPr="00E4117D">
              <w:rPr>
                <w:lang w:val="en-GB"/>
              </w:rPr>
              <w:t>F 20.06 tables with table F 01.02</w:t>
            </w:r>
          </w:p>
          <w:p w14:paraId="11B7D47E" w14:textId="77777777" w:rsidR="00A930B5" w:rsidRPr="00E4117D" w:rsidRDefault="00A930B5" w:rsidP="00A930B5">
            <w:pPr>
              <w:pStyle w:val="Plattetekst"/>
              <w:numPr>
                <w:ilvl w:val="0"/>
                <w:numId w:val="8"/>
              </w:numPr>
              <w:rPr>
                <w:lang w:val="en-GB"/>
              </w:rPr>
            </w:pPr>
            <w:r w:rsidRPr="00E4117D">
              <w:rPr>
                <w:lang w:val="en-GB"/>
              </w:rPr>
              <w:t>Reconcile total carrying amount ‘deposits’ of the different geographical F 20.06 tables with table F 01.02</w:t>
            </w:r>
          </w:p>
          <w:p w14:paraId="545F9DF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tc>
        <w:tc>
          <w:tcPr>
            <w:tcW w:w="709" w:type="dxa"/>
          </w:tcPr>
          <w:p w14:paraId="733C15C6" w14:textId="77777777" w:rsidR="00A930B5" w:rsidRDefault="00A930B5" w:rsidP="00A930B5">
            <w:pPr>
              <w:rPr>
                <w:lang w:val="en-GB"/>
              </w:rPr>
            </w:pPr>
            <w:r>
              <w:rPr>
                <w:lang w:val="en-GB"/>
              </w:rPr>
              <w:br/>
              <w:t>X</w:t>
            </w:r>
          </w:p>
          <w:p w14:paraId="631C2F3C" w14:textId="77777777" w:rsidR="00A930B5" w:rsidRDefault="00A930B5" w:rsidP="00A930B5">
            <w:pPr>
              <w:rPr>
                <w:lang w:val="en-GB"/>
              </w:rPr>
            </w:pPr>
          </w:p>
          <w:p w14:paraId="4B4CF6A0" w14:textId="77777777" w:rsidR="00A930B5" w:rsidRDefault="00A930B5" w:rsidP="00A930B5">
            <w:pPr>
              <w:rPr>
                <w:lang w:val="en-GB"/>
              </w:rPr>
            </w:pPr>
          </w:p>
          <w:p w14:paraId="629E2C31" w14:textId="77777777" w:rsidR="00A930B5" w:rsidRDefault="00A930B5" w:rsidP="00A930B5">
            <w:pPr>
              <w:rPr>
                <w:lang w:val="en-GB"/>
              </w:rPr>
            </w:pPr>
            <w:r>
              <w:rPr>
                <w:lang w:val="en-GB"/>
              </w:rPr>
              <w:t>X</w:t>
            </w:r>
          </w:p>
          <w:p w14:paraId="69124C5C" w14:textId="77777777" w:rsidR="00A930B5" w:rsidRDefault="00A930B5" w:rsidP="00A930B5">
            <w:pPr>
              <w:rPr>
                <w:lang w:val="en-GB"/>
              </w:rPr>
            </w:pPr>
          </w:p>
          <w:p w14:paraId="7E084939" w14:textId="77777777" w:rsidR="00A930B5" w:rsidRDefault="00A930B5" w:rsidP="00A930B5">
            <w:pPr>
              <w:rPr>
                <w:lang w:val="en-GB"/>
              </w:rPr>
            </w:pPr>
          </w:p>
          <w:p w14:paraId="1EEE0DD0" w14:textId="77777777" w:rsidR="00A930B5" w:rsidRDefault="00A930B5" w:rsidP="00A930B5">
            <w:pPr>
              <w:rPr>
                <w:lang w:val="en-GB"/>
              </w:rPr>
            </w:pPr>
          </w:p>
          <w:p w14:paraId="2D94B304" w14:textId="77777777" w:rsidR="00A930B5" w:rsidRDefault="00A930B5" w:rsidP="00A930B5">
            <w:pPr>
              <w:rPr>
                <w:lang w:val="en-GB"/>
              </w:rPr>
            </w:pPr>
            <w:r>
              <w:rPr>
                <w:lang w:val="en-GB"/>
              </w:rPr>
              <w:t>X</w:t>
            </w:r>
          </w:p>
          <w:p w14:paraId="3CA45ABF" w14:textId="77777777" w:rsidR="00A930B5" w:rsidRDefault="00A930B5" w:rsidP="00A930B5">
            <w:pPr>
              <w:rPr>
                <w:lang w:val="en-GB"/>
              </w:rPr>
            </w:pPr>
          </w:p>
          <w:p w14:paraId="083A375E" w14:textId="77777777" w:rsidR="00A930B5" w:rsidRDefault="00A930B5" w:rsidP="00A930B5">
            <w:pPr>
              <w:rPr>
                <w:lang w:val="en-GB"/>
              </w:rPr>
            </w:pPr>
          </w:p>
          <w:p w14:paraId="3C6ACCCB" w14:textId="77777777" w:rsidR="00A930B5" w:rsidRPr="006E10F3" w:rsidRDefault="00A930B5" w:rsidP="00A930B5">
            <w:pPr>
              <w:rPr>
                <w:lang w:val="en-GB"/>
              </w:rPr>
            </w:pPr>
          </w:p>
        </w:tc>
        <w:tc>
          <w:tcPr>
            <w:tcW w:w="567" w:type="dxa"/>
          </w:tcPr>
          <w:p w14:paraId="683F51B3" w14:textId="77777777" w:rsidR="00A930B5" w:rsidRDefault="00A930B5" w:rsidP="00A930B5">
            <w:pPr>
              <w:rPr>
                <w:lang w:val="en-GB"/>
              </w:rPr>
            </w:pPr>
            <w:r>
              <w:rPr>
                <w:lang w:val="en-GB"/>
              </w:rPr>
              <w:br/>
              <w:t>X</w:t>
            </w:r>
          </w:p>
          <w:p w14:paraId="602E2494" w14:textId="77777777" w:rsidR="00A930B5" w:rsidRDefault="00A930B5" w:rsidP="00A930B5">
            <w:pPr>
              <w:rPr>
                <w:lang w:val="en-GB"/>
              </w:rPr>
            </w:pPr>
          </w:p>
          <w:p w14:paraId="653E38D3" w14:textId="77777777" w:rsidR="00A930B5" w:rsidRDefault="00A930B5" w:rsidP="00A930B5">
            <w:pPr>
              <w:rPr>
                <w:lang w:val="en-GB"/>
              </w:rPr>
            </w:pPr>
          </w:p>
          <w:p w14:paraId="1F16E88C" w14:textId="77777777" w:rsidR="00A930B5" w:rsidRDefault="00A930B5" w:rsidP="00A930B5">
            <w:pPr>
              <w:rPr>
                <w:lang w:val="en-GB"/>
              </w:rPr>
            </w:pPr>
            <w:r>
              <w:rPr>
                <w:lang w:val="en-GB"/>
              </w:rPr>
              <w:t>X</w:t>
            </w:r>
          </w:p>
          <w:p w14:paraId="4CE3F9EE" w14:textId="77777777" w:rsidR="00A930B5" w:rsidRDefault="00A930B5" w:rsidP="00A930B5">
            <w:pPr>
              <w:rPr>
                <w:lang w:val="en-GB"/>
              </w:rPr>
            </w:pPr>
          </w:p>
          <w:p w14:paraId="60F80CB4" w14:textId="77777777" w:rsidR="00A930B5" w:rsidRDefault="00A930B5" w:rsidP="00A930B5">
            <w:pPr>
              <w:rPr>
                <w:lang w:val="en-GB"/>
              </w:rPr>
            </w:pPr>
          </w:p>
          <w:p w14:paraId="270C4F27" w14:textId="77777777" w:rsidR="00A930B5" w:rsidRDefault="00A930B5" w:rsidP="00A930B5">
            <w:pPr>
              <w:rPr>
                <w:lang w:val="en-GB"/>
              </w:rPr>
            </w:pPr>
          </w:p>
          <w:p w14:paraId="1E454504" w14:textId="77777777" w:rsidR="00A930B5" w:rsidRDefault="00A930B5" w:rsidP="00A930B5">
            <w:pPr>
              <w:rPr>
                <w:lang w:val="en-GB"/>
              </w:rPr>
            </w:pPr>
            <w:r>
              <w:rPr>
                <w:lang w:val="en-GB"/>
              </w:rPr>
              <w:t>X</w:t>
            </w:r>
          </w:p>
          <w:p w14:paraId="6275669E" w14:textId="77777777" w:rsidR="00A930B5" w:rsidRDefault="00A930B5" w:rsidP="00A930B5">
            <w:pPr>
              <w:rPr>
                <w:lang w:val="en-GB"/>
              </w:rPr>
            </w:pPr>
          </w:p>
          <w:p w14:paraId="4CEEB621" w14:textId="77777777" w:rsidR="00A930B5" w:rsidRDefault="00A930B5" w:rsidP="00A930B5">
            <w:pPr>
              <w:rPr>
                <w:lang w:val="en-GB"/>
              </w:rPr>
            </w:pPr>
          </w:p>
          <w:p w14:paraId="7CCDFE0E" w14:textId="77777777" w:rsidR="00A930B5" w:rsidRPr="006E10F3" w:rsidRDefault="00A930B5" w:rsidP="00A930B5">
            <w:pPr>
              <w:rPr>
                <w:lang w:val="en-GB"/>
              </w:rPr>
            </w:pPr>
            <w:r>
              <w:rPr>
                <w:lang w:val="en-GB"/>
              </w:rPr>
              <w:t>X</w:t>
            </w:r>
          </w:p>
        </w:tc>
      </w:tr>
      <w:tr w:rsidR="00A930B5" w:rsidRPr="00E4117D" w14:paraId="5B0B22EB" w14:textId="77777777" w:rsidTr="006E10F3">
        <w:tc>
          <w:tcPr>
            <w:tcW w:w="2126" w:type="dxa"/>
          </w:tcPr>
          <w:p w14:paraId="409256CE" w14:textId="77777777" w:rsidR="00A930B5" w:rsidRPr="00E4117D" w:rsidRDefault="00A930B5" w:rsidP="00A930B5">
            <w:pPr>
              <w:pStyle w:val="Plattetekst"/>
              <w:rPr>
                <w:lang w:val="en-GB"/>
              </w:rPr>
            </w:pPr>
            <w:r w:rsidRPr="00E4117D">
              <w:rPr>
                <w:b/>
                <w:lang w:val="en-GB"/>
              </w:rPr>
              <w:t>F 20.07</w:t>
            </w:r>
            <w:r w:rsidRPr="00E4117D">
              <w:rPr>
                <w:lang w:val="en-GB"/>
              </w:rPr>
              <w:t xml:space="preserve"> - Geographical breakdown by residence of the counterparty of loans and advances to non-financia</w:t>
            </w:r>
            <w:r>
              <w:rPr>
                <w:lang w:val="en-GB"/>
              </w:rPr>
              <w:t xml:space="preserve">l corporations by NACE codes </w:t>
            </w:r>
            <w:r w:rsidRPr="00E4117D">
              <w:rPr>
                <w:lang w:val="en-GB"/>
              </w:rPr>
              <w:tab/>
            </w:r>
          </w:p>
        </w:tc>
        <w:tc>
          <w:tcPr>
            <w:tcW w:w="4957" w:type="dxa"/>
          </w:tcPr>
          <w:p w14:paraId="4919037D" w14:textId="77777777" w:rsidR="00A930B5" w:rsidRPr="00E4117D" w:rsidRDefault="00A930B5" w:rsidP="00A930B5">
            <w:pPr>
              <w:pStyle w:val="Plattetekst"/>
              <w:numPr>
                <w:ilvl w:val="0"/>
                <w:numId w:val="8"/>
              </w:numPr>
              <w:rPr>
                <w:lang w:val="en-GB"/>
              </w:rPr>
            </w:pPr>
            <w:r w:rsidRPr="00E4117D">
              <w:rPr>
                <w:lang w:val="en-GB"/>
              </w:rPr>
              <w:t>Reconcile total carrying amount ‘loans and advances’ of the different geographical F 20.07 tables with F 06.00</w:t>
            </w:r>
          </w:p>
          <w:p w14:paraId="5FA7A667"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tc>
        <w:tc>
          <w:tcPr>
            <w:tcW w:w="709" w:type="dxa"/>
          </w:tcPr>
          <w:p w14:paraId="3DA7AF02" w14:textId="77777777" w:rsidR="00A930B5" w:rsidRDefault="00A930B5" w:rsidP="00A930B5">
            <w:pPr>
              <w:rPr>
                <w:lang w:val="en-GB"/>
              </w:rPr>
            </w:pPr>
            <w:r>
              <w:rPr>
                <w:lang w:val="en-GB"/>
              </w:rPr>
              <w:br/>
              <w:t>X</w:t>
            </w:r>
          </w:p>
          <w:p w14:paraId="64F1C7A6" w14:textId="77777777" w:rsidR="00A930B5" w:rsidRDefault="00A930B5" w:rsidP="00A930B5">
            <w:pPr>
              <w:rPr>
                <w:lang w:val="en-GB"/>
              </w:rPr>
            </w:pPr>
          </w:p>
          <w:p w14:paraId="2A852909" w14:textId="77777777" w:rsidR="00A930B5" w:rsidRPr="006E10F3" w:rsidRDefault="00A930B5" w:rsidP="00A930B5">
            <w:pPr>
              <w:rPr>
                <w:lang w:val="en-GB"/>
              </w:rPr>
            </w:pPr>
          </w:p>
        </w:tc>
        <w:tc>
          <w:tcPr>
            <w:tcW w:w="567" w:type="dxa"/>
          </w:tcPr>
          <w:p w14:paraId="5184102A" w14:textId="77777777" w:rsidR="00A930B5" w:rsidRDefault="00A930B5" w:rsidP="00A930B5">
            <w:pPr>
              <w:rPr>
                <w:lang w:val="en-GB"/>
              </w:rPr>
            </w:pPr>
            <w:r>
              <w:rPr>
                <w:lang w:val="en-GB"/>
              </w:rPr>
              <w:br/>
              <w:t>X</w:t>
            </w:r>
          </w:p>
          <w:p w14:paraId="526D098D" w14:textId="77777777" w:rsidR="00A930B5" w:rsidRDefault="00A930B5" w:rsidP="00A930B5">
            <w:pPr>
              <w:rPr>
                <w:lang w:val="en-GB"/>
              </w:rPr>
            </w:pPr>
          </w:p>
          <w:p w14:paraId="3C144E73" w14:textId="77777777" w:rsidR="00A930B5" w:rsidRDefault="00A930B5" w:rsidP="00A930B5">
            <w:pPr>
              <w:rPr>
                <w:lang w:val="en-GB"/>
              </w:rPr>
            </w:pPr>
          </w:p>
          <w:p w14:paraId="72125EA7" w14:textId="77777777" w:rsidR="00A930B5" w:rsidRDefault="00A930B5" w:rsidP="00A930B5">
            <w:pPr>
              <w:rPr>
                <w:lang w:val="en-GB"/>
              </w:rPr>
            </w:pPr>
          </w:p>
          <w:p w14:paraId="45C61472" w14:textId="77777777" w:rsidR="00A930B5" w:rsidRPr="006E10F3" w:rsidRDefault="00A930B5" w:rsidP="00A930B5">
            <w:pPr>
              <w:rPr>
                <w:lang w:val="en-GB"/>
              </w:rPr>
            </w:pPr>
            <w:r>
              <w:rPr>
                <w:lang w:val="en-GB"/>
              </w:rPr>
              <w:t>X</w:t>
            </w:r>
          </w:p>
        </w:tc>
      </w:tr>
      <w:tr w:rsidR="00A930B5" w:rsidRPr="00E4117D" w14:paraId="688F03EE" w14:textId="77777777" w:rsidTr="006E10F3">
        <w:tc>
          <w:tcPr>
            <w:tcW w:w="2126" w:type="dxa"/>
          </w:tcPr>
          <w:p w14:paraId="5547727A" w14:textId="77777777" w:rsidR="00A930B5" w:rsidRPr="00E4117D" w:rsidRDefault="00A930B5" w:rsidP="00A930B5">
            <w:pPr>
              <w:pStyle w:val="Plattetekst"/>
              <w:rPr>
                <w:lang w:val="en-GB"/>
              </w:rPr>
            </w:pPr>
            <w:r w:rsidRPr="00E4117D">
              <w:rPr>
                <w:b/>
                <w:lang w:val="en-GB"/>
              </w:rPr>
              <w:t>F 21.00</w:t>
            </w:r>
            <w:r w:rsidRPr="00E4117D">
              <w:rPr>
                <w:lang w:val="en-GB"/>
              </w:rPr>
              <w:t xml:space="preserve"> - Tangible and intangible assets: assets subject to operating lease</w:t>
            </w:r>
          </w:p>
        </w:tc>
        <w:tc>
          <w:tcPr>
            <w:tcW w:w="4957" w:type="dxa"/>
          </w:tcPr>
          <w:p w14:paraId="30FF9BBF"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5906B7A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1C0E752" w14:textId="77777777" w:rsidR="00A930B5" w:rsidRDefault="00A930B5" w:rsidP="00A930B5">
            <w:pPr>
              <w:rPr>
                <w:lang w:val="en-GB"/>
              </w:rPr>
            </w:pPr>
            <w:r>
              <w:rPr>
                <w:lang w:val="en-GB"/>
              </w:rPr>
              <w:br/>
            </w:r>
          </w:p>
          <w:p w14:paraId="10772A94" w14:textId="77777777" w:rsidR="00A930B5" w:rsidRDefault="00A930B5" w:rsidP="00A930B5">
            <w:pPr>
              <w:rPr>
                <w:lang w:val="en-GB"/>
              </w:rPr>
            </w:pPr>
          </w:p>
          <w:p w14:paraId="46A937EC" w14:textId="77777777" w:rsidR="00A930B5" w:rsidRDefault="00A930B5" w:rsidP="00A930B5">
            <w:pPr>
              <w:rPr>
                <w:lang w:val="en-GB"/>
              </w:rPr>
            </w:pPr>
          </w:p>
          <w:p w14:paraId="64D32F80" w14:textId="77777777" w:rsidR="00A930B5" w:rsidRPr="006E10F3" w:rsidRDefault="00A930B5" w:rsidP="00A930B5">
            <w:pPr>
              <w:rPr>
                <w:lang w:val="en-GB"/>
              </w:rPr>
            </w:pPr>
            <w:r>
              <w:rPr>
                <w:lang w:val="en-GB"/>
              </w:rPr>
              <w:t>X</w:t>
            </w:r>
          </w:p>
        </w:tc>
        <w:tc>
          <w:tcPr>
            <w:tcW w:w="567" w:type="dxa"/>
          </w:tcPr>
          <w:p w14:paraId="14D22861" w14:textId="77777777" w:rsidR="00A930B5" w:rsidRDefault="00A930B5" w:rsidP="00A930B5">
            <w:pPr>
              <w:rPr>
                <w:lang w:val="en-GB"/>
              </w:rPr>
            </w:pPr>
            <w:r>
              <w:rPr>
                <w:lang w:val="en-GB"/>
              </w:rPr>
              <w:br/>
              <w:t>X</w:t>
            </w:r>
          </w:p>
          <w:p w14:paraId="5D63D3C6" w14:textId="77777777" w:rsidR="00A930B5" w:rsidRDefault="00A930B5" w:rsidP="00A930B5">
            <w:pPr>
              <w:rPr>
                <w:lang w:val="en-GB"/>
              </w:rPr>
            </w:pPr>
          </w:p>
          <w:p w14:paraId="59C03828" w14:textId="77777777" w:rsidR="00A930B5" w:rsidRDefault="00A930B5" w:rsidP="00A930B5">
            <w:pPr>
              <w:rPr>
                <w:lang w:val="en-GB"/>
              </w:rPr>
            </w:pPr>
          </w:p>
          <w:p w14:paraId="3E373F95" w14:textId="77777777" w:rsidR="00A930B5" w:rsidRPr="006E10F3" w:rsidRDefault="00A930B5" w:rsidP="00A930B5">
            <w:pPr>
              <w:rPr>
                <w:lang w:val="en-GB"/>
              </w:rPr>
            </w:pPr>
            <w:r>
              <w:rPr>
                <w:lang w:val="en-GB"/>
              </w:rPr>
              <w:t>X</w:t>
            </w:r>
          </w:p>
        </w:tc>
      </w:tr>
      <w:tr w:rsidR="00A930B5" w:rsidRPr="00E4117D" w14:paraId="3E0CB4AF" w14:textId="77777777" w:rsidTr="006E10F3">
        <w:tc>
          <w:tcPr>
            <w:tcW w:w="2126" w:type="dxa"/>
          </w:tcPr>
          <w:p w14:paraId="5196A244" w14:textId="77777777" w:rsidR="00A930B5" w:rsidRPr="00E4117D" w:rsidRDefault="00A930B5" w:rsidP="00A930B5">
            <w:pPr>
              <w:pStyle w:val="Plattetekst"/>
              <w:rPr>
                <w:lang w:val="en-GB"/>
              </w:rPr>
            </w:pPr>
            <w:r w:rsidRPr="00E4117D">
              <w:rPr>
                <w:b/>
                <w:lang w:val="en-GB"/>
              </w:rPr>
              <w:t>F 22.01</w:t>
            </w:r>
            <w:r w:rsidRPr="00E4117D">
              <w:rPr>
                <w:lang w:val="en-GB"/>
              </w:rPr>
              <w:t xml:space="preserve"> - Fee and commission income and expenses by activity</w:t>
            </w:r>
          </w:p>
        </w:tc>
        <w:tc>
          <w:tcPr>
            <w:tcW w:w="4957" w:type="dxa"/>
          </w:tcPr>
          <w:p w14:paraId="1ADBFE9F" w14:textId="77777777" w:rsidR="00A930B5" w:rsidRPr="00E4117D" w:rsidRDefault="00A930B5" w:rsidP="00A930B5">
            <w:pPr>
              <w:pStyle w:val="Plattetekst"/>
              <w:numPr>
                <w:ilvl w:val="0"/>
                <w:numId w:val="8"/>
              </w:numPr>
              <w:rPr>
                <w:lang w:val="en-GB"/>
              </w:rPr>
            </w:pPr>
            <w:r w:rsidRPr="00E4117D">
              <w:rPr>
                <w:lang w:val="en-GB"/>
              </w:rPr>
              <w:t>Reconcile total amount ‘Fee and commission income’ with table F 02.00</w:t>
            </w:r>
          </w:p>
          <w:p w14:paraId="04C3CD2B" w14:textId="77777777" w:rsidR="00A930B5" w:rsidRPr="00E4117D" w:rsidRDefault="00A930B5" w:rsidP="00A930B5">
            <w:pPr>
              <w:pStyle w:val="Plattetekst"/>
              <w:numPr>
                <w:ilvl w:val="0"/>
                <w:numId w:val="8"/>
              </w:numPr>
              <w:rPr>
                <w:lang w:val="en-GB"/>
              </w:rPr>
            </w:pPr>
            <w:r w:rsidRPr="00E4117D">
              <w:rPr>
                <w:lang w:val="en-GB"/>
              </w:rPr>
              <w:t>Reconcile total amount ‘Fee and commission expenses’ with table F 02.00</w:t>
            </w:r>
          </w:p>
          <w:p w14:paraId="66A28EF6" w14:textId="77777777" w:rsidR="00A930B5" w:rsidRPr="00E4117D" w:rsidRDefault="00A930B5" w:rsidP="00A930B5">
            <w:pPr>
              <w:pStyle w:val="Plattetekst"/>
              <w:numPr>
                <w:ilvl w:val="0"/>
                <w:numId w:val="8"/>
              </w:numPr>
              <w:rPr>
                <w:lang w:val="en-GB"/>
              </w:rPr>
            </w:pPr>
            <w:r>
              <w:rPr>
                <w:lang w:val="en-GB"/>
              </w:rPr>
              <w:lastRenderedPageBreak/>
              <w:t>Using a sample, asses</w:t>
            </w:r>
            <w:r w:rsidRPr="00E4117D">
              <w:rPr>
                <w:lang w:val="en-GB"/>
              </w:rPr>
              <w:t xml:space="preserve"> </w:t>
            </w:r>
            <w:r>
              <w:rPr>
                <w:lang w:val="en-GB"/>
              </w:rPr>
              <w:t>reasonableness</w:t>
            </w:r>
            <w:r w:rsidRPr="00E4117D">
              <w:rPr>
                <w:lang w:val="en-GB"/>
              </w:rPr>
              <w:t xml:space="preserve"> of classification and in line with classification of PY</w:t>
            </w:r>
          </w:p>
          <w:p w14:paraId="055350E2"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8529596" w14:textId="77777777" w:rsidR="00A930B5" w:rsidRDefault="00A930B5" w:rsidP="00A930B5">
            <w:pPr>
              <w:rPr>
                <w:lang w:val="en-GB"/>
              </w:rPr>
            </w:pPr>
            <w:r>
              <w:rPr>
                <w:lang w:val="en-GB"/>
              </w:rPr>
              <w:lastRenderedPageBreak/>
              <w:br/>
              <w:t>X</w:t>
            </w:r>
          </w:p>
          <w:p w14:paraId="43419121" w14:textId="77777777" w:rsidR="00A930B5" w:rsidRDefault="00A930B5" w:rsidP="00A930B5">
            <w:pPr>
              <w:rPr>
                <w:lang w:val="en-GB"/>
              </w:rPr>
            </w:pPr>
          </w:p>
          <w:p w14:paraId="45697F92" w14:textId="77777777" w:rsidR="00A930B5" w:rsidRDefault="00A930B5" w:rsidP="00A930B5">
            <w:pPr>
              <w:rPr>
                <w:lang w:val="en-GB"/>
              </w:rPr>
            </w:pPr>
            <w:r>
              <w:rPr>
                <w:lang w:val="en-GB"/>
              </w:rPr>
              <w:t>X</w:t>
            </w:r>
          </w:p>
          <w:p w14:paraId="7B4FE30B" w14:textId="77777777" w:rsidR="00A930B5" w:rsidRDefault="00A930B5" w:rsidP="00A930B5">
            <w:pPr>
              <w:rPr>
                <w:lang w:val="en-GB"/>
              </w:rPr>
            </w:pPr>
          </w:p>
          <w:p w14:paraId="42C6297D" w14:textId="77777777" w:rsidR="00A930B5" w:rsidRDefault="00A930B5" w:rsidP="00A930B5">
            <w:pPr>
              <w:rPr>
                <w:lang w:val="en-GB"/>
              </w:rPr>
            </w:pPr>
          </w:p>
          <w:p w14:paraId="47326A11" w14:textId="77777777" w:rsidR="00A930B5" w:rsidRDefault="00A930B5" w:rsidP="00A930B5">
            <w:pPr>
              <w:rPr>
                <w:lang w:val="en-GB"/>
              </w:rPr>
            </w:pPr>
          </w:p>
          <w:p w14:paraId="741BD6DA" w14:textId="77777777" w:rsidR="00A930B5" w:rsidRDefault="00A930B5" w:rsidP="00A930B5">
            <w:pPr>
              <w:rPr>
                <w:lang w:val="en-GB"/>
              </w:rPr>
            </w:pPr>
          </w:p>
          <w:p w14:paraId="6B0E70BD" w14:textId="77777777" w:rsidR="00A930B5" w:rsidRDefault="00A930B5" w:rsidP="00A930B5">
            <w:pPr>
              <w:rPr>
                <w:lang w:val="en-GB"/>
              </w:rPr>
            </w:pPr>
          </w:p>
          <w:p w14:paraId="2407F321" w14:textId="77777777" w:rsidR="00A930B5" w:rsidRDefault="00A930B5" w:rsidP="00A930B5">
            <w:pPr>
              <w:rPr>
                <w:lang w:val="en-GB"/>
              </w:rPr>
            </w:pPr>
          </w:p>
          <w:p w14:paraId="60070530" w14:textId="77777777" w:rsidR="00A930B5" w:rsidRPr="006E10F3" w:rsidRDefault="00A930B5" w:rsidP="00A930B5">
            <w:pPr>
              <w:rPr>
                <w:lang w:val="en-GB"/>
              </w:rPr>
            </w:pPr>
            <w:r>
              <w:rPr>
                <w:lang w:val="en-GB"/>
              </w:rPr>
              <w:t>X</w:t>
            </w:r>
          </w:p>
        </w:tc>
        <w:tc>
          <w:tcPr>
            <w:tcW w:w="567" w:type="dxa"/>
          </w:tcPr>
          <w:p w14:paraId="085EF83A" w14:textId="77777777" w:rsidR="00A930B5" w:rsidRDefault="00A930B5" w:rsidP="00A930B5">
            <w:pPr>
              <w:rPr>
                <w:lang w:val="en-GB"/>
              </w:rPr>
            </w:pPr>
            <w:r>
              <w:rPr>
                <w:lang w:val="en-GB"/>
              </w:rPr>
              <w:lastRenderedPageBreak/>
              <w:br/>
              <w:t>X</w:t>
            </w:r>
          </w:p>
          <w:p w14:paraId="3E65913A" w14:textId="77777777" w:rsidR="00A930B5" w:rsidRDefault="00A930B5" w:rsidP="00A930B5">
            <w:pPr>
              <w:rPr>
                <w:lang w:val="en-GB"/>
              </w:rPr>
            </w:pPr>
          </w:p>
          <w:p w14:paraId="598134D6" w14:textId="77777777" w:rsidR="00A930B5" w:rsidRDefault="00A930B5" w:rsidP="00A930B5">
            <w:pPr>
              <w:rPr>
                <w:lang w:val="en-GB"/>
              </w:rPr>
            </w:pPr>
            <w:r>
              <w:rPr>
                <w:lang w:val="en-GB"/>
              </w:rPr>
              <w:t>X</w:t>
            </w:r>
          </w:p>
          <w:p w14:paraId="4CD4DC9E" w14:textId="77777777" w:rsidR="00A930B5" w:rsidRDefault="00A930B5" w:rsidP="00A930B5">
            <w:pPr>
              <w:rPr>
                <w:lang w:val="en-GB"/>
              </w:rPr>
            </w:pPr>
          </w:p>
          <w:p w14:paraId="1D20824D" w14:textId="77777777" w:rsidR="00A930B5" w:rsidRDefault="00A930B5" w:rsidP="00A930B5">
            <w:pPr>
              <w:rPr>
                <w:lang w:val="en-GB"/>
              </w:rPr>
            </w:pPr>
          </w:p>
          <w:p w14:paraId="033382D7" w14:textId="77777777" w:rsidR="00A930B5" w:rsidRDefault="00A930B5" w:rsidP="00A930B5">
            <w:pPr>
              <w:rPr>
                <w:lang w:val="en-GB"/>
              </w:rPr>
            </w:pPr>
            <w:r>
              <w:rPr>
                <w:lang w:val="en-GB"/>
              </w:rPr>
              <w:t>X</w:t>
            </w:r>
          </w:p>
          <w:p w14:paraId="6A2F34CA" w14:textId="77777777" w:rsidR="00A930B5" w:rsidRDefault="00A930B5" w:rsidP="00A930B5">
            <w:pPr>
              <w:rPr>
                <w:lang w:val="en-GB"/>
              </w:rPr>
            </w:pPr>
          </w:p>
          <w:p w14:paraId="30091C8D" w14:textId="77777777" w:rsidR="00A930B5" w:rsidRDefault="00A930B5" w:rsidP="00A930B5">
            <w:pPr>
              <w:rPr>
                <w:lang w:val="en-GB"/>
              </w:rPr>
            </w:pPr>
          </w:p>
          <w:p w14:paraId="68991EAB" w14:textId="77777777" w:rsidR="00A930B5" w:rsidRDefault="00A930B5" w:rsidP="00A930B5">
            <w:pPr>
              <w:rPr>
                <w:lang w:val="en-GB"/>
              </w:rPr>
            </w:pPr>
          </w:p>
          <w:p w14:paraId="553A70F8" w14:textId="77777777" w:rsidR="00A930B5" w:rsidRPr="006E10F3" w:rsidRDefault="00A930B5" w:rsidP="00A930B5">
            <w:pPr>
              <w:rPr>
                <w:lang w:val="en-GB"/>
              </w:rPr>
            </w:pPr>
            <w:r>
              <w:rPr>
                <w:lang w:val="en-GB"/>
              </w:rPr>
              <w:t>X</w:t>
            </w:r>
          </w:p>
        </w:tc>
      </w:tr>
      <w:tr w:rsidR="00A930B5" w:rsidRPr="00E4117D" w14:paraId="708BAF07" w14:textId="77777777" w:rsidTr="006E10F3">
        <w:tc>
          <w:tcPr>
            <w:tcW w:w="2126" w:type="dxa"/>
          </w:tcPr>
          <w:p w14:paraId="087C6835" w14:textId="77777777" w:rsidR="00A930B5" w:rsidRPr="00E4117D" w:rsidRDefault="00A930B5" w:rsidP="00A930B5">
            <w:pPr>
              <w:pStyle w:val="Plattetekst"/>
              <w:rPr>
                <w:lang w:val="en-GB"/>
              </w:rPr>
            </w:pPr>
            <w:r w:rsidRPr="00E4117D">
              <w:rPr>
                <w:b/>
                <w:lang w:val="en-GB"/>
              </w:rPr>
              <w:lastRenderedPageBreak/>
              <w:t>F 22.02</w:t>
            </w:r>
            <w:r w:rsidRPr="00E4117D">
              <w:rPr>
                <w:lang w:val="en-GB"/>
              </w:rPr>
              <w:t xml:space="preserve"> - Assets involved in the services provided</w:t>
            </w:r>
          </w:p>
        </w:tc>
        <w:tc>
          <w:tcPr>
            <w:tcW w:w="4957" w:type="dxa"/>
          </w:tcPr>
          <w:p w14:paraId="27B6696F"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1BF7994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4C0C783" w14:textId="77777777" w:rsidR="00A930B5" w:rsidRDefault="00A930B5" w:rsidP="00A930B5">
            <w:pPr>
              <w:rPr>
                <w:lang w:val="en-GB"/>
              </w:rPr>
            </w:pPr>
            <w:r>
              <w:rPr>
                <w:lang w:val="en-GB"/>
              </w:rPr>
              <w:br/>
            </w:r>
          </w:p>
          <w:p w14:paraId="72B2AA54" w14:textId="77777777" w:rsidR="00A930B5" w:rsidRDefault="00A930B5" w:rsidP="00A930B5">
            <w:pPr>
              <w:rPr>
                <w:lang w:val="en-GB"/>
              </w:rPr>
            </w:pPr>
          </w:p>
          <w:p w14:paraId="4B3D4C21" w14:textId="77777777" w:rsidR="00A930B5" w:rsidRDefault="00A930B5" w:rsidP="00A930B5">
            <w:pPr>
              <w:rPr>
                <w:lang w:val="en-GB"/>
              </w:rPr>
            </w:pPr>
          </w:p>
          <w:p w14:paraId="099E7252" w14:textId="77777777" w:rsidR="00A930B5" w:rsidRPr="006E10F3" w:rsidRDefault="00A930B5" w:rsidP="00A930B5">
            <w:pPr>
              <w:rPr>
                <w:lang w:val="en-GB"/>
              </w:rPr>
            </w:pPr>
            <w:r>
              <w:rPr>
                <w:lang w:val="en-GB"/>
              </w:rPr>
              <w:t>X</w:t>
            </w:r>
          </w:p>
        </w:tc>
        <w:tc>
          <w:tcPr>
            <w:tcW w:w="567" w:type="dxa"/>
          </w:tcPr>
          <w:p w14:paraId="1E946F96" w14:textId="77777777" w:rsidR="00A930B5" w:rsidRDefault="00A930B5" w:rsidP="00A930B5">
            <w:pPr>
              <w:rPr>
                <w:lang w:val="en-GB"/>
              </w:rPr>
            </w:pPr>
            <w:r>
              <w:rPr>
                <w:lang w:val="en-GB"/>
              </w:rPr>
              <w:br/>
              <w:t>X</w:t>
            </w:r>
          </w:p>
          <w:p w14:paraId="3F897F05" w14:textId="77777777" w:rsidR="00A930B5" w:rsidRDefault="00A930B5" w:rsidP="00A930B5">
            <w:pPr>
              <w:rPr>
                <w:lang w:val="en-GB"/>
              </w:rPr>
            </w:pPr>
          </w:p>
          <w:p w14:paraId="18DABF21" w14:textId="77777777" w:rsidR="00A930B5" w:rsidRDefault="00A930B5" w:rsidP="00A930B5">
            <w:pPr>
              <w:rPr>
                <w:lang w:val="en-GB"/>
              </w:rPr>
            </w:pPr>
          </w:p>
          <w:p w14:paraId="1AE32670" w14:textId="77777777" w:rsidR="00A930B5" w:rsidRDefault="00A930B5" w:rsidP="00A930B5">
            <w:pPr>
              <w:rPr>
                <w:lang w:val="en-GB"/>
              </w:rPr>
            </w:pPr>
            <w:r>
              <w:rPr>
                <w:lang w:val="en-GB"/>
              </w:rPr>
              <w:t>X</w:t>
            </w:r>
          </w:p>
          <w:p w14:paraId="17465B2D" w14:textId="77777777" w:rsidR="00A930B5" w:rsidRDefault="00A930B5" w:rsidP="00A930B5">
            <w:pPr>
              <w:rPr>
                <w:lang w:val="en-GB"/>
              </w:rPr>
            </w:pPr>
          </w:p>
          <w:p w14:paraId="01248194" w14:textId="77777777" w:rsidR="00A930B5" w:rsidRPr="006E10F3" w:rsidRDefault="00A930B5" w:rsidP="00A930B5">
            <w:pPr>
              <w:rPr>
                <w:lang w:val="en-GB"/>
              </w:rPr>
            </w:pPr>
          </w:p>
        </w:tc>
      </w:tr>
      <w:tr w:rsidR="00A930B5" w:rsidRPr="00E4117D" w14:paraId="61B964E5" w14:textId="77777777" w:rsidTr="006E10F3">
        <w:tc>
          <w:tcPr>
            <w:tcW w:w="2126" w:type="dxa"/>
          </w:tcPr>
          <w:p w14:paraId="39C69C73" w14:textId="77777777" w:rsidR="00A930B5" w:rsidRPr="00E4117D" w:rsidRDefault="00A930B5" w:rsidP="00A930B5">
            <w:pPr>
              <w:pStyle w:val="Plattetekst"/>
              <w:rPr>
                <w:lang w:val="en-GB"/>
              </w:rPr>
            </w:pPr>
            <w:r w:rsidRPr="00E4117D">
              <w:rPr>
                <w:b/>
                <w:lang w:val="en-GB"/>
              </w:rPr>
              <w:t>F 30.01</w:t>
            </w:r>
            <w:r w:rsidRPr="00E4117D">
              <w:rPr>
                <w:lang w:val="en-GB"/>
              </w:rPr>
              <w:t xml:space="preserve"> - Interests in unconsolidated structured entities</w:t>
            </w:r>
          </w:p>
        </w:tc>
        <w:tc>
          <w:tcPr>
            <w:tcW w:w="4957" w:type="dxa"/>
          </w:tcPr>
          <w:p w14:paraId="136CC55E"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4EDC559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5CCE675" w14:textId="77777777" w:rsidR="00A930B5" w:rsidRDefault="00A930B5" w:rsidP="00A930B5">
            <w:pPr>
              <w:rPr>
                <w:lang w:val="en-GB"/>
              </w:rPr>
            </w:pPr>
          </w:p>
          <w:p w14:paraId="50B21DD3" w14:textId="77777777" w:rsidR="00A930B5" w:rsidRDefault="00A930B5" w:rsidP="00A930B5">
            <w:pPr>
              <w:rPr>
                <w:lang w:val="en-GB"/>
              </w:rPr>
            </w:pPr>
          </w:p>
          <w:p w14:paraId="5C2F034A" w14:textId="77777777" w:rsidR="00A930B5" w:rsidRDefault="00A930B5" w:rsidP="00A930B5">
            <w:pPr>
              <w:rPr>
                <w:lang w:val="en-GB"/>
              </w:rPr>
            </w:pPr>
          </w:p>
          <w:p w14:paraId="129E0D58" w14:textId="77777777" w:rsidR="00A930B5" w:rsidRDefault="00A930B5" w:rsidP="00A930B5">
            <w:pPr>
              <w:rPr>
                <w:lang w:val="en-GB"/>
              </w:rPr>
            </w:pPr>
          </w:p>
          <w:p w14:paraId="5472AC2E" w14:textId="77777777" w:rsidR="00A930B5" w:rsidRPr="006E10F3" w:rsidRDefault="00A930B5" w:rsidP="00A930B5">
            <w:pPr>
              <w:rPr>
                <w:lang w:val="en-GB"/>
              </w:rPr>
            </w:pPr>
            <w:r>
              <w:rPr>
                <w:lang w:val="en-GB"/>
              </w:rPr>
              <w:t>X</w:t>
            </w:r>
          </w:p>
        </w:tc>
        <w:tc>
          <w:tcPr>
            <w:tcW w:w="567" w:type="dxa"/>
          </w:tcPr>
          <w:p w14:paraId="4E4437ED" w14:textId="77777777" w:rsidR="00A930B5" w:rsidRDefault="00A930B5" w:rsidP="00A930B5">
            <w:pPr>
              <w:rPr>
                <w:lang w:val="en-GB"/>
              </w:rPr>
            </w:pPr>
            <w:r>
              <w:rPr>
                <w:lang w:val="en-GB"/>
              </w:rPr>
              <w:br/>
              <w:t>X</w:t>
            </w:r>
          </w:p>
          <w:p w14:paraId="2A22696C" w14:textId="77777777" w:rsidR="00A930B5" w:rsidRDefault="00A930B5" w:rsidP="00A930B5">
            <w:pPr>
              <w:rPr>
                <w:lang w:val="en-GB"/>
              </w:rPr>
            </w:pPr>
          </w:p>
          <w:p w14:paraId="05332469" w14:textId="77777777" w:rsidR="00A930B5" w:rsidRDefault="00A930B5" w:rsidP="00A930B5">
            <w:pPr>
              <w:rPr>
                <w:lang w:val="en-GB"/>
              </w:rPr>
            </w:pPr>
          </w:p>
          <w:p w14:paraId="16089143" w14:textId="77777777" w:rsidR="00A930B5" w:rsidRPr="006E10F3" w:rsidRDefault="00A930B5" w:rsidP="00A930B5">
            <w:pPr>
              <w:rPr>
                <w:lang w:val="en-GB"/>
              </w:rPr>
            </w:pPr>
            <w:r>
              <w:rPr>
                <w:lang w:val="en-GB"/>
              </w:rPr>
              <w:t>X</w:t>
            </w:r>
          </w:p>
        </w:tc>
      </w:tr>
      <w:tr w:rsidR="00A930B5" w:rsidRPr="00E4117D" w14:paraId="1AFA45F2" w14:textId="77777777" w:rsidTr="006E10F3">
        <w:tc>
          <w:tcPr>
            <w:tcW w:w="2126" w:type="dxa"/>
          </w:tcPr>
          <w:p w14:paraId="20608FD1" w14:textId="77777777" w:rsidR="00A930B5" w:rsidRPr="00E4117D" w:rsidRDefault="00A930B5" w:rsidP="00A930B5">
            <w:pPr>
              <w:pStyle w:val="Plattetekst"/>
              <w:rPr>
                <w:lang w:val="en-GB"/>
              </w:rPr>
            </w:pPr>
            <w:r w:rsidRPr="00E4117D">
              <w:rPr>
                <w:b/>
                <w:lang w:val="en-GB"/>
              </w:rPr>
              <w:t>F 30.02</w:t>
            </w:r>
            <w:r w:rsidRPr="00E4117D">
              <w:rPr>
                <w:lang w:val="en-GB"/>
              </w:rPr>
              <w:t xml:space="preserve"> - Breakdown of interests in unconsolidated structured entities by nature of the activities</w:t>
            </w:r>
          </w:p>
        </w:tc>
        <w:tc>
          <w:tcPr>
            <w:tcW w:w="4957" w:type="dxa"/>
          </w:tcPr>
          <w:p w14:paraId="337A0A9C"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BF5D9A9"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1AC242D" w14:textId="77777777" w:rsidR="00A930B5" w:rsidRDefault="00A930B5" w:rsidP="00A930B5">
            <w:pPr>
              <w:rPr>
                <w:lang w:val="en-GB"/>
              </w:rPr>
            </w:pPr>
            <w:r>
              <w:rPr>
                <w:lang w:val="en-GB"/>
              </w:rPr>
              <w:br/>
            </w:r>
          </w:p>
          <w:p w14:paraId="53F4AEE2" w14:textId="77777777" w:rsidR="00A930B5" w:rsidRDefault="00A930B5" w:rsidP="00A930B5">
            <w:pPr>
              <w:rPr>
                <w:lang w:val="en-GB"/>
              </w:rPr>
            </w:pPr>
          </w:p>
          <w:p w14:paraId="6CE5FA74" w14:textId="77777777" w:rsidR="00A930B5" w:rsidRDefault="00A930B5" w:rsidP="00A930B5">
            <w:pPr>
              <w:rPr>
                <w:lang w:val="en-GB"/>
              </w:rPr>
            </w:pPr>
          </w:p>
          <w:p w14:paraId="4DC612A0" w14:textId="77777777" w:rsidR="00A930B5" w:rsidRPr="006E10F3" w:rsidRDefault="00A930B5" w:rsidP="00A930B5">
            <w:pPr>
              <w:rPr>
                <w:lang w:val="en-GB"/>
              </w:rPr>
            </w:pPr>
            <w:r>
              <w:rPr>
                <w:lang w:val="en-GB"/>
              </w:rPr>
              <w:t>X</w:t>
            </w:r>
          </w:p>
        </w:tc>
        <w:tc>
          <w:tcPr>
            <w:tcW w:w="567" w:type="dxa"/>
          </w:tcPr>
          <w:p w14:paraId="42C55FEA" w14:textId="77777777" w:rsidR="00A930B5" w:rsidRDefault="00A930B5" w:rsidP="00A930B5">
            <w:pPr>
              <w:rPr>
                <w:lang w:val="en-GB"/>
              </w:rPr>
            </w:pPr>
            <w:r>
              <w:rPr>
                <w:lang w:val="en-GB"/>
              </w:rPr>
              <w:br/>
              <w:t>X</w:t>
            </w:r>
          </w:p>
          <w:p w14:paraId="28FD5B0B" w14:textId="77777777" w:rsidR="00A930B5" w:rsidRDefault="00A930B5" w:rsidP="00A930B5">
            <w:pPr>
              <w:rPr>
                <w:lang w:val="en-GB"/>
              </w:rPr>
            </w:pPr>
          </w:p>
          <w:p w14:paraId="1A9A6FF8" w14:textId="77777777" w:rsidR="00A930B5" w:rsidRDefault="00A930B5" w:rsidP="00A930B5">
            <w:pPr>
              <w:rPr>
                <w:lang w:val="en-GB"/>
              </w:rPr>
            </w:pPr>
          </w:p>
          <w:p w14:paraId="31C62EB3" w14:textId="77777777" w:rsidR="00A930B5" w:rsidRPr="006E10F3" w:rsidRDefault="00A930B5" w:rsidP="00A930B5">
            <w:pPr>
              <w:rPr>
                <w:lang w:val="en-GB"/>
              </w:rPr>
            </w:pPr>
            <w:r>
              <w:rPr>
                <w:lang w:val="en-GB"/>
              </w:rPr>
              <w:t>X</w:t>
            </w:r>
          </w:p>
        </w:tc>
      </w:tr>
      <w:tr w:rsidR="00A930B5" w:rsidRPr="00E4117D" w14:paraId="61599615" w14:textId="77777777" w:rsidTr="006E10F3">
        <w:tc>
          <w:tcPr>
            <w:tcW w:w="2126" w:type="dxa"/>
          </w:tcPr>
          <w:p w14:paraId="0E5A223E" w14:textId="77777777" w:rsidR="00A930B5" w:rsidRPr="00E4117D" w:rsidRDefault="00A930B5" w:rsidP="00A930B5">
            <w:pPr>
              <w:pStyle w:val="Plattetekst"/>
              <w:rPr>
                <w:lang w:val="en-GB"/>
              </w:rPr>
            </w:pPr>
            <w:r w:rsidRPr="00E4117D">
              <w:rPr>
                <w:b/>
                <w:lang w:val="en-GB"/>
              </w:rPr>
              <w:t>F 31.01</w:t>
            </w:r>
            <w:r w:rsidRPr="00E4117D">
              <w:rPr>
                <w:lang w:val="en-GB"/>
              </w:rPr>
              <w:t xml:space="preserve"> - Related parties: amounts payable to and amounts receivable from</w:t>
            </w:r>
          </w:p>
        </w:tc>
        <w:tc>
          <w:tcPr>
            <w:tcW w:w="4957" w:type="dxa"/>
          </w:tcPr>
          <w:p w14:paraId="32E06962"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637ABAB"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0C19B83" w14:textId="77777777" w:rsidR="00A930B5" w:rsidRDefault="00A930B5" w:rsidP="00A930B5">
            <w:pPr>
              <w:rPr>
                <w:lang w:val="en-GB"/>
              </w:rPr>
            </w:pPr>
            <w:r>
              <w:rPr>
                <w:lang w:val="en-GB"/>
              </w:rPr>
              <w:br/>
            </w:r>
          </w:p>
          <w:p w14:paraId="1E77A2A5" w14:textId="77777777" w:rsidR="00A930B5" w:rsidRDefault="00A930B5" w:rsidP="00A930B5">
            <w:pPr>
              <w:rPr>
                <w:lang w:val="en-GB"/>
              </w:rPr>
            </w:pPr>
          </w:p>
          <w:p w14:paraId="6EA7544E" w14:textId="77777777" w:rsidR="00A930B5" w:rsidRDefault="00A930B5" w:rsidP="00A930B5">
            <w:pPr>
              <w:rPr>
                <w:lang w:val="en-GB"/>
              </w:rPr>
            </w:pPr>
          </w:p>
          <w:p w14:paraId="245A1ACD" w14:textId="77777777" w:rsidR="00A930B5" w:rsidRPr="006E10F3" w:rsidRDefault="00A930B5" w:rsidP="00A930B5">
            <w:pPr>
              <w:rPr>
                <w:lang w:val="en-GB"/>
              </w:rPr>
            </w:pPr>
            <w:r>
              <w:rPr>
                <w:lang w:val="en-GB"/>
              </w:rPr>
              <w:t>X</w:t>
            </w:r>
          </w:p>
        </w:tc>
        <w:tc>
          <w:tcPr>
            <w:tcW w:w="567" w:type="dxa"/>
          </w:tcPr>
          <w:p w14:paraId="2FC30044" w14:textId="77777777" w:rsidR="00A930B5" w:rsidRDefault="00A930B5" w:rsidP="00A930B5">
            <w:pPr>
              <w:rPr>
                <w:lang w:val="en-GB"/>
              </w:rPr>
            </w:pPr>
            <w:r>
              <w:rPr>
                <w:lang w:val="en-GB"/>
              </w:rPr>
              <w:br/>
              <w:t>X</w:t>
            </w:r>
          </w:p>
          <w:p w14:paraId="66EE09B7" w14:textId="77777777" w:rsidR="00A930B5" w:rsidRDefault="00A930B5" w:rsidP="00A930B5">
            <w:pPr>
              <w:rPr>
                <w:lang w:val="en-GB"/>
              </w:rPr>
            </w:pPr>
          </w:p>
          <w:p w14:paraId="54F7A997" w14:textId="77777777" w:rsidR="00A930B5" w:rsidRDefault="00A930B5" w:rsidP="00A930B5">
            <w:pPr>
              <w:rPr>
                <w:lang w:val="en-GB"/>
              </w:rPr>
            </w:pPr>
          </w:p>
          <w:p w14:paraId="3C31E637" w14:textId="77777777" w:rsidR="00A930B5" w:rsidRPr="006E10F3" w:rsidRDefault="00A930B5" w:rsidP="00A930B5">
            <w:pPr>
              <w:rPr>
                <w:lang w:val="en-GB"/>
              </w:rPr>
            </w:pPr>
            <w:r>
              <w:rPr>
                <w:lang w:val="en-GB"/>
              </w:rPr>
              <w:t>X</w:t>
            </w:r>
          </w:p>
        </w:tc>
      </w:tr>
      <w:tr w:rsidR="00A930B5" w:rsidRPr="00E4117D" w14:paraId="476F0263" w14:textId="77777777" w:rsidTr="006E10F3">
        <w:tc>
          <w:tcPr>
            <w:tcW w:w="2126" w:type="dxa"/>
          </w:tcPr>
          <w:p w14:paraId="44DF961F" w14:textId="77777777" w:rsidR="00A930B5" w:rsidRPr="00E4117D" w:rsidRDefault="00A930B5" w:rsidP="00A930B5">
            <w:pPr>
              <w:pStyle w:val="Plattetekst"/>
              <w:rPr>
                <w:lang w:val="en-GB"/>
              </w:rPr>
            </w:pPr>
            <w:r w:rsidRPr="00E4117D">
              <w:rPr>
                <w:b/>
                <w:lang w:val="en-GB"/>
              </w:rPr>
              <w:t>F 31.02</w:t>
            </w:r>
            <w:r w:rsidRPr="00E4117D">
              <w:rPr>
                <w:lang w:val="en-GB"/>
              </w:rPr>
              <w:t xml:space="preserve"> - Related parties: expenses and income generated by transactions with</w:t>
            </w:r>
          </w:p>
        </w:tc>
        <w:tc>
          <w:tcPr>
            <w:tcW w:w="4957" w:type="dxa"/>
          </w:tcPr>
          <w:p w14:paraId="508EEBB7"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15F5BE20"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F8B81A8" w14:textId="77777777" w:rsidR="00A930B5" w:rsidRDefault="00A930B5" w:rsidP="00A930B5">
            <w:pPr>
              <w:rPr>
                <w:lang w:val="en-GB"/>
              </w:rPr>
            </w:pPr>
            <w:r>
              <w:rPr>
                <w:lang w:val="en-GB"/>
              </w:rPr>
              <w:br/>
            </w:r>
          </w:p>
          <w:p w14:paraId="75F9CE10" w14:textId="77777777" w:rsidR="00A930B5" w:rsidRDefault="00A930B5" w:rsidP="00A930B5">
            <w:pPr>
              <w:rPr>
                <w:lang w:val="en-GB"/>
              </w:rPr>
            </w:pPr>
          </w:p>
          <w:p w14:paraId="0B633952" w14:textId="77777777" w:rsidR="00A930B5" w:rsidRDefault="00A930B5" w:rsidP="00A930B5">
            <w:pPr>
              <w:rPr>
                <w:lang w:val="en-GB"/>
              </w:rPr>
            </w:pPr>
          </w:p>
          <w:p w14:paraId="789ABBDA" w14:textId="77777777" w:rsidR="00A930B5" w:rsidRPr="006E10F3" w:rsidRDefault="00A930B5" w:rsidP="00A930B5">
            <w:pPr>
              <w:rPr>
                <w:lang w:val="en-GB"/>
              </w:rPr>
            </w:pPr>
            <w:r>
              <w:rPr>
                <w:lang w:val="en-GB"/>
              </w:rPr>
              <w:t>X</w:t>
            </w:r>
          </w:p>
        </w:tc>
        <w:tc>
          <w:tcPr>
            <w:tcW w:w="567" w:type="dxa"/>
          </w:tcPr>
          <w:p w14:paraId="63259BD2" w14:textId="77777777" w:rsidR="00A930B5" w:rsidRDefault="00A930B5" w:rsidP="00A930B5">
            <w:pPr>
              <w:rPr>
                <w:lang w:val="en-GB"/>
              </w:rPr>
            </w:pPr>
            <w:r>
              <w:rPr>
                <w:lang w:val="en-GB"/>
              </w:rPr>
              <w:br/>
              <w:t>X</w:t>
            </w:r>
          </w:p>
          <w:p w14:paraId="34D7AA6C" w14:textId="77777777" w:rsidR="00A930B5" w:rsidRDefault="00A930B5" w:rsidP="00A930B5">
            <w:pPr>
              <w:rPr>
                <w:lang w:val="en-GB"/>
              </w:rPr>
            </w:pPr>
          </w:p>
          <w:p w14:paraId="50B1B09F" w14:textId="77777777" w:rsidR="00A930B5" w:rsidRDefault="00A930B5" w:rsidP="00A930B5">
            <w:pPr>
              <w:rPr>
                <w:lang w:val="en-GB"/>
              </w:rPr>
            </w:pPr>
          </w:p>
          <w:p w14:paraId="4BD1B73A" w14:textId="77777777" w:rsidR="00A930B5" w:rsidRPr="006E10F3" w:rsidRDefault="00A930B5" w:rsidP="00A930B5">
            <w:pPr>
              <w:rPr>
                <w:lang w:val="en-GB"/>
              </w:rPr>
            </w:pPr>
            <w:r>
              <w:rPr>
                <w:lang w:val="en-GB"/>
              </w:rPr>
              <w:t>X</w:t>
            </w:r>
          </w:p>
        </w:tc>
      </w:tr>
      <w:tr w:rsidR="00A930B5" w:rsidRPr="00E4117D" w14:paraId="77B801BC" w14:textId="77777777" w:rsidTr="006E10F3">
        <w:tc>
          <w:tcPr>
            <w:tcW w:w="2126" w:type="dxa"/>
          </w:tcPr>
          <w:p w14:paraId="08BB7366" w14:textId="77777777" w:rsidR="00A930B5" w:rsidRPr="00E4117D" w:rsidRDefault="00A930B5" w:rsidP="00A930B5">
            <w:pPr>
              <w:pStyle w:val="Plattetekst"/>
              <w:rPr>
                <w:lang w:val="en-GB"/>
              </w:rPr>
            </w:pPr>
            <w:r w:rsidRPr="00E4117D">
              <w:rPr>
                <w:b/>
                <w:lang w:val="en-GB"/>
              </w:rPr>
              <w:t>F 40.01</w:t>
            </w:r>
            <w:r w:rsidRPr="00E4117D">
              <w:rPr>
                <w:lang w:val="en-GB"/>
              </w:rPr>
              <w:t xml:space="preserve"> - Group structure: "entity-by-entity"</w:t>
            </w:r>
          </w:p>
        </w:tc>
        <w:tc>
          <w:tcPr>
            <w:tcW w:w="4957" w:type="dxa"/>
          </w:tcPr>
          <w:p w14:paraId="1A46C4F5" w14:textId="77777777" w:rsidR="00A930B5" w:rsidRPr="00E4117D" w:rsidRDefault="00A930B5" w:rsidP="00A930B5">
            <w:pPr>
              <w:pStyle w:val="Plattetekst"/>
              <w:numPr>
                <w:ilvl w:val="0"/>
                <w:numId w:val="8"/>
              </w:numPr>
              <w:rPr>
                <w:lang w:val="en-GB"/>
              </w:rPr>
            </w:pPr>
            <w:r w:rsidRPr="00E4117D">
              <w:rPr>
                <w:lang w:val="en-GB"/>
              </w:rPr>
              <w:t>Reconcile with deposited annual accounts per 31/12/20XX of the entities</w:t>
            </w:r>
          </w:p>
          <w:p w14:paraId="27FEA79F" w14:textId="77777777" w:rsidR="00A930B5" w:rsidRPr="00E4117D" w:rsidRDefault="00A930B5" w:rsidP="00A930B5">
            <w:pPr>
              <w:pStyle w:val="Plattetekst"/>
              <w:numPr>
                <w:ilvl w:val="0"/>
                <w:numId w:val="8"/>
              </w:numPr>
              <w:rPr>
                <w:lang w:val="en-GB"/>
              </w:rPr>
            </w:pPr>
            <w:r>
              <w:rPr>
                <w:lang w:val="en-GB"/>
              </w:rPr>
              <w:lastRenderedPageBreak/>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F715693"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A13411B" w14:textId="77777777" w:rsidR="00A930B5" w:rsidRDefault="00A930B5" w:rsidP="00A930B5">
            <w:pPr>
              <w:rPr>
                <w:lang w:val="en-GB"/>
              </w:rPr>
            </w:pPr>
            <w:r>
              <w:rPr>
                <w:lang w:val="en-GB"/>
              </w:rPr>
              <w:lastRenderedPageBreak/>
              <w:br/>
              <w:t>X</w:t>
            </w:r>
          </w:p>
          <w:p w14:paraId="7FB5A4D0" w14:textId="77777777" w:rsidR="00A930B5" w:rsidRDefault="00A930B5" w:rsidP="00A930B5">
            <w:pPr>
              <w:rPr>
                <w:lang w:val="en-GB"/>
              </w:rPr>
            </w:pPr>
          </w:p>
          <w:p w14:paraId="7680B100" w14:textId="77777777" w:rsidR="00A930B5" w:rsidRDefault="00A930B5" w:rsidP="00A930B5">
            <w:pPr>
              <w:rPr>
                <w:lang w:val="en-GB"/>
              </w:rPr>
            </w:pPr>
          </w:p>
          <w:p w14:paraId="42134D81" w14:textId="77777777" w:rsidR="00A930B5" w:rsidRDefault="00A930B5" w:rsidP="00A930B5">
            <w:pPr>
              <w:rPr>
                <w:lang w:val="en-GB"/>
              </w:rPr>
            </w:pPr>
          </w:p>
          <w:p w14:paraId="7991151E" w14:textId="77777777" w:rsidR="00A930B5" w:rsidRDefault="00A930B5" w:rsidP="00A930B5">
            <w:pPr>
              <w:rPr>
                <w:lang w:val="en-GB"/>
              </w:rPr>
            </w:pPr>
          </w:p>
          <w:p w14:paraId="4DE41623" w14:textId="77777777" w:rsidR="00A930B5" w:rsidRDefault="00A930B5" w:rsidP="00A930B5">
            <w:pPr>
              <w:rPr>
                <w:lang w:val="en-GB"/>
              </w:rPr>
            </w:pPr>
          </w:p>
          <w:p w14:paraId="42320878" w14:textId="77777777" w:rsidR="00A930B5" w:rsidRPr="006E10F3" w:rsidRDefault="00A930B5" w:rsidP="00A930B5">
            <w:pPr>
              <w:rPr>
                <w:lang w:val="en-GB"/>
              </w:rPr>
            </w:pPr>
            <w:r>
              <w:rPr>
                <w:lang w:val="en-GB"/>
              </w:rPr>
              <w:t>X</w:t>
            </w:r>
          </w:p>
        </w:tc>
        <w:tc>
          <w:tcPr>
            <w:tcW w:w="567" w:type="dxa"/>
          </w:tcPr>
          <w:p w14:paraId="147BAF93" w14:textId="77777777" w:rsidR="00A930B5" w:rsidRDefault="00A930B5" w:rsidP="00A930B5">
            <w:pPr>
              <w:rPr>
                <w:lang w:val="en-GB"/>
              </w:rPr>
            </w:pPr>
            <w:r>
              <w:rPr>
                <w:lang w:val="en-GB"/>
              </w:rPr>
              <w:lastRenderedPageBreak/>
              <w:br/>
              <w:t>X</w:t>
            </w:r>
          </w:p>
          <w:p w14:paraId="680B54EB" w14:textId="77777777" w:rsidR="00A930B5" w:rsidRDefault="00A930B5" w:rsidP="00A930B5">
            <w:pPr>
              <w:rPr>
                <w:lang w:val="en-GB"/>
              </w:rPr>
            </w:pPr>
          </w:p>
          <w:p w14:paraId="15C5B642" w14:textId="77777777" w:rsidR="00A930B5" w:rsidRDefault="00A930B5" w:rsidP="00A930B5">
            <w:pPr>
              <w:rPr>
                <w:lang w:val="en-GB"/>
              </w:rPr>
            </w:pPr>
            <w:r>
              <w:rPr>
                <w:lang w:val="en-GB"/>
              </w:rPr>
              <w:t>X</w:t>
            </w:r>
          </w:p>
          <w:p w14:paraId="5CEDB141" w14:textId="77777777" w:rsidR="00A930B5" w:rsidRDefault="00A930B5" w:rsidP="00A930B5">
            <w:pPr>
              <w:rPr>
                <w:lang w:val="en-GB"/>
              </w:rPr>
            </w:pPr>
          </w:p>
          <w:p w14:paraId="25B5FC0F" w14:textId="77777777" w:rsidR="00A930B5" w:rsidRDefault="00A930B5" w:rsidP="00A930B5">
            <w:pPr>
              <w:rPr>
                <w:lang w:val="en-GB"/>
              </w:rPr>
            </w:pPr>
          </w:p>
          <w:p w14:paraId="51937F13" w14:textId="77777777" w:rsidR="00A930B5" w:rsidRDefault="00A930B5" w:rsidP="00A930B5">
            <w:pPr>
              <w:rPr>
                <w:lang w:val="en-GB"/>
              </w:rPr>
            </w:pPr>
          </w:p>
          <w:p w14:paraId="227EDB83" w14:textId="77777777" w:rsidR="00A930B5" w:rsidRPr="006E10F3" w:rsidRDefault="00A930B5" w:rsidP="00A930B5">
            <w:pPr>
              <w:rPr>
                <w:lang w:val="en-GB"/>
              </w:rPr>
            </w:pPr>
            <w:r>
              <w:rPr>
                <w:lang w:val="en-GB"/>
              </w:rPr>
              <w:t>X</w:t>
            </w:r>
          </w:p>
        </w:tc>
      </w:tr>
      <w:tr w:rsidR="00A930B5" w:rsidRPr="00E4117D" w14:paraId="02416052" w14:textId="77777777" w:rsidTr="006E10F3">
        <w:tc>
          <w:tcPr>
            <w:tcW w:w="2126" w:type="dxa"/>
          </w:tcPr>
          <w:p w14:paraId="69277EA2" w14:textId="77777777" w:rsidR="00A930B5" w:rsidRPr="00E4117D" w:rsidRDefault="00A930B5" w:rsidP="00A930B5">
            <w:pPr>
              <w:pStyle w:val="Plattetekst"/>
              <w:rPr>
                <w:lang w:val="en-GB"/>
              </w:rPr>
            </w:pPr>
            <w:r w:rsidRPr="00E4117D">
              <w:rPr>
                <w:b/>
                <w:lang w:val="en-GB"/>
              </w:rPr>
              <w:lastRenderedPageBreak/>
              <w:t>F 40.02</w:t>
            </w:r>
            <w:r w:rsidRPr="00E4117D">
              <w:rPr>
                <w:lang w:val="en-GB"/>
              </w:rPr>
              <w:t xml:space="preserve"> - Group structure: "instrument-by-instrument"</w:t>
            </w:r>
          </w:p>
        </w:tc>
        <w:tc>
          <w:tcPr>
            <w:tcW w:w="4957" w:type="dxa"/>
          </w:tcPr>
          <w:p w14:paraId="2B31F813" w14:textId="77777777" w:rsidR="00A930B5" w:rsidRPr="00E4117D" w:rsidRDefault="00A930B5" w:rsidP="00A930B5">
            <w:pPr>
              <w:pStyle w:val="Plattetekst"/>
              <w:numPr>
                <w:ilvl w:val="0"/>
                <w:numId w:val="8"/>
              </w:numPr>
              <w:rPr>
                <w:lang w:val="en-GB"/>
              </w:rPr>
            </w:pPr>
            <w:r w:rsidRPr="00E4117D">
              <w:rPr>
                <w:lang w:val="en-GB"/>
              </w:rPr>
              <w:t>Reconcile with deposited annual accounts per 31/12/20XX of the entities</w:t>
            </w:r>
          </w:p>
          <w:p w14:paraId="3706C7F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1A32517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r w:rsidRPr="00E4117D">
              <w:rPr>
                <w:lang w:val="en-GB"/>
              </w:rPr>
              <w:t xml:space="preserve"> </w:t>
            </w:r>
          </w:p>
        </w:tc>
        <w:tc>
          <w:tcPr>
            <w:tcW w:w="709" w:type="dxa"/>
          </w:tcPr>
          <w:p w14:paraId="176CB41A" w14:textId="77777777" w:rsidR="00A930B5" w:rsidRDefault="00A930B5" w:rsidP="00A930B5">
            <w:pPr>
              <w:rPr>
                <w:lang w:val="en-GB"/>
              </w:rPr>
            </w:pPr>
            <w:r>
              <w:rPr>
                <w:lang w:val="en-GB"/>
              </w:rPr>
              <w:br/>
              <w:t>X</w:t>
            </w:r>
          </w:p>
          <w:p w14:paraId="404609CF" w14:textId="77777777" w:rsidR="00A930B5" w:rsidRDefault="00A930B5" w:rsidP="00A930B5">
            <w:pPr>
              <w:rPr>
                <w:lang w:val="en-GB"/>
              </w:rPr>
            </w:pPr>
          </w:p>
          <w:p w14:paraId="59F32529" w14:textId="77777777" w:rsidR="00A930B5" w:rsidRDefault="00A930B5" w:rsidP="00A930B5">
            <w:pPr>
              <w:rPr>
                <w:lang w:val="en-GB"/>
              </w:rPr>
            </w:pPr>
          </w:p>
          <w:p w14:paraId="5FE5835D" w14:textId="77777777" w:rsidR="00A930B5" w:rsidRDefault="00A930B5" w:rsidP="00A930B5">
            <w:pPr>
              <w:rPr>
                <w:lang w:val="en-GB"/>
              </w:rPr>
            </w:pPr>
          </w:p>
          <w:p w14:paraId="02ED6F17" w14:textId="77777777" w:rsidR="00A930B5" w:rsidRDefault="00A930B5" w:rsidP="00A930B5">
            <w:pPr>
              <w:rPr>
                <w:lang w:val="en-GB"/>
              </w:rPr>
            </w:pPr>
          </w:p>
          <w:p w14:paraId="69CB72D6" w14:textId="77777777" w:rsidR="00A930B5" w:rsidRDefault="00A930B5" w:rsidP="00A930B5">
            <w:pPr>
              <w:rPr>
                <w:lang w:val="en-GB"/>
              </w:rPr>
            </w:pPr>
          </w:p>
          <w:p w14:paraId="3D015F66" w14:textId="77777777" w:rsidR="00A930B5" w:rsidRPr="006E10F3" w:rsidRDefault="00A930B5" w:rsidP="00A930B5">
            <w:pPr>
              <w:rPr>
                <w:lang w:val="en-GB"/>
              </w:rPr>
            </w:pPr>
            <w:r>
              <w:rPr>
                <w:lang w:val="en-GB"/>
              </w:rPr>
              <w:t>X</w:t>
            </w:r>
          </w:p>
        </w:tc>
        <w:tc>
          <w:tcPr>
            <w:tcW w:w="567" w:type="dxa"/>
          </w:tcPr>
          <w:p w14:paraId="78B5ACDC" w14:textId="77777777" w:rsidR="00A930B5" w:rsidRDefault="00A930B5" w:rsidP="00A930B5">
            <w:pPr>
              <w:rPr>
                <w:lang w:val="en-GB"/>
              </w:rPr>
            </w:pPr>
            <w:r>
              <w:rPr>
                <w:lang w:val="en-GB"/>
              </w:rPr>
              <w:br/>
              <w:t>X</w:t>
            </w:r>
          </w:p>
          <w:p w14:paraId="6CB567D5" w14:textId="77777777" w:rsidR="00A930B5" w:rsidRDefault="00A930B5" w:rsidP="00A930B5">
            <w:pPr>
              <w:rPr>
                <w:lang w:val="en-GB"/>
              </w:rPr>
            </w:pPr>
          </w:p>
          <w:p w14:paraId="065D5696" w14:textId="77777777" w:rsidR="00A930B5" w:rsidRDefault="00A930B5" w:rsidP="00A930B5">
            <w:pPr>
              <w:rPr>
                <w:lang w:val="en-GB"/>
              </w:rPr>
            </w:pPr>
            <w:r>
              <w:rPr>
                <w:lang w:val="en-GB"/>
              </w:rPr>
              <w:t>X</w:t>
            </w:r>
          </w:p>
          <w:p w14:paraId="45CF63E0" w14:textId="77777777" w:rsidR="00A930B5" w:rsidRDefault="00A930B5" w:rsidP="00A930B5">
            <w:pPr>
              <w:rPr>
                <w:lang w:val="en-GB"/>
              </w:rPr>
            </w:pPr>
          </w:p>
          <w:p w14:paraId="403768BC" w14:textId="77777777" w:rsidR="00A930B5" w:rsidRDefault="00A930B5" w:rsidP="00A930B5">
            <w:pPr>
              <w:rPr>
                <w:lang w:val="en-GB"/>
              </w:rPr>
            </w:pPr>
          </w:p>
          <w:p w14:paraId="28B9BE67" w14:textId="77777777" w:rsidR="00A930B5" w:rsidRDefault="00A930B5" w:rsidP="00A930B5">
            <w:pPr>
              <w:rPr>
                <w:lang w:val="en-GB"/>
              </w:rPr>
            </w:pPr>
          </w:p>
          <w:p w14:paraId="78CA418B" w14:textId="77777777" w:rsidR="00A930B5" w:rsidRPr="006E10F3" w:rsidRDefault="00A930B5" w:rsidP="00A930B5">
            <w:pPr>
              <w:rPr>
                <w:lang w:val="en-GB"/>
              </w:rPr>
            </w:pPr>
            <w:r>
              <w:rPr>
                <w:lang w:val="en-GB"/>
              </w:rPr>
              <w:t>X</w:t>
            </w:r>
          </w:p>
        </w:tc>
      </w:tr>
      <w:tr w:rsidR="00A930B5" w:rsidRPr="00E4117D" w14:paraId="7CC5EE80" w14:textId="77777777" w:rsidTr="006E10F3">
        <w:tc>
          <w:tcPr>
            <w:tcW w:w="2126" w:type="dxa"/>
          </w:tcPr>
          <w:p w14:paraId="2118CFC8" w14:textId="77777777" w:rsidR="00A930B5" w:rsidRPr="00E4117D" w:rsidRDefault="00A930B5" w:rsidP="00A930B5">
            <w:pPr>
              <w:pStyle w:val="Plattetekst"/>
              <w:rPr>
                <w:lang w:val="en-GB"/>
              </w:rPr>
            </w:pPr>
            <w:r w:rsidRPr="00E4117D">
              <w:rPr>
                <w:b/>
                <w:lang w:val="en-GB"/>
              </w:rPr>
              <w:t>F 41.01</w:t>
            </w:r>
            <w:r w:rsidRPr="00E4117D">
              <w:rPr>
                <w:lang w:val="en-GB"/>
              </w:rPr>
              <w:t xml:space="preserve"> - Fair value hierarchy: financial instruments at amortised cost</w:t>
            </w:r>
          </w:p>
        </w:tc>
        <w:tc>
          <w:tcPr>
            <w:tcW w:w="4957" w:type="dxa"/>
          </w:tcPr>
          <w:p w14:paraId="4FE7E2A8" w14:textId="77777777" w:rsidR="00A930B5" w:rsidRPr="00E4117D" w:rsidRDefault="00A930B5" w:rsidP="00A930B5">
            <w:pPr>
              <w:pStyle w:val="Plattetekst"/>
              <w:numPr>
                <w:ilvl w:val="0"/>
                <w:numId w:val="8"/>
              </w:numPr>
              <w:rPr>
                <w:lang w:val="en-GB"/>
              </w:rPr>
            </w:pPr>
            <w:r w:rsidRPr="00E4117D">
              <w:rPr>
                <w:lang w:val="en-GB"/>
              </w:rPr>
              <w:t>Reconcile total amount FV assets with table F 01.01</w:t>
            </w:r>
          </w:p>
          <w:p w14:paraId="0DEF1DF4" w14:textId="77777777" w:rsidR="00A930B5" w:rsidRPr="00E4117D" w:rsidRDefault="00A930B5" w:rsidP="00A930B5">
            <w:pPr>
              <w:pStyle w:val="Plattetekst"/>
              <w:numPr>
                <w:ilvl w:val="0"/>
                <w:numId w:val="8"/>
              </w:numPr>
              <w:rPr>
                <w:lang w:val="en-GB"/>
              </w:rPr>
            </w:pPr>
            <w:r w:rsidRPr="00E4117D">
              <w:rPr>
                <w:lang w:val="en-GB"/>
              </w:rPr>
              <w:t>Reconcile total amount FV liabilities with table F 01.02</w:t>
            </w:r>
          </w:p>
          <w:p w14:paraId="295CC1BB"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680DD3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8B3E00B" w14:textId="77777777" w:rsidR="00A930B5" w:rsidRDefault="00A930B5" w:rsidP="00A930B5">
            <w:pPr>
              <w:rPr>
                <w:lang w:val="en-GB"/>
              </w:rPr>
            </w:pPr>
            <w:r>
              <w:rPr>
                <w:lang w:val="en-GB"/>
              </w:rPr>
              <w:br/>
              <w:t>X</w:t>
            </w:r>
          </w:p>
          <w:p w14:paraId="27A70E5E" w14:textId="77777777" w:rsidR="00A930B5" w:rsidRDefault="00A930B5" w:rsidP="00A930B5">
            <w:pPr>
              <w:rPr>
                <w:lang w:val="en-GB"/>
              </w:rPr>
            </w:pPr>
          </w:p>
          <w:p w14:paraId="4EDEF61A" w14:textId="77777777" w:rsidR="00A930B5" w:rsidRDefault="00A930B5" w:rsidP="00A930B5">
            <w:pPr>
              <w:rPr>
                <w:lang w:val="en-GB"/>
              </w:rPr>
            </w:pPr>
            <w:r>
              <w:rPr>
                <w:lang w:val="en-GB"/>
              </w:rPr>
              <w:t>X</w:t>
            </w:r>
          </w:p>
          <w:p w14:paraId="5A9427FF" w14:textId="77777777" w:rsidR="00A930B5" w:rsidRDefault="00A930B5" w:rsidP="00A930B5">
            <w:pPr>
              <w:rPr>
                <w:lang w:val="en-GB"/>
              </w:rPr>
            </w:pPr>
          </w:p>
          <w:p w14:paraId="00CF58B4" w14:textId="77777777" w:rsidR="00A930B5" w:rsidRDefault="00A930B5" w:rsidP="00A930B5">
            <w:pPr>
              <w:rPr>
                <w:lang w:val="en-GB"/>
              </w:rPr>
            </w:pPr>
          </w:p>
          <w:p w14:paraId="2D8A968E" w14:textId="77777777" w:rsidR="00A930B5" w:rsidRDefault="00A930B5" w:rsidP="00A930B5">
            <w:pPr>
              <w:rPr>
                <w:lang w:val="en-GB"/>
              </w:rPr>
            </w:pPr>
          </w:p>
          <w:p w14:paraId="38BEA306" w14:textId="77777777" w:rsidR="00A930B5" w:rsidRDefault="00A930B5" w:rsidP="00A930B5">
            <w:pPr>
              <w:rPr>
                <w:lang w:val="en-GB"/>
              </w:rPr>
            </w:pPr>
          </w:p>
          <w:p w14:paraId="0480EF91" w14:textId="77777777" w:rsidR="00A930B5" w:rsidRDefault="00A930B5" w:rsidP="00A930B5">
            <w:pPr>
              <w:rPr>
                <w:lang w:val="en-GB"/>
              </w:rPr>
            </w:pPr>
          </w:p>
          <w:p w14:paraId="61734951" w14:textId="77777777" w:rsidR="00A930B5" w:rsidRPr="006E10F3" w:rsidRDefault="00A930B5" w:rsidP="00A930B5">
            <w:pPr>
              <w:rPr>
                <w:lang w:val="en-GB"/>
              </w:rPr>
            </w:pPr>
            <w:r>
              <w:rPr>
                <w:lang w:val="en-GB"/>
              </w:rPr>
              <w:t>X</w:t>
            </w:r>
          </w:p>
        </w:tc>
        <w:tc>
          <w:tcPr>
            <w:tcW w:w="567" w:type="dxa"/>
          </w:tcPr>
          <w:p w14:paraId="1ED098BF" w14:textId="77777777" w:rsidR="00A930B5" w:rsidRDefault="00A930B5" w:rsidP="00A930B5">
            <w:pPr>
              <w:rPr>
                <w:lang w:val="en-GB"/>
              </w:rPr>
            </w:pPr>
            <w:r>
              <w:rPr>
                <w:lang w:val="en-GB"/>
              </w:rPr>
              <w:br/>
              <w:t>X</w:t>
            </w:r>
          </w:p>
          <w:p w14:paraId="43809594" w14:textId="77777777" w:rsidR="00A930B5" w:rsidRDefault="00A930B5" w:rsidP="00A930B5">
            <w:pPr>
              <w:rPr>
                <w:lang w:val="en-GB"/>
              </w:rPr>
            </w:pPr>
          </w:p>
          <w:p w14:paraId="36F71F77" w14:textId="77777777" w:rsidR="00A930B5" w:rsidRDefault="00A930B5" w:rsidP="00A930B5">
            <w:pPr>
              <w:rPr>
                <w:lang w:val="en-GB"/>
              </w:rPr>
            </w:pPr>
            <w:r>
              <w:rPr>
                <w:lang w:val="en-GB"/>
              </w:rPr>
              <w:t>X</w:t>
            </w:r>
          </w:p>
          <w:p w14:paraId="417EE3C2" w14:textId="77777777" w:rsidR="00A930B5" w:rsidRDefault="00A930B5" w:rsidP="00A930B5">
            <w:pPr>
              <w:rPr>
                <w:lang w:val="en-GB"/>
              </w:rPr>
            </w:pPr>
          </w:p>
          <w:p w14:paraId="3BF466EA" w14:textId="77777777" w:rsidR="00A930B5" w:rsidRDefault="00A930B5" w:rsidP="00A930B5">
            <w:pPr>
              <w:rPr>
                <w:lang w:val="en-GB"/>
              </w:rPr>
            </w:pPr>
          </w:p>
          <w:p w14:paraId="2A1CE5E4" w14:textId="77777777" w:rsidR="00A930B5" w:rsidRDefault="00A930B5" w:rsidP="00A930B5">
            <w:pPr>
              <w:rPr>
                <w:lang w:val="en-GB"/>
              </w:rPr>
            </w:pPr>
            <w:r>
              <w:rPr>
                <w:lang w:val="en-GB"/>
              </w:rPr>
              <w:t>X</w:t>
            </w:r>
          </w:p>
          <w:p w14:paraId="31AC2F39" w14:textId="77777777" w:rsidR="00A930B5" w:rsidRDefault="00A930B5" w:rsidP="00A930B5">
            <w:pPr>
              <w:rPr>
                <w:lang w:val="en-GB"/>
              </w:rPr>
            </w:pPr>
          </w:p>
          <w:p w14:paraId="359C7DEA" w14:textId="77777777" w:rsidR="00A930B5" w:rsidRDefault="00A930B5" w:rsidP="00A930B5">
            <w:pPr>
              <w:rPr>
                <w:lang w:val="en-GB"/>
              </w:rPr>
            </w:pPr>
          </w:p>
          <w:p w14:paraId="4F975C8A" w14:textId="77777777" w:rsidR="00A930B5" w:rsidRPr="006E10F3" w:rsidRDefault="00A930B5" w:rsidP="00A930B5">
            <w:pPr>
              <w:rPr>
                <w:lang w:val="en-GB"/>
              </w:rPr>
            </w:pPr>
            <w:r>
              <w:rPr>
                <w:lang w:val="en-GB"/>
              </w:rPr>
              <w:t>X</w:t>
            </w:r>
          </w:p>
        </w:tc>
      </w:tr>
      <w:tr w:rsidR="00891C4D" w:rsidRPr="00E4117D" w14:paraId="2C04D27F" w14:textId="77777777" w:rsidTr="006E10F3">
        <w:tc>
          <w:tcPr>
            <w:tcW w:w="2126" w:type="dxa"/>
          </w:tcPr>
          <w:p w14:paraId="505B9292" w14:textId="77777777" w:rsidR="00891C4D" w:rsidRPr="00E4117D" w:rsidRDefault="00891C4D" w:rsidP="00891C4D">
            <w:pPr>
              <w:pStyle w:val="Plattetekst"/>
              <w:rPr>
                <w:lang w:val="en-GB"/>
              </w:rPr>
            </w:pPr>
            <w:r w:rsidRPr="00E4117D">
              <w:rPr>
                <w:b/>
                <w:lang w:val="en-GB"/>
              </w:rPr>
              <w:t>F 41.02</w:t>
            </w:r>
            <w:r w:rsidRPr="00E4117D">
              <w:rPr>
                <w:lang w:val="en-GB"/>
              </w:rPr>
              <w:t xml:space="preserve"> - Use of the Fair Value Option</w:t>
            </w:r>
          </w:p>
        </w:tc>
        <w:tc>
          <w:tcPr>
            <w:tcW w:w="4957" w:type="dxa"/>
          </w:tcPr>
          <w:p w14:paraId="6412BE6F" w14:textId="77777777" w:rsidR="00891C4D" w:rsidRPr="00E4117D" w:rsidRDefault="00891C4D" w:rsidP="00891C4D">
            <w:pPr>
              <w:pStyle w:val="Plattetekst"/>
              <w:numPr>
                <w:ilvl w:val="0"/>
                <w:numId w:val="8"/>
              </w:numPr>
              <w:rPr>
                <w:lang w:val="en-GB"/>
              </w:rPr>
            </w:pPr>
            <w:r w:rsidRPr="00E4117D">
              <w:rPr>
                <w:lang w:val="en-GB"/>
              </w:rPr>
              <w:t xml:space="preserve">Reconcile total amount ‘financial assets designated at FV through P&amp;L’ with table </w:t>
            </w:r>
            <w:r>
              <w:rPr>
                <w:lang w:val="en-GB"/>
              </w:rPr>
              <w:br/>
            </w:r>
            <w:r w:rsidRPr="00E4117D">
              <w:rPr>
                <w:lang w:val="en-GB"/>
              </w:rPr>
              <w:t>F 01.01</w:t>
            </w:r>
          </w:p>
          <w:p w14:paraId="3E208888" w14:textId="77777777" w:rsidR="00891C4D" w:rsidRPr="00E4117D" w:rsidRDefault="00891C4D" w:rsidP="00891C4D">
            <w:pPr>
              <w:pStyle w:val="Plattetekst"/>
              <w:numPr>
                <w:ilvl w:val="0"/>
                <w:numId w:val="8"/>
              </w:numPr>
              <w:rPr>
                <w:lang w:val="en-GB"/>
              </w:rPr>
            </w:pPr>
            <w:r w:rsidRPr="00E4117D">
              <w:rPr>
                <w:lang w:val="en-GB"/>
              </w:rPr>
              <w:t xml:space="preserve">Reconcile total amount ‘financial liabilities designated at FV through P&amp;L’ with table </w:t>
            </w:r>
            <w:r>
              <w:rPr>
                <w:lang w:val="en-GB"/>
              </w:rPr>
              <w:br/>
            </w:r>
            <w:r w:rsidRPr="00E4117D">
              <w:rPr>
                <w:lang w:val="en-GB"/>
              </w:rPr>
              <w:t>F 01.02</w:t>
            </w:r>
          </w:p>
          <w:p w14:paraId="0122ABF1" w14:textId="77777777" w:rsidR="00891C4D" w:rsidRPr="00E4117D" w:rsidRDefault="00891C4D" w:rsidP="00891C4D">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2A2AEA8F"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B7537A8" w14:textId="77777777" w:rsidR="00891C4D" w:rsidRDefault="00891C4D" w:rsidP="00891C4D">
            <w:pPr>
              <w:rPr>
                <w:lang w:val="en-GB"/>
              </w:rPr>
            </w:pPr>
            <w:r>
              <w:rPr>
                <w:lang w:val="en-GB"/>
              </w:rPr>
              <w:br/>
              <w:t>X</w:t>
            </w:r>
          </w:p>
          <w:p w14:paraId="6AE506DA" w14:textId="77777777" w:rsidR="00891C4D" w:rsidRDefault="00891C4D" w:rsidP="00891C4D">
            <w:pPr>
              <w:rPr>
                <w:lang w:val="en-GB"/>
              </w:rPr>
            </w:pPr>
          </w:p>
          <w:p w14:paraId="6F44C10B" w14:textId="77777777" w:rsidR="00891C4D" w:rsidRDefault="00891C4D" w:rsidP="00891C4D">
            <w:pPr>
              <w:rPr>
                <w:lang w:val="en-GB"/>
              </w:rPr>
            </w:pPr>
          </w:p>
          <w:p w14:paraId="3BAEB9E8" w14:textId="77777777" w:rsidR="00891C4D" w:rsidRDefault="00891C4D" w:rsidP="00891C4D">
            <w:pPr>
              <w:rPr>
                <w:lang w:val="en-GB"/>
              </w:rPr>
            </w:pPr>
            <w:r>
              <w:rPr>
                <w:lang w:val="en-GB"/>
              </w:rPr>
              <w:t>X</w:t>
            </w:r>
          </w:p>
          <w:p w14:paraId="391EDD50" w14:textId="77777777" w:rsidR="00891C4D" w:rsidRDefault="00891C4D" w:rsidP="00891C4D">
            <w:pPr>
              <w:rPr>
                <w:lang w:val="en-GB"/>
              </w:rPr>
            </w:pPr>
          </w:p>
          <w:p w14:paraId="701D0C58" w14:textId="77777777" w:rsidR="00891C4D" w:rsidRDefault="00891C4D" w:rsidP="00891C4D">
            <w:pPr>
              <w:rPr>
                <w:lang w:val="en-GB"/>
              </w:rPr>
            </w:pPr>
          </w:p>
          <w:p w14:paraId="256F7459" w14:textId="77777777" w:rsidR="00891C4D" w:rsidRDefault="00891C4D" w:rsidP="00891C4D">
            <w:pPr>
              <w:rPr>
                <w:lang w:val="en-GB"/>
              </w:rPr>
            </w:pPr>
          </w:p>
          <w:p w14:paraId="3FCF2EDB" w14:textId="77777777" w:rsidR="00891C4D" w:rsidRDefault="00891C4D" w:rsidP="00891C4D">
            <w:pPr>
              <w:rPr>
                <w:lang w:val="en-GB"/>
              </w:rPr>
            </w:pPr>
          </w:p>
          <w:p w14:paraId="0A456E10" w14:textId="77777777" w:rsidR="00891C4D" w:rsidRDefault="00891C4D" w:rsidP="00891C4D">
            <w:pPr>
              <w:rPr>
                <w:lang w:val="en-GB"/>
              </w:rPr>
            </w:pPr>
          </w:p>
          <w:p w14:paraId="249C21DF" w14:textId="77777777" w:rsidR="00891C4D" w:rsidRDefault="00891C4D" w:rsidP="00891C4D">
            <w:pPr>
              <w:rPr>
                <w:lang w:val="en-GB"/>
              </w:rPr>
            </w:pPr>
          </w:p>
          <w:p w14:paraId="14CC3B7C" w14:textId="77777777" w:rsidR="00891C4D" w:rsidRPr="006E10F3" w:rsidRDefault="00891C4D" w:rsidP="00891C4D">
            <w:pPr>
              <w:rPr>
                <w:lang w:val="en-GB"/>
              </w:rPr>
            </w:pPr>
            <w:r>
              <w:rPr>
                <w:lang w:val="en-GB"/>
              </w:rPr>
              <w:t>X</w:t>
            </w:r>
          </w:p>
        </w:tc>
        <w:tc>
          <w:tcPr>
            <w:tcW w:w="567" w:type="dxa"/>
          </w:tcPr>
          <w:p w14:paraId="7A12C4DB" w14:textId="77777777" w:rsidR="00891C4D" w:rsidRDefault="00891C4D" w:rsidP="00891C4D">
            <w:pPr>
              <w:rPr>
                <w:lang w:val="en-GB"/>
              </w:rPr>
            </w:pPr>
            <w:r>
              <w:rPr>
                <w:lang w:val="en-GB"/>
              </w:rPr>
              <w:br/>
              <w:t>X</w:t>
            </w:r>
          </w:p>
          <w:p w14:paraId="3D170A55" w14:textId="77777777" w:rsidR="00891C4D" w:rsidRDefault="00891C4D" w:rsidP="00891C4D">
            <w:pPr>
              <w:rPr>
                <w:lang w:val="en-GB"/>
              </w:rPr>
            </w:pPr>
          </w:p>
          <w:p w14:paraId="37F433A0" w14:textId="77777777" w:rsidR="00891C4D" w:rsidRDefault="00891C4D" w:rsidP="00891C4D">
            <w:pPr>
              <w:rPr>
                <w:lang w:val="en-GB"/>
              </w:rPr>
            </w:pPr>
          </w:p>
          <w:p w14:paraId="2E6D4550" w14:textId="77777777" w:rsidR="00891C4D" w:rsidRDefault="00891C4D" w:rsidP="00891C4D">
            <w:pPr>
              <w:rPr>
                <w:lang w:val="en-GB"/>
              </w:rPr>
            </w:pPr>
            <w:r>
              <w:rPr>
                <w:lang w:val="en-GB"/>
              </w:rPr>
              <w:t>X</w:t>
            </w:r>
          </w:p>
          <w:p w14:paraId="3108CCC7" w14:textId="77777777" w:rsidR="00891C4D" w:rsidRDefault="00891C4D" w:rsidP="00891C4D">
            <w:pPr>
              <w:rPr>
                <w:lang w:val="en-GB"/>
              </w:rPr>
            </w:pPr>
          </w:p>
          <w:p w14:paraId="39A4C968" w14:textId="77777777" w:rsidR="00891C4D" w:rsidRDefault="00891C4D" w:rsidP="00891C4D">
            <w:pPr>
              <w:rPr>
                <w:lang w:val="en-GB"/>
              </w:rPr>
            </w:pPr>
          </w:p>
          <w:p w14:paraId="01CF6FD4" w14:textId="77777777" w:rsidR="00891C4D" w:rsidRDefault="00891C4D" w:rsidP="00891C4D">
            <w:pPr>
              <w:rPr>
                <w:lang w:val="en-GB"/>
              </w:rPr>
            </w:pPr>
          </w:p>
          <w:p w14:paraId="0E01D1B7" w14:textId="77777777" w:rsidR="00891C4D" w:rsidRDefault="00891C4D" w:rsidP="00891C4D">
            <w:pPr>
              <w:rPr>
                <w:lang w:val="en-GB"/>
              </w:rPr>
            </w:pPr>
            <w:r>
              <w:rPr>
                <w:lang w:val="en-GB"/>
              </w:rPr>
              <w:t>X</w:t>
            </w:r>
          </w:p>
          <w:p w14:paraId="76D707B6" w14:textId="77777777" w:rsidR="00891C4D" w:rsidRDefault="00891C4D" w:rsidP="00891C4D">
            <w:pPr>
              <w:rPr>
                <w:lang w:val="en-GB"/>
              </w:rPr>
            </w:pPr>
          </w:p>
          <w:p w14:paraId="324FC4BC" w14:textId="77777777" w:rsidR="00891C4D" w:rsidRDefault="00891C4D" w:rsidP="00891C4D">
            <w:pPr>
              <w:rPr>
                <w:lang w:val="en-GB"/>
              </w:rPr>
            </w:pPr>
          </w:p>
          <w:p w14:paraId="393B1E43" w14:textId="77777777" w:rsidR="00891C4D" w:rsidRPr="006E10F3" w:rsidRDefault="00891C4D" w:rsidP="00891C4D">
            <w:pPr>
              <w:rPr>
                <w:lang w:val="en-GB"/>
              </w:rPr>
            </w:pPr>
            <w:r>
              <w:rPr>
                <w:lang w:val="en-GB"/>
              </w:rPr>
              <w:t>X</w:t>
            </w:r>
          </w:p>
        </w:tc>
      </w:tr>
      <w:tr w:rsidR="00891C4D" w:rsidRPr="00E4117D" w14:paraId="12BD903D" w14:textId="77777777" w:rsidTr="006E10F3">
        <w:tc>
          <w:tcPr>
            <w:tcW w:w="2126" w:type="dxa"/>
          </w:tcPr>
          <w:p w14:paraId="500C2A07" w14:textId="77777777" w:rsidR="00891C4D" w:rsidRPr="00E4117D" w:rsidRDefault="00891C4D" w:rsidP="00891C4D">
            <w:pPr>
              <w:pStyle w:val="Plattetekst"/>
              <w:rPr>
                <w:lang w:val="en-GB"/>
              </w:rPr>
            </w:pPr>
            <w:r w:rsidRPr="00E4117D">
              <w:rPr>
                <w:b/>
                <w:lang w:val="en-GB"/>
              </w:rPr>
              <w:t>F 41.03</w:t>
            </w:r>
            <w:r w:rsidRPr="00E4117D">
              <w:rPr>
                <w:lang w:val="en-GB"/>
              </w:rPr>
              <w:t xml:space="preserve"> - Hybrid financial instruments not designated at fair </w:t>
            </w:r>
            <w:r w:rsidRPr="00E4117D">
              <w:rPr>
                <w:lang w:val="en-GB"/>
              </w:rPr>
              <w:lastRenderedPageBreak/>
              <w:t>value through profit or loss</w:t>
            </w:r>
          </w:p>
        </w:tc>
        <w:tc>
          <w:tcPr>
            <w:tcW w:w="4957" w:type="dxa"/>
          </w:tcPr>
          <w:p w14:paraId="7DB52ADA" w14:textId="77777777" w:rsidR="00891C4D" w:rsidRPr="00E4117D" w:rsidRDefault="00891C4D" w:rsidP="00891C4D">
            <w:pPr>
              <w:pStyle w:val="Plattetekst"/>
              <w:numPr>
                <w:ilvl w:val="0"/>
                <w:numId w:val="8"/>
              </w:numPr>
              <w:rPr>
                <w:lang w:val="en-GB"/>
              </w:rPr>
            </w:pPr>
            <w:r>
              <w:rPr>
                <w:lang w:val="en-GB"/>
              </w:rPr>
              <w:lastRenderedPageBreak/>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2A39E502" w14:textId="77777777" w:rsidR="00891C4D" w:rsidRPr="00E4117D" w:rsidRDefault="00891C4D" w:rsidP="00891C4D">
            <w:pPr>
              <w:pStyle w:val="Plattetekst"/>
              <w:numPr>
                <w:ilvl w:val="0"/>
                <w:numId w:val="8"/>
              </w:numPr>
              <w:rPr>
                <w:lang w:val="en-GB"/>
              </w:rPr>
            </w:pPr>
            <w:r w:rsidRPr="00E4117D">
              <w:rPr>
                <w:lang w:val="en-GB"/>
              </w:rPr>
              <w:lastRenderedPageBreak/>
              <w:t xml:space="preserve">Fluctuation analysis and explain large </w:t>
            </w:r>
            <w:r>
              <w:rPr>
                <w:lang w:val="en-GB"/>
              </w:rPr>
              <w:t>variances</w:t>
            </w:r>
            <w:r w:rsidRPr="00E4117D">
              <w:rPr>
                <w:lang w:val="en-GB"/>
              </w:rPr>
              <w:t xml:space="preserve"> </w:t>
            </w:r>
          </w:p>
        </w:tc>
        <w:tc>
          <w:tcPr>
            <w:tcW w:w="709" w:type="dxa"/>
          </w:tcPr>
          <w:p w14:paraId="0A13424A" w14:textId="77777777" w:rsidR="00891C4D" w:rsidRDefault="00891C4D" w:rsidP="00891C4D">
            <w:pPr>
              <w:rPr>
                <w:lang w:val="en-GB"/>
              </w:rPr>
            </w:pPr>
            <w:r>
              <w:rPr>
                <w:lang w:val="en-GB"/>
              </w:rPr>
              <w:lastRenderedPageBreak/>
              <w:br/>
            </w:r>
          </w:p>
          <w:p w14:paraId="1FE2CC14" w14:textId="77777777" w:rsidR="00891C4D" w:rsidRDefault="00891C4D" w:rsidP="00891C4D">
            <w:pPr>
              <w:rPr>
                <w:lang w:val="en-GB"/>
              </w:rPr>
            </w:pPr>
          </w:p>
          <w:p w14:paraId="5ABBE1C6" w14:textId="77777777" w:rsidR="00891C4D" w:rsidRDefault="00891C4D" w:rsidP="00891C4D">
            <w:pPr>
              <w:rPr>
                <w:lang w:val="en-GB"/>
              </w:rPr>
            </w:pPr>
          </w:p>
          <w:p w14:paraId="74D13FD8" w14:textId="77777777" w:rsidR="00891C4D" w:rsidRPr="006E10F3" w:rsidRDefault="00891C4D" w:rsidP="00891C4D">
            <w:pPr>
              <w:rPr>
                <w:lang w:val="en-GB"/>
              </w:rPr>
            </w:pPr>
            <w:r>
              <w:rPr>
                <w:lang w:val="en-GB"/>
              </w:rPr>
              <w:t>X</w:t>
            </w:r>
          </w:p>
        </w:tc>
        <w:tc>
          <w:tcPr>
            <w:tcW w:w="567" w:type="dxa"/>
          </w:tcPr>
          <w:p w14:paraId="1A8B3649" w14:textId="77777777" w:rsidR="00891C4D" w:rsidRDefault="00891C4D" w:rsidP="00891C4D">
            <w:pPr>
              <w:rPr>
                <w:lang w:val="en-GB"/>
              </w:rPr>
            </w:pPr>
            <w:r>
              <w:rPr>
                <w:lang w:val="en-GB"/>
              </w:rPr>
              <w:br/>
              <w:t>X</w:t>
            </w:r>
          </w:p>
          <w:p w14:paraId="69AE48E3" w14:textId="77777777" w:rsidR="00891C4D" w:rsidRDefault="00891C4D" w:rsidP="00891C4D">
            <w:pPr>
              <w:rPr>
                <w:lang w:val="en-GB"/>
              </w:rPr>
            </w:pPr>
          </w:p>
          <w:p w14:paraId="5E2F1969" w14:textId="77777777" w:rsidR="00891C4D" w:rsidRDefault="00891C4D" w:rsidP="00891C4D">
            <w:pPr>
              <w:rPr>
                <w:lang w:val="en-GB"/>
              </w:rPr>
            </w:pPr>
          </w:p>
          <w:p w14:paraId="4FEEAF07" w14:textId="77777777" w:rsidR="00891C4D" w:rsidRPr="006E10F3" w:rsidRDefault="00891C4D" w:rsidP="00891C4D">
            <w:pPr>
              <w:rPr>
                <w:lang w:val="en-GB"/>
              </w:rPr>
            </w:pPr>
            <w:r>
              <w:rPr>
                <w:lang w:val="en-GB"/>
              </w:rPr>
              <w:t>X</w:t>
            </w:r>
          </w:p>
        </w:tc>
      </w:tr>
      <w:tr w:rsidR="00891C4D" w:rsidRPr="00E4117D" w14:paraId="0216B20A" w14:textId="77777777" w:rsidTr="006E10F3">
        <w:tc>
          <w:tcPr>
            <w:tcW w:w="2126" w:type="dxa"/>
          </w:tcPr>
          <w:p w14:paraId="0D532ED5" w14:textId="77777777" w:rsidR="00891C4D" w:rsidRPr="00E4117D" w:rsidRDefault="00891C4D" w:rsidP="00891C4D">
            <w:pPr>
              <w:pStyle w:val="Plattetekst"/>
              <w:rPr>
                <w:lang w:val="en-GB"/>
              </w:rPr>
            </w:pPr>
            <w:r w:rsidRPr="00E4117D">
              <w:rPr>
                <w:b/>
                <w:lang w:val="en-GB"/>
              </w:rPr>
              <w:t>F 42.00</w:t>
            </w:r>
            <w:r w:rsidRPr="00E4117D">
              <w:rPr>
                <w:lang w:val="en-GB"/>
              </w:rPr>
              <w:t xml:space="preserve"> - Tangible and intangible assets: carrying amount by measurement method</w:t>
            </w:r>
          </w:p>
        </w:tc>
        <w:tc>
          <w:tcPr>
            <w:tcW w:w="4957" w:type="dxa"/>
          </w:tcPr>
          <w:p w14:paraId="4B385D79" w14:textId="77777777" w:rsidR="00891C4D" w:rsidRPr="00E4117D" w:rsidRDefault="00891C4D" w:rsidP="00891C4D">
            <w:pPr>
              <w:pStyle w:val="Plattetekst"/>
              <w:numPr>
                <w:ilvl w:val="0"/>
                <w:numId w:val="8"/>
              </w:numPr>
              <w:rPr>
                <w:lang w:val="en-GB"/>
              </w:rPr>
            </w:pPr>
            <w:r w:rsidRPr="00E4117D">
              <w:rPr>
                <w:lang w:val="en-GB"/>
              </w:rPr>
              <w:t>Reconcile total amounts with table F01.01</w:t>
            </w:r>
          </w:p>
          <w:p w14:paraId="4C66B85C"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BBB6D40"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05B0333" w14:textId="77777777" w:rsidR="00891C4D" w:rsidRDefault="00891C4D" w:rsidP="00891C4D">
            <w:pPr>
              <w:rPr>
                <w:lang w:val="en-GB"/>
              </w:rPr>
            </w:pPr>
            <w:r>
              <w:rPr>
                <w:lang w:val="en-GB"/>
              </w:rPr>
              <w:br/>
              <w:t>X</w:t>
            </w:r>
          </w:p>
          <w:p w14:paraId="3E9671ED" w14:textId="77777777" w:rsidR="00891C4D" w:rsidRDefault="00891C4D" w:rsidP="00891C4D">
            <w:pPr>
              <w:rPr>
                <w:lang w:val="en-GB"/>
              </w:rPr>
            </w:pPr>
          </w:p>
          <w:p w14:paraId="2C9D65FF" w14:textId="77777777" w:rsidR="00891C4D" w:rsidRDefault="00891C4D" w:rsidP="00891C4D">
            <w:pPr>
              <w:rPr>
                <w:lang w:val="en-GB"/>
              </w:rPr>
            </w:pPr>
          </w:p>
          <w:p w14:paraId="2D5EA1C8" w14:textId="77777777" w:rsidR="00891C4D" w:rsidRDefault="00891C4D" w:rsidP="00891C4D">
            <w:pPr>
              <w:rPr>
                <w:lang w:val="en-GB"/>
              </w:rPr>
            </w:pPr>
          </w:p>
          <w:p w14:paraId="22714DB3" w14:textId="77777777" w:rsidR="00891C4D" w:rsidRPr="006E10F3" w:rsidRDefault="00891C4D" w:rsidP="00891C4D">
            <w:pPr>
              <w:rPr>
                <w:lang w:val="en-GB"/>
              </w:rPr>
            </w:pPr>
            <w:r>
              <w:rPr>
                <w:lang w:val="en-GB"/>
              </w:rPr>
              <w:t>X</w:t>
            </w:r>
          </w:p>
        </w:tc>
        <w:tc>
          <w:tcPr>
            <w:tcW w:w="567" w:type="dxa"/>
          </w:tcPr>
          <w:p w14:paraId="6FBE8FE9" w14:textId="77777777" w:rsidR="00891C4D" w:rsidRDefault="00891C4D" w:rsidP="00891C4D">
            <w:pPr>
              <w:rPr>
                <w:lang w:val="en-GB"/>
              </w:rPr>
            </w:pPr>
            <w:r>
              <w:rPr>
                <w:lang w:val="en-GB"/>
              </w:rPr>
              <w:br/>
              <w:t>X</w:t>
            </w:r>
          </w:p>
          <w:p w14:paraId="7CA3CD36" w14:textId="77777777" w:rsidR="00891C4D" w:rsidRDefault="00891C4D" w:rsidP="00891C4D">
            <w:pPr>
              <w:rPr>
                <w:lang w:val="en-GB"/>
              </w:rPr>
            </w:pPr>
          </w:p>
          <w:p w14:paraId="33047C4A" w14:textId="77777777" w:rsidR="00891C4D" w:rsidRDefault="00891C4D" w:rsidP="00891C4D">
            <w:pPr>
              <w:rPr>
                <w:lang w:val="en-GB"/>
              </w:rPr>
            </w:pPr>
            <w:r>
              <w:rPr>
                <w:lang w:val="en-GB"/>
              </w:rPr>
              <w:t>X</w:t>
            </w:r>
          </w:p>
          <w:p w14:paraId="4E20FD78" w14:textId="77777777" w:rsidR="00891C4D" w:rsidRDefault="00891C4D" w:rsidP="00891C4D">
            <w:pPr>
              <w:rPr>
                <w:lang w:val="en-GB"/>
              </w:rPr>
            </w:pPr>
          </w:p>
          <w:p w14:paraId="62A8D595" w14:textId="77777777" w:rsidR="00891C4D" w:rsidRPr="006E10F3" w:rsidRDefault="00891C4D" w:rsidP="00891C4D">
            <w:pPr>
              <w:rPr>
                <w:lang w:val="en-GB"/>
              </w:rPr>
            </w:pPr>
            <w:r>
              <w:rPr>
                <w:lang w:val="en-GB"/>
              </w:rPr>
              <w:t>X</w:t>
            </w:r>
          </w:p>
        </w:tc>
      </w:tr>
      <w:tr w:rsidR="00891C4D" w:rsidRPr="00E4117D" w14:paraId="73120AB0" w14:textId="77777777" w:rsidTr="006E10F3">
        <w:tc>
          <w:tcPr>
            <w:tcW w:w="2126" w:type="dxa"/>
          </w:tcPr>
          <w:p w14:paraId="3BB8D53E" w14:textId="77777777" w:rsidR="00891C4D" w:rsidRPr="00E4117D" w:rsidRDefault="00891C4D" w:rsidP="00891C4D">
            <w:pPr>
              <w:pStyle w:val="Plattetekst"/>
              <w:rPr>
                <w:lang w:val="en-GB"/>
              </w:rPr>
            </w:pPr>
            <w:r w:rsidRPr="00E4117D">
              <w:rPr>
                <w:b/>
                <w:lang w:val="en-GB"/>
              </w:rPr>
              <w:t>F 43.00</w:t>
            </w:r>
            <w:r w:rsidRPr="00E4117D">
              <w:rPr>
                <w:lang w:val="en-GB"/>
              </w:rPr>
              <w:t xml:space="preserve"> - Provisions</w:t>
            </w:r>
          </w:p>
        </w:tc>
        <w:tc>
          <w:tcPr>
            <w:tcW w:w="4957" w:type="dxa"/>
          </w:tcPr>
          <w:p w14:paraId="3CD97A6D" w14:textId="77777777" w:rsidR="00891C4D" w:rsidRPr="00E4117D" w:rsidRDefault="00891C4D" w:rsidP="00891C4D">
            <w:pPr>
              <w:pStyle w:val="Plattetekst"/>
              <w:numPr>
                <w:ilvl w:val="0"/>
                <w:numId w:val="8"/>
              </w:numPr>
              <w:rPr>
                <w:lang w:val="en-GB"/>
              </w:rPr>
            </w:pPr>
            <w:r w:rsidRPr="00E4117D">
              <w:rPr>
                <w:lang w:val="en-GB"/>
              </w:rPr>
              <w:t>Reconcile current year opening balance with closing balance of PY</w:t>
            </w:r>
          </w:p>
          <w:p w14:paraId="7E3A7C57" w14:textId="77777777" w:rsidR="00891C4D" w:rsidRPr="00E4117D" w:rsidRDefault="00891C4D" w:rsidP="00891C4D">
            <w:pPr>
              <w:pStyle w:val="Plattetekst"/>
              <w:numPr>
                <w:ilvl w:val="0"/>
                <w:numId w:val="8"/>
              </w:numPr>
              <w:rPr>
                <w:lang w:val="en-GB"/>
              </w:rPr>
            </w:pPr>
            <w:r w:rsidRPr="00E4117D">
              <w:rPr>
                <w:lang w:val="en-GB"/>
              </w:rPr>
              <w:t>Reconcile current year closing balance with table F 01.02</w:t>
            </w:r>
          </w:p>
          <w:p w14:paraId="24C10028"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B2FBD66"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181B4BE" w14:textId="77777777" w:rsidR="00891C4D" w:rsidRDefault="00891C4D" w:rsidP="00891C4D">
            <w:pPr>
              <w:rPr>
                <w:lang w:val="en-GB"/>
              </w:rPr>
            </w:pPr>
            <w:r>
              <w:rPr>
                <w:lang w:val="en-GB"/>
              </w:rPr>
              <w:br/>
              <w:t>X</w:t>
            </w:r>
          </w:p>
          <w:p w14:paraId="37FFA9D3" w14:textId="77777777" w:rsidR="00891C4D" w:rsidRDefault="00891C4D" w:rsidP="00891C4D">
            <w:pPr>
              <w:rPr>
                <w:lang w:val="en-GB"/>
              </w:rPr>
            </w:pPr>
          </w:p>
          <w:p w14:paraId="6622E475" w14:textId="77777777" w:rsidR="00891C4D" w:rsidRDefault="00891C4D" w:rsidP="00891C4D">
            <w:pPr>
              <w:rPr>
                <w:lang w:val="en-GB"/>
              </w:rPr>
            </w:pPr>
            <w:r>
              <w:rPr>
                <w:lang w:val="en-GB"/>
              </w:rPr>
              <w:t>X</w:t>
            </w:r>
          </w:p>
          <w:p w14:paraId="63A3506B" w14:textId="77777777" w:rsidR="00891C4D" w:rsidRDefault="00891C4D" w:rsidP="00891C4D">
            <w:pPr>
              <w:rPr>
                <w:lang w:val="en-GB"/>
              </w:rPr>
            </w:pPr>
          </w:p>
          <w:p w14:paraId="0B50F2A4" w14:textId="77777777" w:rsidR="00891C4D" w:rsidRDefault="00891C4D" w:rsidP="00891C4D">
            <w:pPr>
              <w:rPr>
                <w:lang w:val="en-GB"/>
              </w:rPr>
            </w:pPr>
          </w:p>
          <w:p w14:paraId="3B7921EB" w14:textId="77777777" w:rsidR="00891C4D" w:rsidRDefault="00891C4D" w:rsidP="00891C4D">
            <w:pPr>
              <w:rPr>
                <w:lang w:val="en-GB"/>
              </w:rPr>
            </w:pPr>
          </w:p>
          <w:p w14:paraId="311711E2" w14:textId="77777777" w:rsidR="00891C4D" w:rsidRDefault="00891C4D" w:rsidP="00891C4D">
            <w:pPr>
              <w:rPr>
                <w:lang w:val="en-GB"/>
              </w:rPr>
            </w:pPr>
          </w:p>
          <w:p w14:paraId="5D15D8F3" w14:textId="77777777" w:rsidR="00891C4D" w:rsidRPr="006E10F3" w:rsidRDefault="00891C4D" w:rsidP="00891C4D">
            <w:pPr>
              <w:rPr>
                <w:lang w:val="en-GB"/>
              </w:rPr>
            </w:pPr>
            <w:r>
              <w:rPr>
                <w:lang w:val="en-GB"/>
              </w:rPr>
              <w:t>X</w:t>
            </w:r>
          </w:p>
        </w:tc>
        <w:tc>
          <w:tcPr>
            <w:tcW w:w="567" w:type="dxa"/>
          </w:tcPr>
          <w:p w14:paraId="2A30D7EB" w14:textId="77777777" w:rsidR="00891C4D" w:rsidRDefault="00891C4D" w:rsidP="00891C4D">
            <w:pPr>
              <w:rPr>
                <w:lang w:val="en-GB"/>
              </w:rPr>
            </w:pPr>
            <w:r>
              <w:rPr>
                <w:lang w:val="en-GB"/>
              </w:rPr>
              <w:br/>
              <w:t>X</w:t>
            </w:r>
          </w:p>
          <w:p w14:paraId="2ED80C97" w14:textId="77777777" w:rsidR="00891C4D" w:rsidRDefault="00891C4D" w:rsidP="00891C4D">
            <w:pPr>
              <w:rPr>
                <w:lang w:val="en-GB"/>
              </w:rPr>
            </w:pPr>
          </w:p>
          <w:p w14:paraId="3167DBDE" w14:textId="77777777" w:rsidR="00891C4D" w:rsidRDefault="00891C4D" w:rsidP="00891C4D">
            <w:pPr>
              <w:rPr>
                <w:lang w:val="en-GB"/>
              </w:rPr>
            </w:pPr>
            <w:r>
              <w:rPr>
                <w:lang w:val="en-GB"/>
              </w:rPr>
              <w:t>X</w:t>
            </w:r>
          </w:p>
          <w:p w14:paraId="786A9369" w14:textId="77777777" w:rsidR="00891C4D" w:rsidRDefault="00891C4D" w:rsidP="00891C4D">
            <w:pPr>
              <w:rPr>
                <w:lang w:val="en-GB"/>
              </w:rPr>
            </w:pPr>
          </w:p>
          <w:p w14:paraId="2BA61317" w14:textId="77777777" w:rsidR="00891C4D" w:rsidRDefault="00891C4D" w:rsidP="00891C4D">
            <w:pPr>
              <w:rPr>
                <w:lang w:val="en-GB"/>
              </w:rPr>
            </w:pPr>
          </w:p>
          <w:p w14:paraId="1D371B38" w14:textId="77777777" w:rsidR="00891C4D" w:rsidRDefault="00891C4D" w:rsidP="00891C4D">
            <w:pPr>
              <w:rPr>
                <w:lang w:val="en-GB"/>
              </w:rPr>
            </w:pPr>
            <w:r>
              <w:rPr>
                <w:lang w:val="en-GB"/>
              </w:rPr>
              <w:t>X</w:t>
            </w:r>
          </w:p>
          <w:p w14:paraId="661C0038" w14:textId="77777777" w:rsidR="00891C4D" w:rsidRDefault="00891C4D" w:rsidP="00891C4D">
            <w:pPr>
              <w:rPr>
                <w:lang w:val="en-GB"/>
              </w:rPr>
            </w:pPr>
          </w:p>
          <w:p w14:paraId="5B414C1E" w14:textId="77777777" w:rsidR="00891C4D" w:rsidRPr="006E10F3" w:rsidRDefault="00891C4D" w:rsidP="00891C4D">
            <w:pPr>
              <w:rPr>
                <w:lang w:val="en-GB"/>
              </w:rPr>
            </w:pPr>
            <w:r>
              <w:rPr>
                <w:lang w:val="en-GB"/>
              </w:rPr>
              <w:t>X</w:t>
            </w:r>
          </w:p>
        </w:tc>
      </w:tr>
      <w:tr w:rsidR="00891C4D" w:rsidRPr="00E4117D" w14:paraId="2E266581" w14:textId="77777777" w:rsidTr="006E10F3">
        <w:tc>
          <w:tcPr>
            <w:tcW w:w="2126" w:type="dxa"/>
          </w:tcPr>
          <w:p w14:paraId="16310271" w14:textId="77777777" w:rsidR="00891C4D" w:rsidRPr="00E4117D" w:rsidRDefault="00891C4D" w:rsidP="00891C4D">
            <w:pPr>
              <w:pStyle w:val="Plattetekst"/>
              <w:rPr>
                <w:lang w:val="en-GB"/>
              </w:rPr>
            </w:pPr>
            <w:r w:rsidRPr="00E4117D">
              <w:rPr>
                <w:b/>
                <w:lang w:val="en-GB"/>
              </w:rPr>
              <w:t>F 44.01</w:t>
            </w:r>
            <w:r w:rsidRPr="00E4117D">
              <w:rPr>
                <w:lang w:val="en-GB"/>
              </w:rPr>
              <w:t xml:space="preserve"> - Components of net defined benefit plan assets and liabilities</w:t>
            </w:r>
          </w:p>
        </w:tc>
        <w:tc>
          <w:tcPr>
            <w:tcW w:w="4957" w:type="dxa"/>
          </w:tcPr>
          <w:p w14:paraId="7137704E" w14:textId="77777777" w:rsidR="00891C4D" w:rsidRPr="00E4117D" w:rsidRDefault="00891C4D" w:rsidP="00891C4D">
            <w:pPr>
              <w:pStyle w:val="Plattetekst"/>
              <w:numPr>
                <w:ilvl w:val="0"/>
                <w:numId w:val="8"/>
              </w:numPr>
              <w:rPr>
                <w:lang w:val="en-GB"/>
              </w:rPr>
            </w:pPr>
            <w:r w:rsidRPr="00E4117D">
              <w:rPr>
                <w:lang w:val="en-GB"/>
              </w:rPr>
              <w:t>Reconcile amount ‘defined benefit plan assets’ with work done on IAS 19 provisions</w:t>
            </w:r>
          </w:p>
          <w:p w14:paraId="76DC5692" w14:textId="77777777" w:rsidR="00891C4D" w:rsidRPr="00E4117D" w:rsidRDefault="00891C4D" w:rsidP="00891C4D">
            <w:pPr>
              <w:pStyle w:val="Plattetekst"/>
              <w:numPr>
                <w:ilvl w:val="0"/>
                <w:numId w:val="8"/>
              </w:numPr>
              <w:rPr>
                <w:lang w:val="en-GB"/>
              </w:rPr>
            </w:pPr>
            <w:r w:rsidRPr="00E4117D">
              <w:rPr>
                <w:lang w:val="en-GB"/>
              </w:rPr>
              <w:t xml:space="preserve">Reconcile amount ‘defined benefit </w:t>
            </w:r>
            <w:r>
              <w:rPr>
                <w:lang w:val="en-GB"/>
              </w:rPr>
              <w:t xml:space="preserve">obligations’ with table </w:t>
            </w:r>
            <w:r w:rsidRPr="00E4117D">
              <w:rPr>
                <w:lang w:val="en-GB"/>
              </w:rPr>
              <w:t>F 01.02</w:t>
            </w:r>
          </w:p>
        </w:tc>
        <w:tc>
          <w:tcPr>
            <w:tcW w:w="709" w:type="dxa"/>
          </w:tcPr>
          <w:p w14:paraId="7DF21127" w14:textId="77777777" w:rsidR="00891C4D" w:rsidRDefault="00891C4D" w:rsidP="00891C4D">
            <w:pPr>
              <w:rPr>
                <w:lang w:val="en-GB"/>
              </w:rPr>
            </w:pPr>
            <w:r>
              <w:rPr>
                <w:lang w:val="en-GB"/>
              </w:rPr>
              <w:br/>
            </w:r>
          </w:p>
          <w:p w14:paraId="4A88F795" w14:textId="77777777" w:rsidR="00891C4D" w:rsidRDefault="00891C4D" w:rsidP="00891C4D">
            <w:pPr>
              <w:rPr>
                <w:lang w:val="en-GB"/>
              </w:rPr>
            </w:pPr>
          </w:p>
          <w:p w14:paraId="038EF70F" w14:textId="77777777" w:rsidR="00891C4D" w:rsidRDefault="00891C4D" w:rsidP="00891C4D">
            <w:pPr>
              <w:rPr>
                <w:lang w:val="en-GB"/>
              </w:rPr>
            </w:pPr>
          </w:p>
          <w:p w14:paraId="1EA8AB74" w14:textId="77777777" w:rsidR="00891C4D" w:rsidRPr="006E10F3" w:rsidRDefault="00891C4D" w:rsidP="00891C4D">
            <w:pPr>
              <w:rPr>
                <w:lang w:val="en-GB"/>
              </w:rPr>
            </w:pPr>
            <w:r>
              <w:rPr>
                <w:lang w:val="en-GB"/>
              </w:rPr>
              <w:t>X</w:t>
            </w:r>
          </w:p>
        </w:tc>
        <w:tc>
          <w:tcPr>
            <w:tcW w:w="567" w:type="dxa"/>
          </w:tcPr>
          <w:p w14:paraId="47C65309" w14:textId="77777777" w:rsidR="00891C4D" w:rsidRDefault="00891C4D" w:rsidP="00891C4D">
            <w:pPr>
              <w:rPr>
                <w:lang w:val="en-GB"/>
              </w:rPr>
            </w:pPr>
            <w:r>
              <w:rPr>
                <w:lang w:val="en-GB"/>
              </w:rPr>
              <w:br/>
              <w:t>X</w:t>
            </w:r>
          </w:p>
          <w:p w14:paraId="1E6C6E91" w14:textId="77777777" w:rsidR="00891C4D" w:rsidRDefault="00891C4D" w:rsidP="00891C4D">
            <w:pPr>
              <w:rPr>
                <w:lang w:val="en-GB"/>
              </w:rPr>
            </w:pPr>
          </w:p>
          <w:p w14:paraId="40DA728A" w14:textId="77777777" w:rsidR="00891C4D" w:rsidRDefault="00891C4D" w:rsidP="00891C4D">
            <w:pPr>
              <w:rPr>
                <w:lang w:val="en-GB"/>
              </w:rPr>
            </w:pPr>
          </w:p>
          <w:p w14:paraId="1768E503" w14:textId="77777777" w:rsidR="00891C4D" w:rsidRPr="006E10F3" w:rsidRDefault="00891C4D" w:rsidP="00891C4D">
            <w:pPr>
              <w:rPr>
                <w:lang w:val="en-GB"/>
              </w:rPr>
            </w:pPr>
            <w:r>
              <w:rPr>
                <w:lang w:val="en-GB"/>
              </w:rPr>
              <w:t>X</w:t>
            </w:r>
          </w:p>
        </w:tc>
      </w:tr>
      <w:tr w:rsidR="00891C4D" w:rsidRPr="00E4117D" w14:paraId="0A042CC0" w14:textId="77777777" w:rsidTr="006E10F3">
        <w:tc>
          <w:tcPr>
            <w:tcW w:w="2126" w:type="dxa"/>
          </w:tcPr>
          <w:p w14:paraId="1210CF4C" w14:textId="77777777" w:rsidR="00891C4D" w:rsidRPr="00E4117D" w:rsidRDefault="00891C4D" w:rsidP="00891C4D">
            <w:pPr>
              <w:pStyle w:val="Plattetekst"/>
              <w:rPr>
                <w:lang w:val="en-GB"/>
              </w:rPr>
            </w:pPr>
            <w:r w:rsidRPr="00E4117D">
              <w:rPr>
                <w:b/>
                <w:lang w:val="en-GB"/>
              </w:rPr>
              <w:t>F 44.02</w:t>
            </w:r>
            <w:r w:rsidRPr="00E4117D">
              <w:rPr>
                <w:lang w:val="en-GB"/>
              </w:rPr>
              <w:t xml:space="preserve"> - Movements in defined benefit plan obligations</w:t>
            </w:r>
          </w:p>
        </w:tc>
        <w:tc>
          <w:tcPr>
            <w:tcW w:w="4957" w:type="dxa"/>
          </w:tcPr>
          <w:p w14:paraId="29ED4A63" w14:textId="77777777" w:rsidR="00891C4D" w:rsidRPr="00E4117D" w:rsidRDefault="00891C4D" w:rsidP="00891C4D">
            <w:pPr>
              <w:pStyle w:val="Plattetekst"/>
              <w:numPr>
                <w:ilvl w:val="0"/>
                <w:numId w:val="8"/>
              </w:numPr>
              <w:rPr>
                <w:lang w:val="en-GB"/>
              </w:rPr>
            </w:pPr>
            <w:r w:rsidRPr="00E4117D">
              <w:rPr>
                <w:lang w:val="en-GB"/>
              </w:rPr>
              <w:t>Reconcile current year opening balance with closing balance of PY</w:t>
            </w:r>
          </w:p>
          <w:p w14:paraId="0F4B7F26" w14:textId="77777777" w:rsidR="00891C4D" w:rsidRPr="00E4117D" w:rsidRDefault="00891C4D" w:rsidP="00891C4D">
            <w:pPr>
              <w:pStyle w:val="Plattetekst"/>
              <w:numPr>
                <w:ilvl w:val="0"/>
                <w:numId w:val="8"/>
              </w:numPr>
              <w:rPr>
                <w:lang w:val="en-GB"/>
              </w:rPr>
            </w:pPr>
            <w:r w:rsidRPr="00E4117D">
              <w:rPr>
                <w:lang w:val="en-GB"/>
              </w:rPr>
              <w:t>Reconcile current year closing balance with table F 01.02</w:t>
            </w:r>
          </w:p>
          <w:p w14:paraId="5E599DB5"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w:t>
            </w:r>
          </w:p>
          <w:p w14:paraId="2F041ED8"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C200222" w14:textId="77777777" w:rsidR="00891C4D" w:rsidRDefault="00891C4D" w:rsidP="00891C4D">
            <w:pPr>
              <w:rPr>
                <w:lang w:val="en-GB"/>
              </w:rPr>
            </w:pPr>
            <w:r>
              <w:rPr>
                <w:lang w:val="en-GB"/>
              </w:rPr>
              <w:br/>
              <w:t>X</w:t>
            </w:r>
          </w:p>
          <w:p w14:paraId="02FEBF00" w14:textId="77777777" w:rsidR="00891C4D" w:rsidRDefault="00891C4D" w:rsidP="00891C4D">
            <w:pPr>
              <w:rPr>
                <w:lang w:val="en-GB"/>
              </w:rPr>
            </w:pPr>
          </w:p>
          <w:p w14:paraId="01F22504" w14:textId="77777777" w:rsidR="00891C4D" w:rsidRDefault="00891C4D" w:rsidP="00891C4D">
            <w:pPr>
              <w:rPr>
                <w:lang w:val="en-GB"/>
              </w:rPr>
            </w:pPr>
            <w:r>
              <w:rPr>
                <w:lang w:val="en-GB"/>
              </w:rPr>
              <w:t>X</w:t>
            </w:r>
          </w:p>
          <w:p w14:paraId="4182BEE8" w14:textId="77777777" w:rsidR="00891C4D" w:rsidRDefault="00891C4D" w:rsidP="00891C4D">
            <w:pPr>
              <w:rPr>
                <w:lang w:val="en-GB"/>
              </w:rPr>
            </w:pPr>
          </w:p>
          <w:p w14:paraId="4FE29A73" w14:textId="77777777" w:rsidR="00891C4D" w:rsidRDefault="00891C4D" w:rsidP="00891C4D">
            <w:pPr>
              <w:rPr>
                <w:lang w:val="en-GB"/>
              </w:rPr>
            </w:pPr>
          </w:p>
          <w:p w14:paraId="434C0D9C" w14:textId="77777777" w:rsidR="00891C4D" w:rsidRDefault="00891C4D" w:rsidP="00891C4D">
            <w:pPr>
              <w:rPr>
                <w:lang w:val="en-GB"/>
              </w:rPr>
            </w:pPr>
          </w:p>
          <w:p w14:paraId="57B2FFB9" w14:textId="77777777" w:rsidR="00891C4D" w:rsidRPr="006E10F3" w:rsidRDefault="00891C4D" w:rsidP="00891C4D">
            <w:pPr>
              <w:rPr>
                <w:lang w:val="en-GB"/>
              </w:rPr>
            </w:pPr>
            <w:r>
              <w:rPr>
                <w:lang w:val="en-GB"/>
              </w:rPr>
              <w:t>X</w:t>
            </w:r>
          </w:p>
        </w:tc>
        <w:tc>
          <w:tcPr>
            <w:tcW w:w="567" w:type="dxa"/>
          </w:tcPr>
          <w:p w14:paraId="0909452F" w14:textId="77777777" w:rsidR="00891C4D" w:rsidRDefault="00891C4D" w:rsidP="00891C4D">
            <w:pPr>
              <w:rPr>
                <w:lang w:val="en-GB"/>
              </w:rPr>
            </w:pPr>
            <w:r>
              <w:rPr>
                <w:lang w:val="en-GB"/>
              </w:rPr>
              <w:br/>
              <w:t>X</w:t>
            </w:r>
          </w:p>
          <w:p w14:paraId="43AFE1E8" w14:textId="77777777" w:rsidR="00891C4D" w:rsidRDefault="00891C4D" w:rsidP="00891C4D">
            <w:pPr>
              <w:rPr>
                <w:lang w:val="en-GB"/>
              </w:rPr>
            </w:pPr>
          </w:p>
          <w:p w14:paraId="4D7A6636" w14:textId="77777777" w:rsidR="00891C4D" w:rsidRDefault="00891C4D" w:rsidP="00891C4D">
            <w:pPr>
              <w:rPr>
                <w:lang w:val="en-GB"/>
              </w:rPr>
            </w:pPr>
            <w:r>
              <w:rPr>
                <w:lang w:val="en-GB"/>
              </w:rPr>
              <w:t>X</w:t>
            </w:r>
          </w:p>
          <w:p w14:paraId="6BAFF2CA" w14:textId="77777777" w:rsidR="00891C4D" w:rsidRDefault="00891C4D" w:rsidP="00891C4D">
            <w:pPr>
              <w:rPr>
                <w:lang w:val="en-GB"/>
              </w:rPr>
            </w:pPr>
          </w:p>
          <w:p w14:paraId="58023308" w14:textId="77777777" w:rsidR="00891C4D" w:rsidRDefault="00891C4D" w:rsidP="00891C4D">
            <w:pPr>
              <w:rPr>
                <w:lang w:val="en-GB"/>
              </w:rPr>
            </w:pPr>
            <w:r>
              <w:rPr>
                <w:lang w:val="en-GB"/>
              </w:rPr>
              <w:t>X</w:t>
            </w:r>
          </w:p>
          <w:p w14:paraId="676C994A" w14:textId="77777777" w:rsidR="00891C4D" w:rsidRDefault="00891C4D" w:rsidP="00891C4D">
            <w:pPr>
              <w:rPr>
                <w:lang w:val="en-GB"/>
              </w:rPr>
            </w:pPr>
          </w:p>
          <w:p w14:paraId="4C418E7D" w14:textId="77777777" w:rsidR="00891C4D" w:rsidRPr="006E10F3" w:rsidRDefault="00891C4D" w:rsidP="00891C4D">
            <w:pPr>
              <w:rPr>
                <w:lang w:val="en-GB"/>
              </w:rPr>
            </w:pPr>
            <w:r>
              <w:rPr>
                <w:lang w:val="en-GB"/>
              </w:rPr>
              <w:t>X</w:t>
            </w:r>
          </w:p>
        </w:tc>
      </w:tr>
      <w:tr w:rsidR="00891C4D" w:rsidRPr="00E4117D" w14:paraId="0AA23A78" w14:textId="77777777" w:rsidTr="006E10F3">
        <w:tc>
          <w:tcPr>
            <w:tcW w:w="2126" w:type="dxa"/>
          </w:tcPr>
          <w:p w14:paraId="5D358555" w14:textId="77777777" w:rsidR="00891C4D" w:rsidRPr="00E4117D" w:rsidRDefault="00891C4D" w:rsidP="00891C4D">
            <w:pPr>
              <w:pStyle w:val="Plattetekst"/>
              <w:rPr>
                <w:lang w:val="en-GB"/>
              </w:rPr>
            </w:pPr>
            <w:r w:rsidRPr="00E4117D">
              <w:rPr>
                <w:b/>
                <w:lang w:val="en-GB"/>
              </w:rPr>
              <w:t>F 44.03</w:t>
            </w:r>
            <w:r w:rsidRPr="00E4117D">
              <w:rPr>
                <w:lang w:val="en-GB"/>
              </w:rPr>
              <w:t xml:space="preserve"> - Memo items [related to staff expenses]</w:t>
            </w:r>
          </w:p>
        </w:tc>
        <w:tc>
          <w:tcPr>
            <w:tcW w:w="4957" w:type="dxa"/>
          </w:tcPr>
          <w:p w14:paraId="694907EF"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1C257E8"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r w:rsidRPr="00E4117D">
              <w:rPr>
                <w:lang w:val="en-GB"/>
              </w:rPr>
              <w:t xml:space="preserve"> </w:t>
            </w:r>
          </w:p>
        </w:tc>
        <w:tc>
          <w:tcPr>
            <w:tcW w:w="709" w:type="dxa"/>
          </w:tcPr>
          <w:p w14:paraId="07B33155" w14:textId="77777777" w:rsidR="00891C4D" w:rsidRDefault="00891C4D" w:rsidP="00891C4D">
            <w:pPr>
              <w:rPr>
                <w:lang w:val="en-GB"/>
              </w:rPr>
            </w:pPr>
            <w:r>
              <w:rPr>
                <w:lang w:val="en-GB"/>
              </w:rPr>
              <w:br/>
            </w:r>
          </w:p>
          <w:p w14:paraId="00783963" w14:textId="77777777" w:rsidR="00891C4D" w:rsidRDefault="00891C4D" w:rsidP="00891C4D">
            <w:pPr>
              <w:rPr>
                <w:lang w:val="en-GB"/>
              </w:rPr>
            </w:pPr>
          </w:p>
          <w:p w14:paraId="1F3E4496" w14:textId="77777777" w:rsidR="00891C4D" w:rsidRPr="006E10F3" w:rsidRDefault="00891C4D" w:rsidP="00891C4D">
            <w:pPr>
              <w:rPr>
                <w:lang w:val="en-GB"/>
              </w:rPr>
            </w:pPr>
            <w:r>
              <w:rPr>
                <w:lang w:val="en-GB"/>
              </w:rPr>
              <w:t>X</w:t>
            </w:r>
          </w:p>
        </w:tc>
        <w:tc>
          <w:tcPr>
            <w:tcW w:w="567" w:type="dxa"/>
          </w:tcPr>
          <w:p w14:paraId="32D9FC1F" w14:textId="77777777" w:rsidR="00891C4D" w:rsidRDefault="00891C4D" w:rsidP="00891C4D">
            <w:pPr>
              <w:rPr>
                <w:lang w:val="en-GB"/>
              </w:rPr>
            </w:pPr>
            <w:r>
              <w:rPr>
                <w:lang w:val="en-GB"/>
              </w:rPr>
              <w:br/>
              <w:t>X</w:t>
            </w:r>
          </w:p>
          <w:p w14:paraId="6FA9F721" w14:textId="77777777" w:rsidR="00891C4D" w:rsidRDefault="00891C4D" w:rsidP="00891C4D">
            <w:pPr>
              <w:rPr>
                <w:lang w:val="en-GB"/>
              </w:rPr>
            </w:pPr>
          </w:p>
          <w:p w14:paraId="667AA895" w14:textId="77777777" w:rsidR="00891C4D" w:rsidRPr="006E10F3" w:rsidRDefault="00891C4D" w:rsidP="00891C4D">
            <w:pPr>
              <w:rPr>
                <w:lang w:val="en-GB"/>
              </w:rPr>
            </w:pPr>
            <w:r>
              <w:rPr>
                <w:lang w:val="en-GB"/>
              </w:rPr>
              <w:t>X</w:t>
            </w:r>
          </w:p>
        </w:tc>
      </w:tr>
      <w:tr w:rsidR="00891C4D" w:rsidRPr="00E4117D" w14:paraId="5AD8534B" w14:textId="77777777" w:rsidTr="006E10F3">
        <w:tc>
          <w:tcPr>
            <w:tcW w:w="2126" w:type="dxa"/>
          </w:tcPr>
          <w:p w14:paraId="0CA9B502" w14:textId="77777777" w:rsidR="00891C4D" w:rsidRPr="00E4117D" w:rsidRDefault="00891C4D" w:rsidP="00891C4D">
            <w:pPr>
              <w:pStyle w:val="Plattetekst"/>
              <w:rPr>
                <w:lang w:val="en-GB"/>
              </w:rPr>
            </w:pPr>
            <w:r w:rsidRPr="00E4117D">
              <w:rPr>
                <w:b/>
                <w:lang w:val="en-GB"/>
              </w:rPr>
              <w:t>F 45.01</w:t>
            </w:r>
            <w:r w:rsidRPr="00E4117D">
              <w:rPr>
                <w:lang w:val="en-GB"/>
              </w:rPr>
              <w:t xml:space="preserve"> - Gains or losses on financial assets and liabilities </w:t>
            </w:r>
            <w:r w:rsidRPr="00E4117D">
              <w:rPr>
                <w:lang w:val="en-GB"/>
              </w:rPr>
              <w:lastRenderedPageBreak/>
              <w:t>designated at fair value through profit or loss by accounting portfolio</w:t>
            </w:r>
          </w:p>
        </w:tc>
        <w:tc>
          <w:tcPr>
            <w:tcW w:w="4957" w:type="dxa"/>
          </w:tcPr>
          <w:p w14:paraId="6591D608" w14:textId="77777777" w:rsidR="00891C4D" w:rsidRPr="00E4117D" w:rsidRDefault="00891C4D" w:rsidP="00891C4D">
            <w:pPr>
              <w:pStyle w:val="Plattetekst"/>
              <w:numPr>
                <w:ilvl w:val="0"/>
                <w:numId w:val="8"/>
              </w:numPr>
              <w:rPr>
                <w:lang w:val="en-GB"/>
              </w:rPr>
            </w:pPr>
            <w:r>
              <w:rPr>
                <w:lang w:val="en-GB"/>
              </w:rPr>
              <w:lastRenderedPageBreak/>
              <w:t>Reconcile amounts ‘financial assets/</w:t>
            </w:r>
            <w:r>
              <w:rPr>
                <w:lang w:val="en-GB"/>
              </w:rPr>
              <w:tab/>
              <w:t xml:space="preserve"> </w:t>
            </w:r>
            <w:r w:rsidRPr="00E4117D">
              <w:rPr>
                <w:lang w:val="en-GB"/>
              </w:rPr>
              <w:t>liabilities designated at FV through profit or loss’ with table F 16.05</w:t>
            </w:r>
          </w:p>
          <w:p w14:paraId="26CCD59D" w14:textId="77777777" w:rsidR="00891C4D" w:rsidRPr="00E4117D" w:rsidRDefault="00891C4D" w:rsidP="00891C4D">
            <w:pPr>
              <w:pStyle w:val="Plattetekst"/>
              <w:numPr>
                <w:ilvl w:val="0"/>
                <w:numId w:val="8"/>
              </w:numPr>
              <w:rPr>
                <w:lang w:val="en-GB"/>
              </w:rPr>
            </w:pPr>
            <w:r w:rsidRPr="00E4117D">
              <w:rPr>
                <w:lang w:val="en-GB"/>
              </w:rPr>
              <w:lastRenderedPageBreak/>
              <w:t>Reconcile amount ‘gain or loss on financial assets and liabilities at FV through profit or loss’ with table F 02.00</w:t>
            </w:r>
          </w:p>
        </w:tc>
        <w:tc>
          <w:tcPr>
            <w:tcW w:w="709" w:type="dxa"/>
          </w:tcPr>
          <w:p w14:paraId="1B2BA04F" w14:textId="77777777" w:rsidR="00891C4D" w:rsidRDefault="00891C4D" w:rsidP="00891C4D">
            <w:pPr>
              <w:rPr>
                <w:lang w:val="en-GB"/>
              </w:rPr>
            </w:pPr>
            <w:r>
              <w:rPr>
                <w:lang w:val="en-GB"/>
              </w:rPr>
              <w:lastRenderedPageBreak/>
              <w:br/>
              <w:t>X</w:t>
            </w:r>
          </w:p>
          <w:p w14:paraId="73B1B9FB" w14:textId="77777777" w:rsidR="00891C4D" w:rsidRDefault="00891C4D" w:rsidP="00891C4D">
            <w:pPr>
              <w:rPr>
                <w:lang w:val="en-GB"/>
              </w:rPr>
            </w:pPr>
          </w:p>
          <w:p w14:paraId="0438D6BC" w14:textId="77777777" w:rsidR="00891C4D" w:rsidRDefault="00891C4D" w:rsidP="00891C4D">
            <w:pPr>
              <w:rPr>
                <w:lang w:val="en-GB"/>
              </w:rPr>
            </w:pPr>
          </w:p>
          <w:p w14:paraId="1392AA37" w14:textId="77777777" w:rsidR="00891C4D" w:rsidRDefault="00891C4D" w:rsidP="00891C4D">
            <w:pPr>
              <w:rPr>
                <w:lang w:val="en-GB"/>
              </w:rPr>
            </w:pPr>
            <w:r>
              <w:rPr>
                <w:lang w:val="en-GB"/>
              </w:rPr>
              <w:lastRenderedPageBreak/>
              <w:t>X</w:t>
            </w:r>
          </w:p>
          <w:p w14:paraId="7C98B121" w14:textId="77777777" w:rsidR="00891C4D" w:rsidRPr="006E10F3" w:rsidRDefault="00891C4D" w:rsidP="00891C4D">
            <w:pPr>
              <w:rPr>
                <w:lang w:val="en-GB"/>
              </w:rPr>
            </w:pPr>
          </w:p>
        </w:tc>
        <w:tc>
          <w:tcPr>
            <w:tcW w:w="567" w:type="dxa"/>
          </w:tcPr>
          <w:p w14:paraId="08D04530" w14:textId="77777777" w:rsidR="00891C4D" w:rsidRDefault="00891C4D" w:rsidP="00891C4D">
            <w:pPr>
              <w:rPr>
                <w:lang w:val="en-GB"/>
              </w:rPr>
            </w:pPr>
            <w:r>
              <w:rPr>
                <w:lang w:val="en-GB"/>
              </w:rPr>
              <w:lastRenderedPageBreak/>
              <w:br/>
              <w:t>X</w:t>
            </w:r>
          </w:p>
          <w:p w14:paraId="38FB0234" w14:textId="77777777" w:rsidR="00891C4D" w:rsidRDefault="00891C4D" w:rsidP="00891C4D">
            <w:pPr>
              <w:rPr>
                <w:lang w:val="en-GB"/>
              </w:rPr>
            </w:pPr>
          </w:p>
          <w:p w14:paraId="10904E79" w14:textId="77777777" w:rsidR="00891C4D" w:rsidRDefault="00891C4D" w:rsidP="00891C4D">
            <w:pPr>
              <w:rPr>
                <w:lang w:val="en-GB"/>
              </w:rPr>
            </w:pPr>
          </w:p>
          <w:p w14:paraId="0B1F39AC" w14:textId="77777777" w:rsidR="00891C4D" w:rsidRDefault="00891C4D" w:rsidP="00891C4D">
            <w:pPr>
              <w:rPr>
                <w:lang w:val="en-GB"/>
              </w:rPr>
            </w:pPr>
            <w:r>
              <w:rPr>
                <w:lang w:val="en-GB"/>
              </w:rPr>
              <w:lastRenderedPageBreak/>
              <w:t>X</w:t>
            </w:r>
          </w:p>
          <w:p w14:paraId="47F43A6D" w14:textId="77777777" w:rsidR="00891C4D" w:rsidRDefault="00891C4D" w:rsidP="00891C4D">
            <w:pPr>
              <w:rPr>
                <w:lang w:val="en-GB"/>
              </w:rPr>
            </w:pPr>
          </w:p>
          <w:p w14:paraId="7F723140" w14:textId="77777777" w:rsidR="00891C4D" w:rsidRPr="006E10F3" w:rsidRDefault="00891C4D" w:rsidP="00891C4D">
            <w:pPr>
              <w:rPr>
                <w:lang w:val="en-GB"/>
              </w:rPr>
            </w:pPr>
          </w:p>
        </w:tc>
      </w:tr>
      <w:tr w:rsidR="00891C4D" w:rsidRPr="00E4117D" w14:paraId="4FBF11F3" w14:textId="77777777" w:rsidTr="006E10F3">
        <w:tc>
          <w:tcPr>
            <w:tcW w:w="2126" w:type="dxa"/>
          </w:tcPr>
          <w:p w14:paraId="38004594" w14:textId="77777777" w:rsidR="00891C4D" w:rsidRPr="00E4117D" w:rsidRDefault="00891C4D" w:rsidP="00891C4D">
            <w:pPr>
              <w:pStyle w:val="Plattetekst"/>
              <w:rPr>
                <w:lang w:val="en-GB"/>
              </w:rPr>
            </w:pPr>
            <w:r w:rsidRPr="00E4117D">
              <w:rPr>
                <w:b/>
                <w:lang w:val="en-GB"/>
              </w:rPr>
              <w:lastRenderedPageBreak/>
              <w:t>F 45.02</w:t>
            </w:r>
            <w:r w:rsidRPr="00E4117D">
              <w:rPr>
                <w:lang w:val="en-GB"/>
              </w:rPr>
              <w:t xml:space="preserve"> - Gains or losses on derecognition of non-financial assets other than held for sale</w:t>
            </w:r>
          </w:p>
        </w:tc>
        <w:tc>
          <w:tcPr>
            <w:tcW w:w="4957" w:type="dxa"/>
          </w:tcPr>
          <w:p w14:paraId="7D7A16BA" w14:textId="77777777" w:rsidR="00891C4D" w:rsidRPr="00E4117D" w:rsidRDefault="00891C4D" w:rsidP="00891C4D">
            <w:pPr>
              <w:pStyle w:val="Plattetekst"/>
              <w:numPr>
                <w:ilvl w:val="0"/>
                <w:numId w:val="8"/>
              </w:numPr>
              <w:rPr>
                <w:lang w:val="en-GB"/>
              </w:rPr>
            </w:pPr>
            <w:r w:rsidRPr="00E4117D">
              <w:rPr>
                <w:lang w:val="en-GB"/>
              </w:rPr>
              <w:t>Reconcile amounts with table F 02.00</w:t>
            </w:r>
          </w:p>
          <w:p w14:paraId="4FC6E737"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CA0F662"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618D96D" w14:textId="77777777" w:rsidR="00891C4D" w:rsidRDefault="00891C4D" w:rsidP="00891C4D">
            <w:pPr>
              <w:rPr>
                <w:lang w:val="en-GB"/>
              </w:rPr>
            </w:pPr>
            <w:r>
              <w:rPr>
                <w:lang w:val="en-GB"/>
              </w:rPr>
              <w:br/>
              <w:t>X</w:t>
            </w:r>
          </w:p>
          <w:p w14:paraId="625A23E8" w14:textId="77777777" w:rsidR="00891C4D" w:rsidRDefault="00891C4D" w:rsidP="00891C4D">
            <w:pPr>
              <w:rPr>
                <w:lang w:val="en-GB"/>
              </w:rPr>
            </w:pPr>
          </w:p>
          <w:p w14:paraId="3720580B" w14:textId="77777777" w:rsidR="00891C4D" w:rsidRDefault="00891C4D" w:rsidP="00891C4D">
            <w:pPr>
              <w:rPr>
                <w:lang w:val="en-GB"/>
              </w:rPr>
            </w:pPr>
          </w:p>
          <w:p w14:paraId="6EDE72E3" w14:textId="77777777" w:rsidR="00891C4D" w:rsidRDefault="00891C4D" w:rsidP="00891C4D">
            <w:pPr>
              <w:rPr>
                <w:lang w:val="en-GB"/>
              </w:rPr>
            </w:pPr>
          </w:p>
          <w:p w14:paraId="66EA66F3" w14:textId="77777777" w:rsidR="00891C4D" w:rsidRPr="006E10F3" w:rsidRDefault="00891C4D" w:rsidP="00891C4D">
            <w:pPr>
              <w:rPr>
                <w:lang w:val="en-GB"/>
              </w:rPr>
            </w:pPr>
            <w:r>
              <w:rPr>
                <w:lang w:val="en-GB"/>
              </w:rPr>
              <w:t>X</w:t>
            </w:r>
          </w:p>
        </w:tc>
        <w:tc>
          <w:tcPr>
            <w:tcW w:w="567" w:type="dxa"/>
          </w:tcPr>
          <w:p w14:paraId="497C551D" w14:textId="77777777" w:rsidR="00891C4D" w:rsidRDefault="00891C4D" w:rsidP="00891C4D">
            <w:pPr>
              <w:rPr>
                <w:lang w:val="en-GB"/>
              </w:rPr>
            </w:pPr>
            <w:r>
              <w:rPr>
                <w:lang w:val="en-GB"/>
              </w:rPr>
              <w:br/>
              <w:t>X</w:t>
            </w:r>
          </w:p>
          <w:p w14:paraId="41DA1566" w14:textId="77777777" w:rsidR="00891C4D" w:rsidRDefault="00891C4D" w:rsidP="00891C4D">
            <w:pPr>
              <w:rPr>
                <w:lang w:val="en-GB"/>
              </w:rPr>
            </w:pPr>
          </w:p>
          <w:p w14:paraId="6673B80E" w14:textId="77777777" w:rsidR="00891C4D" w:rsidRDefault="00891C4D" w:rsidP="00891C4D">
            <w:pPr>
              <w:rPr>
                <w:lang w:val="en-GB"/>
              </w:rPr>
            </w:pPr>
            <w:r>
              <w:rPr>
                <w:lang w:val="en-GB"/>
              </w:rPr>
              <w:t>X</w:t>
            </w:r>
          </w:p>
          <w:p w14:paraId="0068CE4D" w14:textId="77777777" w:rsidR="00891C4D" w:rsidRPr="006E10F3" w:rsidRDefault="00891C4D" w:rsidP="00891C4D">
            <w:pPr>
              <w:rPr>
                <w:lang w:val="en-GB"/>
              </w:rPr>
            </w:pPr>
            <w:r>
              <w:rPr>
                <w:lang w:val="en-GB"/>
              </w:rPr>
              <w:br/>
              <w:t>X</w:t>
            </w:r>
          </w:p>
        </w:tc>
      </w:tr>
      <w:tr w:rsidR="00891C4D" w:rsidRPr="00E4117D" w14:paraId="065EE888" w14:textId="77777777" w:rsidTr="006E10F3">
        <w:tc>
          <w:tcPr>
            <w:tcW w:w="2126" w:type="dxa"/>
          </w:tcPr>
          <w:p w14:paraId="70207709" w14:textId="77777777" w:rsidR="00891C4D" w:rsidRPr="00E4117D" w:rsidRDefault="00891C4D" w:rsidP="00891C4D">
            <w:pPr>
              <w:pStyle w:val="Plattetekst"/>
              <w:rPr>
                <w:lang w:val="en-GB"/>
              </w:rPr>
            </w:pPr>
            <w:r w:rsidRPr="00E4117D">
              <w:rPr>
                <w:b/>
                <w:lang w:val="en-GB"/>
              </w:rPr>
              <w:t>F 45.03</w:t>
            </w:r>
            <w:r w:rsidRPr="00E4117D">
              <w:rPr>
                <w:lang w:val="en-GB"/>
              </w:rPr>
              <w:t xml:space="preserve"> - Other operating income and expenses</w:t>
            </w:r>
          </w:p>
        </w:tc>
        <w:tc>
          <w:tcPr>
            <w:tcW w:w="4957" w:type="dxa"/>
          </w:tcPr>
          <w:p w14:paraId="288381BE" w14:textId="77777777" w:rsidR="00891C4D" w:rsidRPr="00E4117D" w:rsidRDefault="00891C4D" w:rsidP="00891C4D">
            <w:pPr>
              <w:pStyle w:val="Plattetekst"/>
              <w:numPr>
                <w:ilvl w:val="0"/>
                <w:numId w:val="8"/>
              </w:numPr>
              <w:rPr>
                <w:lang w:val="en-GB"/>
              </w:rPr>
            </w:pPr>
            <w:r w:rsidRPr="00E4117D">
              <w:rPr>
                <w:lang w:val="en-GB"/>
              </w:rPr>
              <w:t>Reconcile total amount ‘income/expense’ with table F 02.00</w:t>
            </w:r>
          </w:p>
          <w:p w14:paraId="58151809"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C47EC15"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2E38C12A" w14:textId="77777777" w:rsidR="00891C4D" w:rsidRDefault="00891C4D" w:rsidP="00891C4D">
            <w:pPr>
              <w:rPr>
                <w:lang w:val="en-GB"/>
              </w:rPr>
            </w:pPr>
            <w:r>
              <w:rPr>
                <w:lang w:val="en-GB"/>
              </w:rPr>
              <w:br/>
              <w:t>X</w:t>
            </w:r>
          </w:p>
          <w:p w14:paraId="52573270" w14:textId="77777777" w:rsidR="00891C4D" w:rsidRDefault="00891C4D" w:rsidP="00891C4D">
            <w:pPr>
              <w:rPr>
                <w:lang w:val="en-GB"/>
              </w:rPr>
            </w:pPr>
          </w:p>
          <w:p w14:paraId="7636C5C8" w14:textId="77777777" w:rsidR="00891C4D" w:rsidRDefault="00891C4D" w:rsidP="00891C4D">
            <w:pPr>
              <w:rPr>
                <w:lang w:val="en-GB"/>
              </w:rPr>
            </w:pPr>
          </w:p>
          <w:p w14:paraId="2E4E745B" w14:textId="77777777" w:rsidR="00891C4D" w:rsidRDefault="00891C4D" w:rsidP="00891C4D">
            <w:pPr>
              <w:rPr>
                <w:lang w:val="en-GB"/>
              </w:rPr>
            </w:pPr>
          </w:p>
          <w:p w14:paraId="12D293B7" w14:textId="77777777" w:rsidR="00891C4D" w:rsidRDefault="00891C4D" w:rsidP="00891C4D">
            <w:pPr>
              <w:rPr>
                <w:lang w:val="en-GB"/>
              </w:rPr>
            </w:pPr>
          </w:p>
          <w:p w14:paraId="33797FFD" w14:textId="77777777" w:rsidR="00891C4D" w:rsidRPr="006E10F3" w:rsidRDefault="00891C4D" w:rsidP="00891C4D">
            <w:pPr>
              <w:rPr>
                <w:lang w:val="en-GB"/>
              </w:rPr>
            </w:pPr>
            <w:r>
              <w:rPr>
                <w:lang w:val="en-GB"/>
              </w:rPr>
              <w:t>X</w:t>
            </w:r>
          </w:p>
        </w:tc>
        <w:tc>
          <w:tcPr>
            <w:tcW w:w="567" w:type="dxa"/>
          </w:tcPr>
          <w:p w14:paraId="572FE2B4" w14:textId="77777777" w:rsidR="00891C4D" w:rsidRDefault="00891C4D" w:rsidP="00891C4D">
            <w:pPr>
              <w:rPr>
                <w:lang w:val="en-GB"/>
              </w:rPr>
            </w:pPr>
            <w:r>
              <w:rPr>
                <w:lang w:val="en-GB"/>
              </w:rPr>
              <w:br/>
              <w:t>X</w:t>
            </w:r>
          </w:p>
          <w:p w14:paraId="6318EC67" w14:textId="77777777" w:rsidR="00891C4D" w:rsidRDefault="00891C4D" w:rsidP="00891C4D">
            <w:pPr>
              <w:rPr>
                <w:lang w:val="en-GB"/>
              </w:rPr>
            </w:pPr>
          </w:p>
          <w:p w14:paraId="4E322387" w14:textId="77777777" w:rsidR="00891C4D" w:rsidRDefault="00891C4D" w:rsidP="00891C4D">
            <w:pPr>
              <w:rPr>
                <w:lang w:val="en-GB"/>
              </w:rPr>
            </w:pPr>
            <w:r>
              <w:rPr>
                <w:lang w:val="en-GB"/>
              </w:rPr>
              <w:t>X</w:t>
            </w:r>
          </w:p>
          <w:p w14:paraId="7489D266" w14:textId="77777777" w:rsidR="00891C4D" w:rsidRDefault="00891C4D" w:rsidP="00891C4D">
            <w:pPr>
              <w:rPr>
                <w:lang w:val="en-GB"/>
              </w:rPr>
            </w:pPr>
          </w:p>
          <w:p w14:paraId="66598385" w14:textId="77777777" w:rsidR="00891C4D" w:rsidRDefault="00891C4D" w:rsidP="00891C4D">
            <w:pPr>
              <w:rPr>
                <w:lang w:val="en-GB"/>
              </w:rPr>
            </w:pPr>
          </w:p>
          <w:p w14:paraId="131777E3" w14:textId="77777777" w:rsidR="00891C4D" w:rsidRPr="006E10F3" w:rsidRDefault="00891C4D" w:rsidP="00891C4D">
            <w:pPr>
              <w:rPr>
                <w:lang w:val="en-GB"/>
              </w:rPr>
            </w:pPr>
            <w:r>
              <w:rPr>
                <w:lang w:val="en-GB"/>
              </w:rPr>
              <w:t>X</w:t>
            </w:r>
          </w:p>
        </w:tc>
      </w:tr>
      <w:tr w:rsidR="00891C4D" w:rsidRPr="00E4117D" w14:paraId="0D310DDF" w14:textId="77777777" w:rsidTr="006E10F3">
        <w:tc>
          <w:tcPr>
            <w:tcW w:w="2126" w:type="dxa"/>
          </w:tcPr>
          <w:p w14:paraId="020B4B34" w14:textId="77777777" w:rsidR="00891C4D" w:rsidRPr="00E4117D" w:rsidRDefault="00891C4D" w:rsidP="00891C4D">
            <w:pPr>
              <w:pStyle w:val="Plattetekst"/>
              <w:rPr>
                <w:lang w:val="en-GB"/>
              </w:rPr>
            </w:pPr>
            <w:r w:rsidRPr="00E4117D">
              <w:rPr>
                <w:b/>
                <w:lang w:val="en-GB"/>
              </w:rPr>
              <w:t>F 46.00</w:t>
            </w:r>
            <w:r w:rsidRPr="00E4117D">
              <w:rPr>
                <w:lang w:val="en-GB"/>
              </w:rPr>
              <w:t xml:space="preserve"> - Statement of changes in equity</w:t>
            </w:r>
          </w:p>
        </w:tc>
        <w:tc>
          <w:tcPr>
            <w:tcW w:w="4957" w:type="dxa"/>
          </w:tcPr>
          <w:p w14:paraId="0650BA4C" w14:textId="77777777" w:rsidR="00891C4D" w:rsidRPr="00E4117D" w:rsidRDefault="00891C4D" w:rsidP="00891C4D">
            <w:pPr>
              <w:pStyle w:val="Plattetekst"/>
              <w:numPr>
                <w:ilvl w:val="0"/>
                <w:numId w:val="8"/>
              </w:numPr>
              <w:rPr>
                <w:lang w:val="en-GB"/>
              </w:rPr>
            </w:pPr>
            <w:r w:rsidRPr="00E4117D">
              <w:rPr>
                <w:lang w:val="en-GB"/>
              </w:rPr>
              <w:t>Reconcile current year opening balances with table F 01.03 of PY</w:t>
            </w:r>
          </w:p>
          <w:p w14:paraId="6207B620" w14:textId="77777777" w:rsidR="00891C4D" w:rsidRPr="00E4117D" w:rsidRDefault="00891C4D" w:rsidP="00891C4D">
            <w:pPr>
              <w:pStyle w:val="Plattetekst"/>
              <w:numPr>
                <w:ilvl w:val="0"/>
                <w:numId w:val="8"/>
              </w:numPr>
              <w:rPr>
                <w:lang w:val="en-GB"/>
              </w:rPr>
            </w:pPr>
            <w:r w:rsidRPr="00E4117D">
              <w:rPr>
                <w:lang w:val="en-GB"/>
              </w:rPr>
              <w:t>Reconcile current year closing balances with table F 01.03 of CY</w:t>
            </w:r>
          </w:p>
          <w:p w14:paraId="5CE2C327" w14:textId="77777777" w:rsidR="00891C4D" w:rsidRPr="00E4117D" w:rsidRDefault="00891C4D" w:rsidP="00891C4D">
            <w:pPr>
              <w:pStyle w:val="Plattetekst"/>
              <w:numPr>
                <w:ilvl w:val="0"/>
                <w:numId w:val="8"/>
              </w:numPr>
              <w:rPr>
                <w:lang w:val="en-GB"/>
              </w:rPr>
            </w:pPr>
            <w:r w:rsidRPr="00E4117D">
              <w:rPr>
                <w:lang w:val="en-GB"/>
              </w:rPr>
              <w:t>Recalculation of the total amount (total amount = sum of the individual lines)</w:t>
            </w:r>
          </w:p>
          <w:p w14:paraId="0265A269"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014578F"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76FD261" w14:textId="77777777" w:rsidR="00891C4D" w:rsidRDefault="00891C4D" w:rsidP="00891C4D">
            <w:pPr>
              <w:rPr>
                <w:lang w:val="en-GB"/>
              </w:rPr>
            </w:pPr>
            <w:r>
              <w:rPr>
                <w:lang w:val="en-GB"/>
              </w:rPr>
              <w:br/>
              <w:t>X</w:t>
            </w:r>
          </w:p>
          <w:p w14:paraId="17E6C462" w14:textId="77777777" w:rsidR="00891C4D" w:rsidRDefault="00891C4D" w:rsidP="00891C4D">
            <w:pPr>
              <w:rPr>
                <w:lang w:val="en-GB"/>
              </w:rPr>
            </w:pPr>
          </w:p>
          <w:p w14:paraId="0B08A1DF" w14:textId="77777777" w:rsidR="00891C4D" w:rsidRDefault="00891C4D" w:rsidP="00891C4D">
            <w:pPr>
              <w:rPr>
                <w:lang w:val="en-GB"/>
              </w:rPr>
            </w:pPr>
            <w:r>
              <w:rPr>
                <w:lang w:val="en-GB"/>
              </w:rPr>
              <w:t>X</w:t>
            </w:r>
          </w:p>
          <w:p w14:paraId="65369950" w14:textId="77777777" w:rsidR="00891C4D" w:rsidRDefault="00891C4D" w:rsidP="00891C4D">
            <w:pPr>
              <w:rPr>
                <w:lang w:val="en-GB"/>
              </w:rPr>
            </w:pPr>
          </w:p>
          <w:p w14:paraId="7AA47FD4" w14:textId="77777777" w:rsidR="00891C4D" w:rsidRDefault="00891C4D" w:rsidP="00891C4D">
            <w:pPr>
              <w:rPr>
                <w:lang w:val="en-GB"/>
              </w:rPr>
            </w:pPr>
          </w:p>
          <w:p w14:paraId="13C8EC31" w14:textId="77777777" w:rsidR="00891C4D" w:rsidRDefault="00891C4D" w:rsidP="00891C4D">
            <w:pPr>
              <w:rPr>
                <w:lang w:val="en-GB"/>
              </w:rPr>
            </w:pPr>
            <w:r>
              <w:rPr>
                <w:lang w:val="en-GB"/>
              </w:rPr>
              <w:t>X</w:t>
            </w:r>
          </w:p>
          <w:p w14:paraId="1E19D72A" w14:textId="77777777" w:rsidR="00891C4D" w:rsidRDefault="00891C4D" w:rsidP="00891C4D">
            <w:pPr>
              <w:rPr>
                <w:lang w:val="en-GB"/>
              </w:rPr>
            </w:pPr>
          </w:p>
          <w:p w14:paraId="6060250C" w14:textId="77777777" w:rsidR="00891C4D" w:rsidRDefault="00891C4D" w:rsidP="00891C4D">
            <w:pPr>
              <w:rPr>
                <w:lang w:val="en-GB"/>
              </w:rPr>
            </w:pPr>
          </w:p>
          <w:p w14:paraId="637A1F70" w14:textId="77777777" w:rsidR="00891C4D" w:rsidRDefault="00891C4D" w:rsidP="00891C4D">
            <w:pPr>
              <w:rPr>
                <w:lang w:val="en-GB"/>
              </w:rPr>
            </w:pPr>
          </w:p>
          <w:p w14:paraId="5F1502F9" w14:textId="77777777" w:rsidR="00891C4D" w:rsidRDefault="00891C4D" w:rsidP="00891C4D">
            <w:pPr>
              <w:rPr>
                <w:lang w:val="en-GB"/>
              </w:rPr>
            </w:pPr>
          </w:p>
          <w:p w14:paraId="441FEAE4" w14:textId="77777777" w:rsidR="00891C4D" w:rsidRPr="006E10F3" w:rsidRDefault="00891C4D" w:rsidP="00891C4D">
            <w:pPr>
              <w:rPr>
                <w:lang w:val="en-GB"/>
              </w:rPr>
            </w:pPr>
            <w:r>
              <w:rPr>
                <w:lang w:val="en-GB"/>
              </w:rPr>
              <w:t>X</w:t>
            </w:r>
          </w:p>
        </w:tc>
        <w:tc>
          <w:tcPr>
            <w:tcW w:w="567" w:type="dxa"/>
          </w:tcPr>
          <w:p w14:paraId="1782FDE7" w14:textId="77777777" w:rsidR="00891C4D" w:rsidRDefault="00891C4D" w:rsidP="00891C4D">
            <w:pPr>
              <w:rPr>
                <w:lang w:val="en-GB"/>
              </w:rPr>
            </w:pPr>
            <w:r>
              <w:rPr>
                <w:lang w:val="en-GB"/>
              </w:rPr>
              <w:br/>
              <w:t>X</w:t>
            </w:r>
          </w:p>
          <w:p w14:paraId="17534EED" w14:textId="77777777" w:rsidR="00891C4D" w:rsidRDefault="00891C4D" w:rsidP="00891C4D">
            <w:pPr>
              <w:rPr>
                <w:lang w:val="en-GB"/>
              </w:rPr>
            </w:pPr>
          </w:p>
          <w:p w14:paraId="7207A2ED" w14:textId="77777777" w:rsidR="00891C4D" w:rsidRDefault="00891C4D" w:rsidP="00891C4D">
            <w:pPr>
              <w:rPr>
                <w:lang w:val="en-GB"/>
              </w:rPr>
            </w:pPr>
            <w:r>
              <w:rPr>
                <w:lang w:val="en-GB"/>
              </w:rPr>
              <w:t>X</w:t>
            </w:r>
          </w:p>
          <w:p w14:paraId="2A024D38" w14:textId="77777777" w:rsidR="00891C4D" w:rsidRDefault="00891C4D" w:rsidP="00891C4D">
            <w:pPr>
              <w:rPr>
                <w:lang w:val="en-GB"/>
              </w:rPr>
            </w:pPr>
          </w:p>
          <w:p w14:paraId="35591F35" w14:textId="77777777" w:rsidR="00891C4D" w:rsidRDefault="00891C4D" w:rsidP="00891C4D">
            <w:pPr>
              <w:rPr>
                <w:lang w:val="en-GB"/>
              </w:rPr>
            </w:pPr>
          </w:p>
          <w:p w14:paraId="370F0122" w14:textId="77777777" w:rsidR="00891C4D" w:rsidRDefault="00891C4D" w:rsidP="00891C4D">
            <w:pPr>
              <w:rPr>
                <w:lang w:val="en-GB"/>
              </w:rPr>
            </w:pPr>
            <w:r>
              <w:rPr>
                <w:lang w:val="en-GB"/>
              </w:rPr>
              <w:t>X</w:t>
            </w:r>
          </w:p>
          <w:p w14:paraId="55AB36C3" w14:textId="77777777" w:rsidR="00891C4D" w:rsidRDefault="00891C4D" w:rsidP="00891C4D">
            <w:pPr>
              <w:rPr>
                <w:lang w:val="en-GB"/>
              </w:rPr>
            </w:pPr>
          </w:p>
          <w:p w14:paraId="2460C6A3" w14:textId="77777777" w:rsidR="00891C4D" w:rsidRDefault="00891C4D" w:rsidP="00891C4D">
            <w:pPr>
              <w:rPr>
                <w:lang w:val="en-GB"/>
              </w:rPr>
            </w:pPr>
            <w:r>
              <w:rPr>
                <w:lang w:val="en-GB"/>
              </w:rPr>
              <w:t>X</w:t>
            </w:r>
          </w:p>
          <w:p w14:paraId="2FB10EFE" w14:textId="77777777" w:rsidR="00891C4D" w:rsidRDefault="00891C4D" w:rsidP="00891C4D">
            <w:pPr>
              <w:rPr>
                <w:lang w:val="en-GB"/>
              </w:rPr>
            </w:pPr>
          </w:p>
          <w:p w14:paraId="3698ED75" w14:textId="77777777" w:rsidR="00891C4D" w:rsidRDefault="00891C4D" w:rsidP="00891C4D">
            <w:pPr>
              <w:rPr>
                <w:lang w:val="en-GB"/>
              </w:rPr>
            </w:pPr>
          </w:p>
          <w:p w14:paraId="23DA6A69" w14:textId="77777777" w:rsidR="00891C4D" w:rsidRPr="006E10F3" w:rsidRDefault="00891C4D" w:rsidP="00891C4D">
            <w:pPr>
              <w:rPr>
                <w:lang w:val="en-GB"/>
              </w:rPr>
            </w:pPr>
            <w:r>
              <w:rPr>
                <w:lang w:val="en-GB"/>
              </w:rPr>
              <w:t>X</w:t>
            </w:r>
          </w:p>
        </w:tc>
      </w:tr>
    </w:tbl>
    <w:p w14:paraId="2DEDE1AE" w14:textId="77777777" w:rsidR="00E4117D" w:rsidRPr="00E4117D" w:rsidRDefault="00E4117D" w:rsidP="00E4117D">
      <w:pPr>
        <w:pStyle w:val="Plattetekst"/>
        <w:rPr>
          <w:lang w:val="en-GB"/>
        </w:rPr>
      </w:pPr>
    </w:p>
    <w:p w14:paraId="19F7967F" w14:textId="77777777" w:rsidR="00E4117D" w:rsidRPr="00E4117D" w:rsidRDefault="00E4117D" w:rsidP="00E4117D">
      <w:pPr>
        <w:pStyle w:val="Plattetekst"/>
        <w:rPr>
          <w:lang w:val="en-GB"/>
        </w:rPr>
      </w:pPr>
    </w:p>
    <w:p w14:paraId="4A554826" w14:textId="77777777" w:rsidR="00E214F6" w:rsidRDefault="00E214F6" w:rsidP="00E214F6">
      <w:pPr>
        <w:pStyle w:val="Kop2"/>
      </w:pPr>
      <w:bookmarkStart w:id="14" w:name="_Toc499285834"/>
      <w:r w:rsidRPr="00230097">
        <w:t>Substantive testing COREP</w:t>
      </w:r>
      <w:bookmarkEnd w:id="14"/>
    </w:p>
    <w:p w14:paraId="44BDB49E" w14:textId="77777777" w:rsidR="009F096C" w:rsidRDefault="009F096C" w:rsidP="001E048C">
      <w:pPr>
        <w:pStyle w:val="Plattetekst"/>
      </w:pPr>
      <w:r w:rsidRPr="00536727">
        <w:t>The external auditor should include the following elements in its working program related to substantive testing of the reporting of the COREP prudential reporting:</w:t>
      </w:r>
    </w:p>
    <w:p w14:paraId="3CC6F0EF" w14:textId="77777777" w:rsidR="009F096C" w:rsidRDefault="009F096C" w:rsidP="009F096C">
      <w:pPr>
        <w:pStyle w:val="Kop3"/>
      </w:pPr>
      <w:bookmarkStart w:id="15" w:name="_Toc499285835"/>
      <w:r w:rsidRPr="004867E7">
        <w:t>Global audit procedures:</w:t>
      </w:r>
      <w:bookmarkEnd w:id="15"/>
    </w:p>
    <w:p w14:paraId="3715CB01" w14:textId="77777777" w:rsidR="009F096C" w:rsidRDefault="009F096C" w:rsidP="009F096C">
      <w:pPr>
        <w:pStyle w:val="Lijstopsomteken"/>
      </w:pPr>
      <w:r>
        <w:t>Obtain:</w:t>
      </w:r>
    </w:p>
    <w:p w14:paraId="5A19B875" w14:textId="77777777" w:rsidR="009F096C" w:rsidRPr="00536727" w:rsidRDefault="009F096C" w:rsidP="009F096C">
      <w:pPr>
        <w:pStyle w:val="Lijstopsomteken2"/>
      </w:pPr>
      <w:r w:rsidRPr="00536727">
        <w:lastRenderedPageBreak/>
        <w:t>the reporting fiche of the institution</w:t>
      </w:r>
      <w:r w:rsidR="00F6570F">
        <w:t xml:space="preserve"> (TO BE INCLUDED A GENERAL SECTION THAT COVERS BOITH FINREP &amp; COREP)</w:t>
      </w:r>
      <w:r w:rsidRPr="00536727">
        <w:t>;</w:t>
      </w:r>
    </w:p>
    <w:p w14:paraId="27C64B34" w14:textId="77777777" w:rsidR="009F096C" w:rsidRPr="00536727" w:rsidRDefault="009F096C" w:rsidP="009F096C">
      <w:pPr>
        <w:pStyle w:val="Lijstopsomteken2"/>
      </w:pPr>
      <w:r w:rsidRPr="00536727">
        <w:t>the COREP reporting tables;</w:t>
      </w:r>
    </w:p>
    <w:p w14:paraId="7D3FD68A" w14:textId="77777777" w:rsidR="009F096C" w:rsidRPr="00536727" w:rsidRDefault="009F096C" w:rsidP="009F096C">
      <w:pPr>
        <w:pStyle w:val="Lijstopsomteken2"/>
        <w:rPr>
          <w:i/>
        </w:rPr>
      </w:pPr>
      <w:r w:rsidRPr="00536727">
        <w:t>the validation reports;</w:t>
      </w:r>
    </w:p>
    <w:p w14:paraId="1516655F" w14:textId="77777777" w:rsidR="009F096C" w:rsidRPr="00536727" w:rsidRDefault="009F096C" w:rsidP="009F096C">
      <w:pPr>
        <w:pStyle w:val="Lijstopsomteken2"/>
        <w:rPr>
          <w:i/>
        </w:rPr>
      </w:pPr>
      <w:r w:rsidRPr="00536727">
        <w:t>buffer/add-on for model uncertainty/not reliable or because a model is under review for all internal models;</w:t>
      </w:r>
    </w:p>
    <w:p w14:paraId="173B9D18" w14:textId="77777777" w:rsidR="009F096C" w:rsidRPr="00536727" w:rsidRDefault="00F6570F" w:rsidP="009F096C">
      <w:pPr>
        <w:pStyle w:val="Lijstopsomteken2"/>
      </w:pPr>
      <w:r>
        <w:t xml:space="preserve">Quarterly trend </w:t>
      </w:r>
      <w:r w:rsidR="009F096C" w:rsidRPr="00536727">
        <w:t>analysis .</w:t>
      </w:r>
    </w:p>
    <w:p w14:paraId="6506624E" w14:textId="77777777" w:rsidR="009F096C" w:rsidRPr="00536727" w:rsidRDefault="009F096C" w:rsidP="009F096C">
      <w:pPr>
        <w:pStyle w:val="Lijstopsomteken"/>
      </w:pPr>
      <w:r w:rsidRPr="00536727">
        <w:t>Ensure the completeness of the reporting received from the institution based on the reporting fiche.</w:t>
      </w:r>
    </w:p>
    <w:p w14:paraId="40F63A34" w14:textId="77777777" w:rsidR="007D3858" w:rsidRDefault="009F096C" w:rsidP="001E048C">
      <w:pPr>
        <w:pStyle w:val="Lijstopsomteken"/>
      </w:pPr>
      <w:r w:rsidRPr="007D3858">
        <w:t>Verify the application of the key management interpretation</w:t>
      </w:r>
    </w:p>
    <w:p w14:paraId="4123BDFF" w14:textId="77777777" w:rsidR="009F096C" w:rsidRPr="007D3858" w:rsidRDefault="009F096C" w:rsidP="009F096C">
      <w:pPr>
        <w:pStyle w:val="Kop3"/>
      </w:pPr>
      <w:bookmarkStart w:id="16" w:name="_Toc499285836"/>
      <w:r w:rsidRPr="007D3858">
        <w:t>Procedures for COREP reporting tables related to “Own funds requirements” (tables 00.01 to 25.00) and “IP losses” (table 15.00)</w:t>
      </w:r>
      <w:bookmarkEnd w:id="16"/>
      <w:r w:rsidR="00F6570F" w:rsidRPr="007D3858">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3237"/>
        <w:gridCol w:w="1083"/>
        <w:gridCol w:w="1083"/>
      </w:tblGrid>
      <w:tr w:rsidR="00312AE6" w:rsidRPr="004867E7" w14:paraId="0276CE0E" w14:textId="77777777" w:rsidTr="00532C52">
        <w:trPr>
          <w:tblHeader/>
        </w:trPr>
        <w:tc>
          <w:tcPr>
            <w:tcW w:w="2034" w:type="pct"/>
            <w:shd w:val="clear" w:color="auto" w:fill="D9D9D9" w:themeFill="background1" w:themeFillShade="D9"/>
          </w:tcPr>
          <w:p w14:paraId="133CC910" w14:textId="77777777" w:rsidR="00312AE6" w:rsidRPr="007D3858" w:rsidRDefault="00312AE6" w:rsidP="00315850">
            <w:pPr>
              <w:rPr>
                <w:b/>
              </w:rPr>
            </w:pPr>
            <w:r>
              <w:rPr>
                <w:b/>
                <w:lang w:val="en-GB"/>
              </w:rPr>
              <w:t>CO</w:t>
            </w:r>
            <w:r w:rsidRPr="00E4117D">
              <w:rPr>
                <w:b/>
                <w:lang w:val="en-GB"/>
              </w:rPr>
              <w:t xml:space="preserve">REP table </w:t>
            </w:r>
            <w:r w:rsidRPr="00E4117D">
              <w:rPr>
                <w:lang w:val="en-GB"/>
              </w:rPr>
              <w:t>(number and name)</w:t>
            </w:r>
          </w:p>
        </w:tc>
        <w:tc>
          <w:tcPr>
            <w:tcW w:w="2119" w:type="pct"/>
            <w:shd w:val="clear" w:color="auto" w:fill="D9D9D9" w:themeFill="background1" w:themeFillShade="D9"/>
          </w:tcPr>
          <w:p w14:paraId="1DFA3418" w14:textId="77777777" w:rsidR="00312AE6" w:rsidRPr="004867E7" w:rsidRDefault="00312AE6" w:rsidP="00615A95">
            <w:pPr>
              <w:rPr>
                <w:b/>
              </w:rPr>
            </w:pPr>
            <w:r>
              <w:rPr>
                <w:b/>
              </w:rPr>
              <w:t>Key</w:t>
            </w:r>
            <w:r w:rsidRPr="007D3858">
              <w:rPr>
                <w:b/>
              </w:rPr>
              <w:t xml:space="preserve"> procedures</w:t>
            </w:r>
          </w:p>
        </w:tc>
        <w:tc>
          <w:tcPr>
            <w:tcW w:w="424" w:type="pct"/>
            <w:shd w:val="clear" w:color="auto" w:fill="D9D9D9" w:themeFill="background1" w:themeFillShade="D9"/>
          </w:tcPr>
          <w:p w14:paraId="22AD48EC" w14:textId="77777777" w:rsidR="00312AE6" w:rsidRDefault="00312AE6" w:rsidP="00532C52">
            <w:pPr>
              <w:jc w:val="right"/>
              <w:rPr>
                <w:b/>
              </w:rPr>
            </w:pPr>
            <w:r>
              <w:rPr>
                <w:b/>
              </w:rPr>
              <w:t>R</w:t>
            </w:r>
          </w:p>
        </w:tc>
        <w:tc>
          <w:tcPr>
            <w:tcW w:w="423" w:type="pct"/>
            <w:shd w:val="clear" w:color="auto" w:fill="D9D9D9" w:themeFill="background1" w:themeFillShade="D9"/>
          </w:tcPr>
          <w:p w14:paraId="6CD35528" w14:textId="77777777" w:rsidR="00312AE6" w:rsidRDefault="00312AE6" w:rsidP="00532C52">
            <w:pPr>
              <w:jc w:val="right"/>
              <w:rPr>
                <w:b/>
              </w:rPr>
            </w:pPr>
            <w:r>
              <w:rPr>
                <w:b/>
              </w:rPr>
              <w:t>A</w:t>
            </w:r>
          </w:p>
        </w:tc>
      </w:tr>
      <w:tr w:rsidR="00312AE6" w:rsidRPr="004867E7" w14:paraId="51ACEE4F" w14:textId="77777777" w:rsidTr="00532C52">
        <w:tc>
          <w:tcPr>
            <w:tcW w:w="2034" w:type="pct"/>
          </w:tcPr>
          <w:p w14:paraId="22CB9F91" w14:textId="77777777" w:rsidR="00312AE6" w:rsidRPr="004867E7" w:rsidRDefault="00312AE6" w:rsidP="007D3858">
            <w:pPr>
              <w:rPr>
                <w:i/>
              </w:rPr>
            </w:pPr>
            <w:r>
              <w:rPr>
                <w:b/>
                <w:lang w:val="en-GB"/>
              </w:rPr>
              <w:t>C01.00</w:t>
            </w:r>
            <w:r w:rsidRPr="00E4117D">
              <w:rPr>
                <w:lang w:val="en-GB"/>
              </w:rPr>
              <w:t xml:space="preserve"> </w:t>
            </w:r>
            <w:r>
              <w:rPr>
                <w:lang w:val="en-GB"/>
              </w:rPr>
              <w:t>–</w:t>
            </w:r>
            <w:r w:rsidRPr="00E4117D">
              <w:rPr>
                <w:lang w:val="en-GB"/>
              </w:rPr>
              <w:t xml:space="preserve"> </w:t>
            </w:r>
            <w:r>
              <w:rPr>
                <w:lang w:val="en-GB"/>
              </w:rPr>
              <w:t>Own Funds</w:t>
            </w:r>
          </w:p>
        </w:tc>
        <w:tc>
          <w:tcPr>
            <w:tcW w:w="2119" w:type="pct"/>
          </w:tcPr>
          <w:p w14:paraId="78B54528" w14:textId="77777777" w:rsidR="00312AE6" w:rsidRPr="00BB7DB8" w:rsidRDefault="00312AE6" w:rsidP="00D82C74">
            <w:pPr>
              <w:pStyle w:val="Plattetekst"/>
              <w:numPr>
                <w:ilvl w:val="0"/>
                <w:numId w:val="8"/>
              </w:numPr>
              <w:rPr>
                <w:lang w:val="en-GB"/>
              </w:rPr>
            </w:pPr>
            <w:r w:rsidRPr="00BB7DB8">
              <w:rPr>
                <w:lang w:val="en-GB"/>
              </w:rPr>
              <w:t>Verify the accuracy of the calculations;</w:t>
            </w:r>
          </w:p>
          <w:p w14:paraId="5D2B0B50" w14:textId="77777777" w:rsidR="00312AE6" w:rsidRPr="004867E7" w:rsidRDefault="00312AE6" w:rsidP="00532C52">
            <w:pPr>
              <w:pStyle w:val="Plattetekst"/>
              <w:numPr>
                <w:ilvl w:val="0"/>
                <w:numId w:val="8"/>
              </w:numPr>
            </w:pPr>
            <w:r w:rsidRPr="00E4117D">
              <w:rPr>
                <w:lang w:val="en-GB"/>
              </w:rPr>
              <w:t xml:space="preserve">Fluctuation analysis and explain large </w:t>
            </w:r>
            <w:r>
              <w:rPr>
                <w:lang w:val="en-GB"/>
              </w:rPr>
              <w:t>variances</w:t>
            </w:r>
            <w:r w:rsidRPr="00F6570F" w:rsidDel="00F6570F">
              <w:rPr>
                <w:lang w:val="en-GB"/>
              </w:rPr>
              <w:t xml:space="preserve"> </w:t>
            </w:r>
            <w:r w:rsidRPr="00BB7DB8">
              <w:rPr>
                <w:lang w:val="en-GB"/>
              </w:rPr>
              <w:t>Reconcile the table C01.00 with the accounting (FINREP) or by applying the CRR formulas on accounting values.</w:t>
            </w:r>
          </w:p>
        </w:tc>
        <w:tc>
          <w:tcPr>
            <w:tcW w:w="424" w:type="pct"/>
          </w:tcPr>
          <w:p w14:paraId="575DD899" w14:textId="77777777" w:rsidR="00312AE6" w:rsidRPr="00BB7DB8" w:rsidRDefault="00532C52" w:rsidP="00532C52">
            <w:pPr>
              <w:pStyle w:val="Plattetekst"/>
              <w:ind w:left="720"/>
              <w:jc w:val="left"/>
              <w:rPr>
                <w:lang w:val="en-GB"/>
              </w:rPr>
            </w:pPr>
            <w:r>
              <w:rPr>
                <w:lang w:val="en-GB"/>
              </w:rPr>
              <w:t>X</w:t>
            </w:r>
          </w:p>
        </w:tc>
        <w:tc>
          <w:tcPr>
            <w:tcW w:w="423" w:type="pct"/>
          </w:tcPr>
          <w:p w14:paraId="464B4BEF" w14:textId="77777777" w:rsidR="00312AE6" w:rsidRPr="00BB7DB8" w:rsidRDefault="00532C52" w:rsidP="00532C52">
            <w:pPr>
              <w:pStyle w:val="Plattetekst"/>
              <w:ind w:left="720"/>
              <w:jc w:val="left"/>
              <w:rPr>
                <w:lang w:val="en-GB"/>
              </w:rPr>
            </w:pPr>
            <w:r>
              <w:rPr>
                <w:lang w:val="en-GB"/>
              </w:rPr>
              <w:t>X</w:t>
            </w:r>
          </w:p>
        </w:tc>
      </w:tr>
      <w:tr w:rsidR="00312AE6" w:rsidRPr="004867E7" w14:paraId="2FF996E6" w14:textId="77777777" w:rsidTr="00532C52">
        <w:trPr>
          <w:trHeight w:val="570"/>
        </w:trPr>
        <w:tc>
          <w:tcPr>
            <w:tcW w:w="2034" w:type="pct"/>
          </w:tcPr>
          <w:p w14:paraId="723F2869" w14:textId="77777777" w:rsidR="00312AE6" w:rsidRPr="007D3858" w:rsidRDefault="00312AE6" w:rsidP="007D3858">
            <w:r w:rsidRPr="007D3858">
              <w:rPr>
                <w:b/>
                <w:lang w:val="en-GB"/>
              </w:rPr>
              <w:t>C02.00</w:t>
            </w:r>
            <w:r w:rsidRPr="007D3858">
              <w:rPr>
                <w:lang w:val="en-GB"/>
              </w:rPr>
              <w:t xml:space="preserve"> – </w:t>
            </w:r>
            <w:r w:rsidRPr="007D3858">
              <w:t>Own Funds Requirements</w:t>
            </w:r>
          </w:p>
        </w:tc>
        <w:tc>
          <w:tcPr>
            <w:tcW w:w="2119" w:type="pct"/>
          </w:tcPr>
          <w:p w14:paraId="7BFE2A91" w14:textId="77777777" w:rsidR="00312AE6" w:rsidRPr="00246DE3" w:rsidRDefault="00312AE6" w:rsidP="00D82C74">
            <w:pPr>
              <w:pStyle w:val="Plattetekst"/>
              <w:numPr>
                <w:ilvl w:val="0"/>
                <w:numId w:val="8"/>
              </w:numPr>
              <w:rPr>
                <w:lang w:val="en-GB"/>
              </w:rPr>
            </w:pPr>
            <w:r w:rsidRPr="00246DE3">
              <w:rPr>
                <w:lang w:val="en-GB"/>
              </w:rPr>
              <w:t>Verify the accuracy of the calculations;</w:t>
            </w:r>
          </w:p>
          <w:p w14:paraId="60B40891" w14:textId="77777777" w:rsidR="00312AE6" w:rsidRPr="00246DE3" w:rsidRDefault="00312AE6" w:rsidP="00D82C74">
            <w:pPr>
              <w:pStyle w:val="Plattetekst"/>
              <w:numPr>
                <w:ilvl w:val="0"/>
                <w:numId w:val="8"/>
              </w:numPr>
              <w:rPr>
                <w:lang w:val="en-GB"/>
              </w:rPr>
            </w:pPr>
            <w:r w:rsidRPr="00E4117D">
              <w:rPr>
                <w:lang w:val="en-GB"/>
              </w:rPr>
              <w:t xml:space="preserve">Fluctuation analysis and explain large </w:t>
            </w:r>
            <w:r>
              <w:rPr>
                <w:lang w:val="en-GB"/>
              </w:rPr>
              <w:t>variances</w:t>
            </w:r>
            <w:r w:rsidRPr="00246DE3">
              <w:rPr>
                <w:lang w:val="en-GB"/>
              </w:rPr>
              <w:t>;</w:t>
            </w:r>
          </w:p>
          <w:p w14:paraId="75B9814F" w14:textId="77777777" w:rsidR="00312AE6" w:rsidRPr="004867E7" w:rsidRDefault="00312AE6" w:rsidP="00D82C74">
            <w:pPr>
              <w:pStyle w:val="Plattetekst"/>
              <w:numPr>
                <w:ilvl w:val="0"/>
                <w:numId w:val="8"/>
              </w:numPr>
            </w:pPr>
            <w:r w:rsidRPr="00246DE3">
              <w:rPr>
                <w:lang w:val="en-GB"/>
              </w:rPr>
              <w:t>Reconcile the risk weighted exposure amounts included in the table C02.00 with the relevant COREP reporting tables (e.g. credit risk with tables 07.00, securitization with table 13.00…).</w:t>
            </w:r>
          </w:p>
        </w:tc>
        <w:tc>
          <w:tcPr>
            <w:tcW w:w="424" w:type="pct"/>
          </w:tcPr>
          <w:p w14:paraId="68A29D59" w14:textId="77777777" w:rsidR="00312AE6" w:rsidRPr="00246DE3" w:rsidRDefault="00532C52" w:rsidP="00532C52">
            <w:pPr>
              <w:pStyle w:val="Plattetekst"/>
              <w:ind w:left="720"/>
              <w:jc w:val="left"/>
              <w:rPr>
                <w:lang w:val="en-GB"/>
              </w:rPr>
            </w:pPr>
            <w:r>
              <w:rPr>
                <w:lang w:val="en-GB"/>
              </w:rPr>
              <w:t>X</w:t>
            </w:r>
          </w:p>
        </w:tc>
        <w:tc>
          <w:tcPr>
            <w:tcW w:w="423" w:type="pct"/>
          </w:tcPr>
          <w:p w14:paraId="417B3DAB" w14:textId="77777777" w:rsidR="00312AE6" w:rsidRPr="00246DE3" w:rsidRDefault="00532C52" w:rsidP="00532C52">
            <w:pPr>
              <w:pStyle w:val="Plattetekst"/>
              <w:ind w:left="720"/>
              <w:jc w:val="left"/>
              <w:rPr>
                <w:lang w:val="en-GB"/>
              </w:rPr>
            </w:pPr>
            <w:r>
              <w:rPr>
                <w:lang w:val="en-GB"/>
              </w:rPr>
              <w:t>X</w:t>
            </w:r>
          </w:p>
        </w:tc>
      </w:tr>
      <w:tr w:rsidR="00312AE6" w:rsidRPr="00312AE6" w14:paraId="795CF979" w14:textId="77777777" w:rsidTr="00532C52">
        <w:tc>
          <w:tcPr>
            <w:tcW w:w="2034" w:type="pct"/>
          </w:tcPr>
          <w:p w14:paraId="151EBDDD" w14:textId="77777777" w:rsidR="00312AE6" w:rsidRPr="004867E7" w:rsidRDefault="00312AE6" w:rsidP="00315850">
            <w:pPr>
              <w:rPr>
                <w:i/>
              </w:rPr>
            </w:pPr>
            <w:r>
              <w:rPr>
                <w:b/>
                <w:lang w:val="en-GB"/>
              </w:rPr>
              <w:lastRenderedPageBreak/>
              <w:t>C03.00</w:t>
            </w:r>
            <w:r w:rsidRPr="00E4117D">
              <w:rPr>
                <w:lang w:val="en-GB"/>
              </w:rPr>
              <w:t xml:space="preserve"> </w:t>
            </w:r>
            <w:r>
              <w:rPr>
                <w:lang w:val="en-GB"/>
              </w:rPr>
              <w:t xml:space="preserve">– </w:t>
            </w:r>
            <w:r w:rsidRPr="007D3858">
              <w:t>Capital Ratios and Capital Levels</w:t>
            </w:r>
          </w:p>
        </w:tc>
        <w:tc>
          <w:tcPr>
            <w:tcW w:w="2119" w:type="pct"/>
          </w:tcPr>
          <w:p w14:paraId="576685A0" w14:textId="77777777" w:rsidR="00312AE6" w:rsidRPr="00312AE6" w:rsidRDefault="00312AE6" w:rsidP="00312AE6"/>
          <w:p w14:paraId="132129C3" w14:textId="77777777" w:rsidR="00312AE6" w:rsidRPr="001E048C" w:rsidRDefault="00312AE6" w:rsidP="00D82C74">
            <w:pPr>
              <w:pStyle w:val="Lijstalinea"/>
              <w:numPr>
                <w:ilvl w:val="0"/>
                <w:numId w:val="11"/>
              </w:numPr>
              <w:rPr>
                <w:lang w:val="en-US"/>
              </w:rPr>
            </w:pPr>
            <w:r w:rsidRPr="00374B6D">
              <w:rPr>
                <w:lang w:val="en-US"/>
              </w:rPr>
              <w:t>Recalculate CET1, T1 and Total Capital ratios based on data included in the tables C01.00 and C02.00 and EBA instructions.</w:t>
            </w:r>
          </w:p>
        </w:tc>
        <w:tc>
          <w:tcPr>
            <w:tcW w:w="424" w:type="pct"/>
          </w:tcPr>
          <w:p w14:paraId="7A4BE11F" w14:textId="77777777" w:rsidR="00312AE6" w:rsidRPr="00374B6D" w:rsidRDefault="00532C52" w:rsidP="00532C52">
            <w:pPr>
              <w:pStyle w:val="Lijstalinea"/>
              <w:rPr>
                <w:lang w:val="en-US"/>
              </w:rPr>
            </w:pPr>
            <w:r>
              <w:rPr>
                <w:lang w:val="en-US"/>
              </w:rPr>
              <w:t>X</w:t>
            </w:r>
          </w:p>
        </w:tc>
        <w:tc>
          <w:tcPr>
            <w:tcW w:w="423" w:type="pct"/>
          </w:tcPr>
          <w:p w14:paraId="4C0866CF" w14:textId="77777777" w:rsidR="00312AE6" w:rsidRPr="00374B6D" w:rsidRDefault="00532C52" w:rsidP="00532C52">
            <w:pPr>
              <w:pStyle w:val="Lijstalinea"/>
              <w:rPr>
                <w:lang w:val="en-US"/>
              </w:rPr>
            </w:pPr>
            <w:r>
              <w:rPr>
                <w:lang w:val="en-US"/>
              </w:rPr>
              <w:t>X</w:t>
            </w:r>
          </w:p>
        </w:tc>
      </w:tr>
      <w:tr w:rsidR="00312AE6" w:rsidRPr="004867E7" w14:paraId="07A5154C" w14:textId="77777777" w:rsidTr="00532C52">
        <w:tc>
          <w:tcPr>
            <w:tcW w:w="2034" w:type="pct"/>
          </w:tcPr>
          <w:p w14:paraId="7EDB94D5" w14:textId="77777777" w:rsidR="00312AE6" w:rsidRPr="007D3858" w:rsidRDefault="00312AE6" w:rsidP="007D3858">
            <w:r w:rsidRPr="007D3858">
              <w:rPr>
                <w:b/>
                <w:lang w:val="en-GB"/>
              </w:rPr>
              <w:t>C04.00</w:t>
            </w:r>
            <w:r w:rsidRPr="007D3858">
              <w:rPr>
                <w:lang w:val="en-GB"/>
              </w:rPr>
              <w:t xml:space="preserve"> – </w:t>
            </w:r>
            <w:r w:rsidRPr="007D3858">
              <w:t>Memorandum Items</w:t>
            </w:r>
          </w:p>
        </w:tc>
        <w:tc>
          <w:tcPr>
            <w:tcW w:w="2119" w:type="pct"/>
          </w:tcPr>
          <w:p w14:paraId="48E9B593" w14:textId="77777777" w:rsidR="00312AE6" w:rsidRDefault="00312AE6" w:rsidP="00D82C74">
            <w:pPr>
              <w:numPr>
                <w:ilvl w:val="0"/>
                <w:numId w:val="11"/>
              </w:numPr>
              <w:spacing w:after="160" w:line="259" w:lineRule="auto"/>
            </w:pPr>
            <w:r>
              <w:t>Verify the accuracy of the calculations</w:t>
            </w:r>
            <w:r w:rsidRPr="004867E7">
              <w:t>;</w:t>
            </w:r>
          </w:p>
          <w:p w14:paraId="48E7AE88" w14:textId="77777777" w:rsidR="00312AE6" w:rsidRPr="004867E7" w:rsidRDefault="00312AE6" w:rsidP="00D82C74">
            <w:pPr>
              <w:numPr>
                <w:ilvl w:val="0"/>
                <w:numId w:val="11"/>
              </w:numPr>
              <w:spacing w:after="160" w:line="259" w:lineRule="auto"/>
            </w:pPr>
            <w:r w:rsidRPr="00E4117D">
              <w:rPr>
                <w:lang w:val="en-GB"/>
              </w:rPr>
              <w:t xml:space="preserve">Fluctuation analysis and explain large </w:t>
            </w:r>
            <w:r>
              <w:rPr>
                <w:lang w:val="en-GB"/>
              </w:rPr>
              <w:t>variances</w:t>
            </w:r>
            <w:r>
              <w:t>;</w:t>
            </w:r>
          </w:p>
          <w:p w14:paraId="7B1F60FC" w14:textId="77777777" w:rsidR="00312AE6" w:rsidRPr="004867E7" w:rsidRDefault="00312AE6" w:rsidP="00D82C74">
            <w:pPr>
              <w:numPr>
                <w:ilvl w:val="0"/>
                <w:numId w:val="11"/>
              </w:numPr>
              <w:spacing w:after="160" w:line="259" w:lineRule="auto"/>
            </w:pPr>
            <w:r w:rsidRPr="004867E7">
              <w:t>Testing on Deferred tax assets and liabilities</w:t>
            </w:r>
          </w:p>
          <w:p w14:paraId="7DD88B9E" w14:textId="77777777" w:rsidR="00312AE6" w:rsidRPr="004867E7" w:rsidRDefault="00312AE6" w:rsidP="00D82C74">
            <w:pPr>
              <w:numPr>
                <w:ilvl w:val="0"/>
                <w:numId w:val="11"/>
              </w:numPr>
              <w:spacing w:after="160" w:line="259" w:lineRule="auto"/>
            </w:pPr>
            <w:r w:rsidRPr="004867E7">
              <w:t>Testing on Credit risk adjustments and expected losses;</w:t>
            </w:r>
          </w:p>
          <w:p w14:paraId="77713823" w14:textId="77777777" w:rsidR="00312AE6" w:rsidRPr="004867E7" w:rsidRDefault="00312AE6" w:rsidP="00D82C74">
            <w:pPr>
              <w:numPr>
                <w:ilvl w:val="0"/>
                <w:numId w:val="11"/>
              </w:numPr>
              <w:spacing w:after="160" w:line="259" w:lineRule="auto"/>
            </w:pPr>
            <w:r w:rsidRPr="004867E7">
              <w:t>Reconcile the Thresholds for Common Equity Tier 1 deductions to the C01.00;</w:t>
            </w:r>
          </w:p>
          <w:p w14:paraId="4D838DC7" w14:textId="77777777" w:rsidR="00312AE6" w:rsidRPr="004867E7" w:rsidRDefault="00312AE6" w:rsidP="00D82C74">
            <w:pPr>
              <w:numPr>
                <w:ilvl w:val="0"/>
                <w:numId w:val="11"/>
              </w:numPr>
              <w:spacing w:after="160" w:line="259" w:lineRule="auto"/>
            </w:pPr>
            <w:r w:rsidRPr="004867E7">
              <w:t>Testing on Investments in financial sector entities;</w:t>
            </w:r>
          </w:p>
          <w:p w14:paraId="4AE2D6E5" w14:textId="77777777" w:rsidR="00312AE6" w:rsidRPr="004867E7" w:rsidRDefault="00312AE6" w:rsidP="00D82C74">
            <w:pPr>
              <w:numPr>
                <w:ilvl w:val="0"/>
                <w:numId w:val="11"/>
              </w:numPr>
              <w:spacing w:after="160" w:line="259" w:lineRule="auto"/>
            </w:pPr>
            <w:r w:rsidRPr="004867E7">
              <w:t>Testing on Other items such as the Basel I floor.</w:t>
            </w:r>
          </w:p>
          <w:p w14:paraId="7B5AF398" w14:textId="77777777" w:rsidR="00312AE6" w:rsidRPr="004867E7" w:rsidRDefault="00312AE6" w:rsidP="00D82C74">
            <w:pPr>
              <w:numPr>
                <w:ilvl w:val="0"/>
                <w:numId w:val="11"/>
              </w:numPr>
              <w:spacing w:after="160" w:line="259" w:lineRule="auto"/>
            </w:pPr>
            <w:r w:rsidRPr="004867E7">
              <w:t xml:space="preserve">Testing on the Capital buffers </w:t>
            </w:r>
          </w:p>
        </w:tc>
        <w:tc>
          <w:tcPr>
            <w:tcW w:w="424" w:type="pct"/>
          </w:tcPr>
          <w:p w14:paraId="6B3FF757" w14:textId="77777777" w:rsidR="00312AE6" w:rsidRDefault="00532C52" w:rsidP="00532C52">
            <w:pPr>
              <w:spacing w:after="160" w:line="259" w:lineRule="auto"/>
              <w:ind w:left="720"/>
            </w:pPr>
            <w:r>
              <w:t>X</w:t>
            </w:r>
          </w:p>
        </w:tc>
        <w:tc>
          <w:tcPr>
            <w:tcW w:w="423" w:type="pct"/>
          </w:tcPr>
          <w:p w14:paraId="1000BED1" w14:textId="77777777" w:rsidR="00312AE6" w:rsidRDefault="00532C52" w:rsidP="00532C52">
            <w:pPr>
              <w:spacing w:after="160" w:line="259" w:lineRule="auto"/>
              <w:ind w:left="720"/>
            </w:pPr>
            <w:r>
              <w:t>X</w:t>
            </w:r>
          </w:p>
        </w:tc>
      </w:tr>
      <w:tr w:rsidR="00312AE6" w:rsidRPr="004867E7" w14:paraId="661ADCDE" w14:textId="77777777" w:rsidTr="00532C52">
        <w:tc>
          <w:tcPr>
            <w:tcW w:w="2034" w:type="pct"/>
          </w:tcPr>
          <w:p w14:paraId="632EAF04" w14:textId="77777777" w:rsidR="00312AE6" w:rsidRPr="007D3858" w:rsidRDefault="00312AE6" w:rsidP="00315850">
            <w:r w:rsidRPr="007D3858">
              <w:rPr>
                <w:b/>
                <w:lang w:val="en-GB"/>
              </w:rPr>
              <w:t>C05.01 and C05.02</w:t>
            </w:r>
            <w:r w:rsidRPr="007D3858">
              <w:rPr>
                <w:lang w:val="en-GB"/>
              </w:rPr>
              <w:t xml:space="preserve"> –</w:t>
            </w:r>
            <w:r w:rsidRPr="007D3858">
              <w:t>Transitional Provisions</w:t>
            </w:r>
          </w:p>
          <w:p w14:paraId="10FD2551" w14:textId="77777777" w:rsidR="00312AE6" w:rsidRPr="007D3858" w:rsidRDefault="00312AE6" w:rsidP="00315850">
            <w:r w:rsidRPr="007D3858">
              <w:t>Grandfathered Instruments: Instruments not constituting state aid</w:t>
            </w:r>
          </w:p>
        </w:tc>
        <w:tc>
          <w:tcPr>
            <w:tcW w:w="2119" w:type="pct"/>
            <w:vAlign w:val="center"/>
          </w:tcPr>
          <w:p w14:paraId="5A8D4760" w14:textId="77777777" w:rsidR="00312AE6" w:rsidRDefault="00312AE6" w:rsidP="00D82C74">
            <w:pPr>
              <w:numPr>
                <w:ilvl w:val="0"/>
                <w:numId w:val="12"/>
              </w:numPr>
              <w:spacing w:after="160" w:line="259" w:lineRule="auto"/>
            </w:pPr>
            <w:r>
              <w:t>Verify the accuracy of the calculations;</w:t>
            </w:r>
          </w:p>
          <w:p w14:paraId="78F81B7E" w14:textId="77777777" w:rsidR="00312AE6" w:rsidRDefault="00312AE6" w:rsidP="00D82C74">
            <w:pPr>
              <w:numPr>
                <w:ilvl w:val="0"/>
                <w:numId w:val="12"/>
              </w:numPr>
              <w:spacing w:after="160" w:line="259" w:lineRule="auto"/>
            </w:pPr>
            <w:r w:rsidRPr="00E4117D">
              <w:rPr>
                <w:lang w:val="en-GB"/>
              </w:rPr>
              <w:t xml:space="preserve">Fluctuation analysis and explain large </w:t>
            </w:r>
            <w:r>
              <w:rPr>
                <w:lang w:val="en-GB"/>
              </w:rPr>
              <w:t>variances</w:t>
            </w:r>
            <w:r>
              <w:t>;</w:t>
            </w:r>
          </w:p>
          <w:p w14:paraId="6143A702" w14:textId="77777777" w:rsidR="00312AE6" w:rsidRPr="004867E7" w:rsidRDefault="00312AE6" w:rsidP="00D82C74">
            <w:pPr>
              <w:numPr>
                <w:ilvl w:val="0"/>
                <w:numId w:val="12"/>
              </w:numPr>
              <w:spacing w:after="160" w:line="259" w:lineRule="auto"/>
            </w:pPr>
            <w:r w:rsidRPr="004867E7">
              <w:t xml:space="preserve">Reconcile the relevant items to the accounting </w:t>
            </w:r>
            <w:r w:rsidRPr="004867E7">
              <w:lastRenderedPageBreak/>
              <w:t>(e.g. minority interests, …)</w:t>
            </w:r>
          </w:p>
          <w:p w14:paraId="7B6AE9D7" w14:textId="77777777" w:rsidR="00312AE6" w:rsidRPr="004867E7" w:rsidRDefault="00312AE6" w:rsidP="00D82C74">
            <w:pPr>
              <w:numPr>
                <w:ilvl w:val="0"/>
                <w:numId w:val="12"/>
              </w:numPr>
              <w:spacing w:after="160" w:line="259" w:lineRule="auto"/>
            </w:pPr>
            <w:r w:rsidRPr="004867E7">
              <w:t>Ensure the correct application of the transitional percentages through a reconciliation with EBA instructions (CRR articles 465-520) and NBB instructions (Royal Decree (ref 2014/03179) articles 17-38)</w:t>
            </w:r>
          </w:p>
        </w:tc>
        <w:tc>
          <w:tcPr>
            <w:tcW w:w="424" w:type="pct"/>
          </w:tcPr>
          <w:p w14:paraId="4F99CF72" w14:textId="77777777" w:rsidR="00312AE6" w:rsidRDefault="00532C52" w:rsidP="00532C52">
            <w:pPr>
              <w:spacing w:after="160" w:line="259" w:lineRule="auto"/>
              <w:ind w:left="720"/>
            </w:pPr>
            <w:r>
              <w:lastRenderedPageBreak/>
              <w:t>X</w:t>
            </w:r>
          </w:p>
        </w:tc>
        <w:tc>
          <w:tcPr>
            <w:tcW w:w="423" w:type="pct"/>
          </w:tcPr>
          <w:p w14:paraId="5AB82972" w14:textId="77777777" w:rsidR="00312AE6" w:rsidRDefault="00532C52" w:rsidP="00532C52">
            <w:pPr>
              <w:spacing w:after="160" w:line="259" w:lineRule="auto"/>
              <w:ind w:left="720"/>
            </w:pPr>
            <w:r>
              <w:t>X</w:t>
            </w:r>
          </w:p>
        </w:tc>
      </w:tr>
      <w:tr w:rsidR="00312AE6" w:rsidRPr="00312AE6" w14:paraId="625DAA6D" w14:textId="77777777" w:rsidTr="00532C52">
        <w:tc>
          <w:tcPr>
            <w:tcW w:w="2034" w:type="pct"/>
          </w:tcPr>
          <w:p w14:paraId="2F98246A" w14:textId="77777777" w:rsidR="00312AE6" w:rsidRPr="007D3858" w:rsidRDefault="00312AE6" w:rsidP="007D3858">
            <w:r>
              <w:rPr>
                <w:b/>
                <w:lang w:val="en-GB"/>
              </w:rPr>
              <w:t>C06.00</w:t>
            </w:r>
            <w:r w:rsidRPr="00E4117D">
              <w:rPr>
                <w:lang w:val="en-GB"/>
              </w:rPr>
              <w:t xml:space="preserve"> </w:t>
            </w:r>
            <w:r>
              <w:rPr>
                <w:lang w:val="en-GB"/>
              </w:rPr>
              <w:t>–</w:t>
            </w:r>
            <w:r w:rsidRPr="007D3858">
              <w:t>Group solvency</w:t>
            </w:r>
          </w:p>
        </w:tc>
        <w:tc>
          <w:tcPr>
            <w:tcW w:w="2119" w:type="pct"/>
            <w:vAlign w:val="center"/>
          </w:tcPr>
          <w:p w14:paraId="7AB9C255" w14:textId="77777777" w:rsidR="00312AE6" w:rsidRDefault="00312AE6" w:rsidP="00D82C74">
            <w:pPr>
              <w:pStyle w:val="Lijstalinea"/>
              <w:numPr>
                <w:ilvl w:val="0"/>
                <w:numId w:val="13"/>
              </w:numPr>
              <w:rPr>
                <w:lang w:val="en-US"/>
              </w:rPr>
            </w:pPr>
            <w:r w:rsidRPr="009F5746">
              <w:rPr>
                <w:lang w:val="en-US"/>
              </w:rPr>
              <w:t>Reconcile the tables to the accounting and the underlying supporting evidence</w:t>
            </w:r>
            <w:r>
              <w:rPr>
                <w:lang w:val="en-US"/>
              </w:rPr>
              <w:t>;</w:t>
            </w:r>
          </w:p>
          <w:p w14:paraId="43613030" w14:textId="77777777" w:rsidR="00312AE6" w:rsidRPr="001726EC" w:rsidRDefault="00312AE6" w:rsidP="00D82C74">
            <w:pPr>
              <w:pStyle w:val="Lijstalinea"/>
              <w:numPr>
                <w:ilvl w:val="0"/>
                <w:numId w:val="13"/>
              </w:numPr>
              <w:rPr>
                <w:lang w:val="en-US"/>
              </w:rPr>
            </w:pPr>
            <w:r w:rsidRPr="001726EC">
              <w:rPr>
                <w:lang w:val="en-US"/>
              </w:rPr>
              <w:t>Verify the accuracy of the calculations;</w:t>
            </w:r>
          </w:p>
          <w:p w14:paraId="02827E47" w14:textId="77777777" w:rsidR="00312AE6" w:rsidRPr="001726EC" w:rsidRDefault="00312AE6" w:rsidP="00D82C74">
            <w:pPr>
              <w:pStyle w:val="Lijstalinea"/>
              <w:numPr>
                <w:ilvl w:val="0"/>
                <w:numId w:val="13"/>
              </w:numPr>
              <w:rPr>
                <w:lang w:val="en-US"/>
              </w:rPr>
            </w:pPr>
            <w:r w:rsidRPr="001726EC">
              <w:rPr>
                <w:lang w:val="en-US"/>
              </w:rPr>
              <w:t>Perform analytical review;</w:t>
            </w:r>
          </w:p>
          <w:p w14:paraId="63331F4A" w14:textId="77777777" w:rsidR="00312AE6" w:rsidRDefault="00312AE6" w:rsidP="00D82C74">
            <w:pPr>
              <w:pStyle w:val="Lijstalinea"/>
              <w:numPr>
                <w:ilvl w:val="0"/>
                <w:numId w:val="13"/>
              </w:numPr>
              <w:rPr>
                <w:lang w:val="en-US"/>
              </w:rPr>
            </w:pPr>
            <w:r w:rsidRPr="009F5746">
              <w:rPr>
                <w:lang w:val="en-US"/>
              </w:rPr>
              <w:t>Verify COREP consolidation scope – completeness of subsidiaries</w:t>
            </w:r>
            <w:r>
              <w:rPr>
                <w:lang w:val="en-US"/>
              </w:rPr>
              <w:t>;</w:t>
            </w:r>
          </w:p>
          <w:p w14:paraId="3B444E40" w14:textId="77777777" w:rsidR="00312AE6" w:rsidRPr="009F5746" w:rsidRDefault="00312AE6" w:rsidP="00D82C74">
            <w:pPr>
              <w:pStyle w:val="Lijstalinea"/>
              <w:numPr>
                <w:ilvl w:val="0"/>
                <w:numId w:val="13"/>
              </w:numPr>
              <w:rPr>
                <w:lang w:val="en-US"/>
              </w:rPr>
            </w:pPr>
            <w:r w:rsidRPr="009F5746">
              <w:rPr>
                <w:lang w:val="en-US"/>
              </w:rPr>
              <w:t>Check reconciliation of the reported amounts for subsidiaries with their individual statutory reporting</w:t>
            </w:r>
            <w:r>
              <w:rPr>
                <w:lang w:val="en-US"/>
              </w:rPr>
              <w:t>.</w:t>
            </w:r>
          </w:p>
        </w:tc>
        <w:tc>
          <w:tcPr>
            <w:tcW w:w="424" w:type="pct"/>
          </w:tcPr>
          <w:p w14:paraId="467ABB1A" w14:textId="77777777" w:rsidR="00312AE6" w:rsidRPr="009F5746" w:rsidRDefault="00532C52" w:rsidP="00532C52">
            <w:pPr>
              <w:pStyle w:val="Lijstalinea"/>
              <w:rPr>
                <w:lang w:val="en-US"/>
              </w:rPr>
            </w:pPr>
            <w:r>
              <w:rPr>
                <w:lang w:val="en-US"/>
              </w:rPr>
              <w:t>X</w:t>
            </w:r>
          </w:p>
        </w:tc>
        <w:tc>
          <w:tcPr>
            <w:tcW w:w="423" w:type="pct"/>
          </w:tcPr>
          <w:p w14:paraId="6D68A3B8" w14:textId="77777777" w:rsidR="00312AE6" w:rsidRPr="009F5746" w:rsidRDefault="00532C52" w:rsidP="00532C52">
            <w:pPr>
              <w:pStyle w:val="Lijstalinea"/>
              <w:rPr>
                <w:lang w:val="en-US"/>
              </w:rPr>
            </w:pPr>
            <w:r>
              <w:rPr>
                <w:lang w:val="en-US"/>
              </w:rPr>
              <w:t>X</w:t>
            </w:r>
          </w:p>
        </w:tc>
      </w:tr>
      <w:tr w:rsidR="00312AE6" w:rsidRPr="00312AE6" w14:paraId="47300807" w14:textId="77777777" w:rsidTr="00532C52">
        <w:tc>
          <w:tcPr>
            <w:tcW w:w="2034" w:type="pct"/>
          </w:tcPr>
          <w:p w14:paraId="3E5FF6AF" w14:textId="77777777" w:rsidR="00312AE6" w:rsidRPr="007D3858" w:rsidRDefault="00312AE6" w:rsidP="007D3858">
            <w:r w:rsidRPr="007D3858">
              <w:rPr>
                <w:b/>
                <w:lang w:val="en-GB"/>
              </w:rPr>
              <w:t>C07.00</w:t>
            </w:r>
            <w:r w:rsidRPr="007D3858">
              <w:rPr>
                <w:lang w:val="en-GB"/>
              </w:rPr>
              <w:t xml:space="preserve"> – </w:t>
            </w:r>
            <w:r w:rsidRPr="007D3858">
              <w:t>Standardized approach to capital requirements</w:t>
            </w:r>
          </w:p>
        </w:tc>
        <w:tc>
          <w:tcPr>
            <w:tcW w:w="2119" w:type="pct"/>
            <w:vAlign w:val="center"/>
          </w:tcPr>
          <w:p w14:paraId="02875E50" w14:textId="77777777" w:rsidR="00312AE6" w:rsidRDefault="00312AE6" w:rsidP="00D82C74">
            <w:pPr>
              <w:pStyle w:val="Lijstalinea"/>
              <w:numPr>
                <w:ilvl w:val="0"/>
                <w:numId w:val="13"/>
              </w:numPr>
              <w:rPr>
                <w:lang w:val="en-US"/>
              </w:rPr>
            </w:pPr>
            <w:r w:rsidRPr="00375940">
              <w:rPr>
                <w:lang w:val="en-US"/>
              </w:rPr>
              <w:t>Reconcile the tables to the accounting and the underlying supporting evidence</w:t>
            </w:r>
            <w:r>
              <w:rPr>
                <w:lang w:val="en-US"/>
              </w:rPr>
              <w:t>;</w:t>
            </w:r>
          </w:p>
          <w:p w14:paraId="1E39C229" w14:textId="77777777" w:rsidR="00312AE6" w:rsidRPr="001726EC" w:rsidRDefault="00312AE6" w:rsidP="00D82C74">
            <w:pPr>
              <w:pStyle w:val="Lijstalinea"/>
              <w:numPr>
                <w:ilvl w:val="0"/>
                <w:numId w:val="13"/>
              </w:numPr>
              <w:rPr>
                <w:lang w:val="en-US"/>
              </w:rPr>
            </w:pPr>
            <w:r w:rsidRPr="001726EC">
              <w:rPr>
                <w:lang w:val="en-US"/>
              </w:rPr>
              <w:t>Verify the accuracy of the calculations;</w:t>
            </w:r>
          </w:p>
          <w:p w14:paraId="28DA60FC" w14:textId="77777777" w:rsidR="00312AE6" w:rsidRDefault="00312AE6" w:rsidP="00D82C74">
            <w:pPr>
              <w:pStyle w:val="Lijstalinea"/>
              <w:numPr>
                <w:ilvl w:val="0"/>
                <w:numId w:val="13"/>
              </w:numPr>
              <w:rPr>
                <w:lang w:val="en-US"/>
              </w:rPr>
            </w:pPr>
            <w:r w:rsidRPr="00E4117D">
              <w:rPr>
                <w:lang w:val="en-GB"/>
              </w:rPr>
              <w:t xml:space="preserve">Fluctuation analysis and explain large </w:t>
            </w:r>
            <w:r>
              <w:rPr>
                <w:lang w:val="en-GB"/>
              </w:rPr>
              <w:t>variances</w:t>
            </w:r>
            <w:r w:rsidRPr="001726EC" w:rsidDel="00F6570F">
              <w:rPr>
                <w:lang w:val="en-US"/>
              </w:rPr>
              <w:t xml:space="preserve"> </w:t>
            </w:r>
            <w:r w:rsidRPr="00375940">
              <w:rPr>
                <w:lang w:val="en-US"/>
              </w:rPr>
              <w:t xml:space="preserve">Reconciliation with Risk inventory, accounting and model </w:t>
            </w:r>
            <w:r w:rsidRPr="00375940">
              <w:rPr>
                <w:lang w:val="en-US"/>
              </w:rPr>
              <w:lastRenderedPageBreak/>
              <w:t>inputs. Full accounting scope of balance sheet and off balance sheet items should be taken in credit risk (I.e. reconciliation with schema A)</w:t>
            </w:r>
          </w:p>
          <w:p w14:paraId="5CC775F7" w14:textId="77777777" w:rsidR="00312AE6" w:rsidRPr="00375940" w:rsidRDefault="00312AE6" w:rsidP="00D82C74">
            <w:pPr>
              <w:pStyle w:val="Lijstalinea"/>
              <w:numPr>
                <w:ilvl w:val="0"/>
                <w:numId w:val="13"/>
              </w:numPr>
              <w:rPr>
                <w:lang w:val="en-US"/>
              </w:rPr>
            </w:pPr>
            <w:r w:rsidRPr="00375940">
              <w:rPr>
                <w:lang w:val="en-US"/>
              </w:rPr>
              <w:t>Calculation of credit risk:</w:t>
            </w:r>
          </w:p>
          <w:p w14:paraId="6B057D70" w14:textId="77777777" w:rsidR="00312AE6" w:rsidRPr="00375940" w:rsidRDefault="00312AE6" w:rsidP="00D82C74">
            <w:pPr>
              <w:pStyle w:val="Lijstalinea"/>
              <w:numPr>
                <w:ilvl w:val="0"/>
                <w:numId w:val="13"/>
              </w:numPr>
              <w:rPr>
                <w:lang w:val="en-US"/>
              </w:rPr>
            </w:pPr>
            <w:r w:rsidRPr="00375940">
              <w:rPr>
                <w:lang w:val="en-US"/>
              </w:rPr>
              <w:t>Mathematical accuracy of standard and IRB formulas</w:t>
            </w:r>
          </w:p>
          <w:p w14:paraId="4CAA236E" w14:textId="77777777" w:rsidR="00312AE6" w:rsidRPr="00375940" w:rsidRDefault="00312AE6" w:rsidP="00D82C74">
            <w:pPr>
              <w:pStyle w:val="Lijstalinea"/>
              <w:numPr>
                <w:ilvl w:val="0"/>
                <w:numId w:val="13"/>
              </w:numPr>
              <w:rPr>
                <w:lang w:val="en-US"/>
              </w:rPr>
            </w:pPr>
            <w:r w:rsidRPr="00375940">
              <w:rPr>
                <w:lang w:val="en-US"/>
              </w:rPr>
              <w:t>Classification check (sample on loans, on conversion factors, on provisions)</w:t>
            </w:r>
          </w:p>
          <w:p w14:paraId="361E029C" w14:textId="77777777" w:rsidR="00312AE6" w:rsidRPr="00375940" w:rsidRDefault="00312AE6" w:rsidP="00D82C74">
            <w:pPr>
              <w:pStyle w:val="Lijstalinea"/>
              <w:numPr>
                <w:ilvl w:val="0"/>
                <w:numId w:val="13"/>
              </w:numPr>
              <w:rPr>
                <w:lang w:val="en-US"/>
              </w:rPr>
            </w:pPr>
            <w:r w:rsidRPr="00375940">
              <w:rPr>
                <w:lang w:val="en-US"/>
              </w:rPr>
              <w:t>Data quality (definition of SME, sales in the RWA formula …)</w:t>
            </w:r>
          </w:p>
        </w:tc>
        <w:tc>
          <w:tcPr>
            <w:tcW w:w="424" w:type="pct"/>
          </w:tcPr>
          <w:p w14:paraId="3856F7BC" w14:textId="77777777" w:rsidR="00312AE6" w:rsidRPr="00375940" w:rsidRDefault="00532C52" w:rsidP="00532C52">
            <w:pPr>
              <w:pStyle w:val="Lijstalinea"/>
              <w:rPr>
                <w:lang w:val="en-US"/>
              </w:rPr>
            </w:pPr>
            <w:r>
              <w:rPr>
                <w:lang w:val="en-US"/>
              </w:rPr>
              <w:lastRenderedPageBreak/>
              <w:t>X</w:t>
            </w:r>
          </w:p>
        </w:tc>
        <w:tc>
          <w:tcPr>
            <w:tcW w:w="423" w:type="pct"/>
          </w:tcPr>
          <w:p w14:paraId="7B6AB1B3" w14:textId="77777777" w:rsidR="00312AE6" w:rsidRPr="00375940" w:rsidRDefault="00532C52" w:rsidP="00532C52">
            <w:pPr>
              <w:pStyle w:val="Lijstalinea"/>
              <w:rPr>
                <w:lang w:val="en-US"/>
              </w:rPr>
            </w:pPr>
            <w:r>
              <w:rPr>
                <w:lang w:val="en-US"/>
              </w:rPr>
              <w:t>X</w:t>
            </w:r>
          </w:p>
        </w:tc>
      </w:tr>
      <w:tr w:rsidR="00312AE6" w:rsidRPr="00312AE6" w14:paraId="26A8B4D9" w14:textId="77777777" w:rsidTr="00532C52">
        <w:tc>
          <w:tcPr>
            <w:tcW w:w="2034" w:type="pct"/>
          </w:tcPr>
          <w:p w14:paraId="18B0D2E1" w14:textId="77777777" w:rsidR="00312AE6" w:rsidRDefault="00312AE6" w:rsidP="007D3858">
            <w:pPr>
              <w:rPr>
                <w:i/>
              </w:rPr>
            </w:pPr>
            <w:r>
              <w:rPr>
                <w:b/>
                <w:lang w:val="en-GB"/>
              </w:rPr>
              <w:t>C08.01</w:t>
            </w:r>
            <w:r w:rsidRPr="00E4117D">
              <w:rPr>
                <w:lang w:val="en-GB"/>
              </w:rPr>
              <w:t xml:space="preserve"> </w:t>
            </w:r>
            <w:r>
              <w:rPr>
                <w:lang w:val="en-GB"/>
              </w:rPr>
              <w:t xml:space="preserve">– </w:t>
            </w:r>
            <w:r w:rsidRPr="007D3858">
              <w:t>Credit and counterparty credit risks and free deliveries: IRB approach to capital requirements</w:t>
            </w:r>
          </w:p>
        </w:tc>
        <w:tc>
          <w:tcPr>
            <w:tcW w:w="2119" w:type="pct"/>
            <w:vAlign w:val="center"/>
          </w:tcPr>
          <w:p w14:paraId="5296CF83" w14:textId="77777777" w:rsidR="00312AE6" w:rsidRPr="00374B6D" w:rsidRDefault="00312AE6" w:rsidP="00D82C74">
            <w:pPr>
              <w:pStyle w:val="Lijstalinea"/>
              <w:numPr>
                <w:ilvl w:val="0"/>
                <w:numId w:val="13"/>
              </w:numPr>
              <w:rPr>
                <w:lang w:val="en-US"/>
              </w:rPr>
            </w:pPr>
            <w:r w:rsidRPr="00374B6D">
              <w:rPr>
                <w:lang w:val="en-US"/>
              </w:rPr>
              <w:t>Refer to procedures on C07.00</w:t>
            </w:r>
          </w:p>
        </w:tc>
        <w:tc>
          <w:tcPr>
            <w:tcW w:w="424" w:type="pct"/>
          </w:tcPr>
          <w:p w14:paraId="7EA3C341" w14:textId="77777777" w:rsidR="00312AE6" w:rsidRPr="00374B6D" w:rsidRDefault="00532C52" w:rsidP="00532C52">
            <w:pPr>
              <w:pStyle w:val="Lijstalinea"/>
              <w:rPr>
                <w:lang w:val="en-US"/>
              </w:rPr>
            </w:pPr>
            <w:r>
              <w:rPr>
                <w:lang w:val="en-US"/>
              </w:rPr>
              <w:t>X</w:t>
            </w:r>
          </w:p>
        </w:tc>
        <w:tc>
          <w:tcPr>
            <w:tcW w:w="423" w:type="pct"/>
          </w:tcPr>
          <w:p w14:paraId="6B869FAE" w14:textId="77777777" w:rsidR="00312AE6" w:rsidRPr="00374B6D" w:rsidRDefault="00532C52" w:rsidP="00532C52">
            <w:pPr>
              <w:pStyle w:val="Lijstalinea"/>
              <w:rPr>
                <w:lang w:val="en-US"/>
              </w:rPr>
            </w:pPr>
            <w:r>
              <w:rPr>
                <w:lang w:val="en-US"/>
              </w:rPr>
              <w:t>X</w:t>
            </w:r>
          </w:p>
        </w:tc>
      </w:tr>
      <w:tr w:rsidR="00312AE6" w:rsidRPr="00312AE6" w14:paraId="1ED80E6C" w14:textId="77777777" w:rsidTr="00532C52">
        <w:tc>
          <w:tcPr>
            <w:tcW w:w="2034" w:type="pct"/>
          </w:tcPr>
          <w:p w14:paraId="312EAC32" w14:textId="77777777" w:rsidR="00312AE6" w:rsidRDefault="00312AE6" w:rsidP="007D3858">
            <w:pPr>
              <w:rPr>
                <w:i/>
              </w:rPr>
            </w:pPr>
            <w:r>
              <w:rPr>
                <w:b/>
                <w:lang w:val="en-GB"/>
              </w:rPr>
              <w:t>C08.02</w:t>
            </w:r>
            <w:r w:rsidRPr="00E4117D">
              <w:rPr>
                <w:lang w:val="en-GB"/>
              </w:rPr>
              <w:t xml:space="preserve"> </w:t>
            </w:r>
            <w:r>
              <w:rPr>
                <w:lang w:val="en-GB"/>
              </w:rPr>
              <w:t xml:space="preserve">– </w:t>
            </w:r>
            <w:r w:rsidRPr="007D3858">
              <w:t>Credit and counterparty credit risks and free deliveries: IBR approach to capital requirements (Breakdown by obligor grades or pools)</w:t>
            </w:r>
          </w:p>
        </w:tc>
        <w:tc>
          <w:tcPr>
            <w:tcW w:w="2119" w:type="pct"/>
            <w:vAlign w:val="center"/>
          </w:tcPr>
          <w:p w14:paraId="6690B8F4" w14:textId="77777777" w:rsidR="00312AE6" w:rsidRPr="00374B6D" w:rsidRDefault="00312AE6" w:rsidP="00D82C74">
            <w:pPr>
              <w:pStyle w:val="Lijstalinea"/>
              <w:numPr>
                <w:ilvl w:val="0"/>
                <w:numId w:val="13"/>
              </w:numPr>
              <w:rPr>
                <w:lang w:val="en-US"/>
              </w:rPr>
            </w:pPr>
            <w:r w:rsidRPr="00374B6D">
              <w:rPr>
                <w:lang w:val="en-US"/>
              </w:rPr>
              <w:t>Refer to procedures on C07.00</w:t>
            </w:r>
          </w:p>
        </w:tc>
        <w:tc>
          <w:tcPr>
            <w:tcW w:w="424" w:type="pct"/>
          </w:tcPr>
          <w:p w14:paraId="59144AB8" w14:textId="77777777" w:rsidR="00312AE6" w:rsidRPr="00374B6D" w:rsidRDefault="00532C52" w:rsidP="00532C52">
            <w:pPr>
              <w:pStyle w:val="Lijstalinea"/>
              <w:rPr>
                <w:lang w:val="en-US"/>
              </w:rPr>
            </w:pPr>
            <w:r>
              <w:rPr>
                <w:lang w:val="en-US"/>
              </w:rPr>
              <w:t>X</w:t>
            </w:r>
          </w:p>
        </w:tc>
        <w:tc>
          <w:tcPr>
            <w:tcW w:w="423" w:type="pct"/>
          </w:tcPr>
          <w:p w14:paraId="7A836C20" w14:textId="77777777" w:rsidR="00312AE6" w:rsidRPr="00374B6D" w:rsidRDefault="00532C52" w:rsidP="00532C52">
            <w:pPr>
              <w:pStyle w:val="Lijstalinea"/>
              <w:rPr>
                <w:lang w:val="en-US"/>
              </w:rPr>
            </w:pPr>
            <w:r>
              <w:rPr>
                <w:lang w:val="en-US"/>
              </w:rPr>
              <w:t>X</w:t>
            </w:r>
          </w:p>
        </w:tc>
      </w:tr>
      <w:tr w:rsidR="00312AE6" w:rsidRPr="00312AE6" w14:paraId="3C3AC657" w14:textId="77777777" w:rsidTr="00532C52">
        <w:tc>
          <w:tcPr>
            <w:tcW w:w="2034" w:type="pct"/>
          </w:tcPr>
          <w:p w14:paraId="61AE1661" w14:textId="77777777" w:rsidR="00312AE6" w:rsidRDefault="00312AE6" w:rsidP="007D3858">
            <w:pPr>
              <w:rPr>
                <w:i/>
              </w:rPr>
            </w:pPr>
            <w:r>
              <w:rPr>
                <w:b/>
                <w:lang w:val="en-GB"/>
              </w:rPr>
              <w:t>C09.01</w:t>
            </w:r>
            <w:r w:rsidRPr="00E4117D">
              <w:rPr>
                <w:lang w:val="en-GB"/>
              </w:rPr>
              <w:t xml:space="preserve"> </w:t>
            </w:r>
            <w:r>
              <w:rPr>
                <w:lang w:val="en-GB"/>
              </w:rPr>
              <w:t xml:space="preserve">– </w:t>
            </w:r>
            <w:r w:rsidRPr="007D3858">
              <w:t>Geographical breakdown of exposures by residence of the obligor (SA exposures)</w:t>
            </w:r>
          </w:p>
        </w:tc>
        <w:tc>
          <w:tcPr>
            <w:tcW w:w="2119" w:type="pct"/>
            <w:vAlign w:val="center"/>
          </w:tcPr>
          <w:p w14:paraId="6E9D7C93" w14:textId="77777777" w:rsidR="00312AE6" w:rsidRPr="00374B6D" w:rsidRDefault="00312AE6" w:rsidP="00D82C74">
            <w:pPr>
              <w:pStyle w:val="Lijstalinea"/>
              <w:numPr>
                <w:ilvl w:val="0"/>
                <w:numId w:val="14"/>
              </w:numPr>
              <w:rPr>
                <w:lang w:val="en-US"/>
              </w:rPr>
            </w:pPr>
            <w:r w:rsidRPr="00374B6D">
              <w:rPr>
                <w:lang w:val="en-US"/>
              </w:rPr>
              <w:t>Refer to procedures on C07.00</w:t>
            </w:r>
          </w:p>
          <w:p w14:paraId="2AC0FE7A" w14:textId="77777777" w:rsidR="00312AE6" w:rsidRPr="00374B6D" w:rsidRDefault="00312AE6" w:rsidP="00D82C74">
            <w:pPr>
              <w:pStyle w:val="Lijstalinea"/>
              <w:numPr>
                <w:ilvl w:val="0"/>
                <w:numId w:val="14"/>
              </w:numPr>
              <w:rPr>
                <w:lang w:val="en-US"/>
              </w:rPr>
            </w:pPr>
            <w:r w:rsidRPr="00374B6D">
              <w:rPr>
                <w:lang w:val="en-US"/>
              </w:rPr>
              <w:t>+ Verify correct use of the relevant risk exposures</w:t>
            </w:r>
          </w:p>
        </w:tc>
        <w:tc>
          <w:tcPr>
            <w:tcW w:w="424" w:type="pct"/>
          </w:tcPr>
          <w:p w14:paraId="48EF5786" w14:textId="77777777" w:rsidR="00312AE6" w:rsidRPr="00374B6D" w:rsidRDefault="00532C52" w:rsidP="00532C52">
            <w:pPr>
              <w:pStyle w:val="Lijstalinea"/>
              <w:rPr>
                <w:lang w:val="en-US"/>
              </w:rPr>
            </w:pPr>
            <w:r>
              <w:rPr>
                <w:lang w:val="en-US"/>
              </w:rPr>
              <w:t>X</w:t>
            </w:r>
          </w:p>
        </w:tc>
        <w:tc>
          <w:tcPr>
            <w:tcW w:w="423" w:type="pct"/>
          </w:tcPr>
          <w:p w14:paraId="20FD9B47" w14:textId="77777777" w:rsidR="00312AE6" w:rsidRPr="00374B6D" w:rsidRDefault="00532C52" w:rsidP="00532C52">
            <w:pPr>
              <w:pStyle w:val="Lijstalinea"/>
              <w:rPr>
                <w:lang w:val="en-US"/>
              </w:rPr>
            </w:pPr>
            <w:r>
              <w:rPr>
                <w:lang w:val="en-US"/>
              </w:rPr>
              <w:t>X</w:t>
            </w:r>
          </w:p>
        </w:tc>
      </w:tr>
      <w:tr w:rsidR="00312AE6" w:rsidRPr="00312AE6" w14:paraId="592F9717" w14:textId="77777777" w:rsidTr="00532C52">
        <w:tc>
          <w:tcPr>
            <w:tcW w:w="2034" w:type="pct"/>
          </w:tcPr>
          <w:p w14:paraId="35D7BF63" w14:textId="77777777" w:rsidR="00312AE6" w:rsidRDefault="00312AE6" w:rsidP="007D3858">
            <w:pPr>
              <w:rPr>
                <w:i/>
              </w:rPr>
            </w:pPr>
            <w:r>
              <w:rPr>
                <w:b/>
                <w:lang w:val="en-GB"/>
              </w:rPr>
              <w:t>C09.02</w:t>
            </w:r>
            <w:r w:rsidRPr="00E4117D">
              <w:rPr>
                <w:lang w:val="en-GB"/>
              </w:rPr>
              <w:t xml:space="preserve"> </w:t>
            </w:r>
            <w:r>
              <w:rPr>
                <w:lang w:val="en-GB"/>
              </w:rPr>
              <w:t xml:space="preserve">– </w:t>
            </w:r>
            <w:r w:rsidRPr="007D3858">
              <w:t>Geographical breakdown of exposures by residence of the obligor (IRB exposures)</w:t>
            </w:r>
          </w:p>
        </w:tc>
        <w:tc>
          <w:tcPr>
            <w:tcW w:w="2119" w:type="pct"/>
            <w:vAlign w:val="center"/>
          </w:tcPr>
          <w:p w14:paraId="30D61341" w14:textId="77777777" w:rsidR="00312AE6" w:rsidRPr="00374B6D" w:rsidRDefault="00312AE6" w:rsidP="00D82C74">
            <w:pPr>
              <w:pStyle w:val="Lijstalinea"/>
              <w:numPr>
                <w:ilvl w:val="0"/>
                <w:numId w:val="14"/>
              </w:numPr>
              <w:rPr>
                <w:lang w:val="en-US"/>
              </w:rPr>
            </w:pPr>
            <w:r w:rsidRPr="00374B6D">
              <w:rPr>
                <w:lang w:val="en-US"/>
              </w:rPr>
              <w:t>Refer to procedures on C07.00</w:t>
            </w:r>
          </w:p>
          <w:p w14:paraId="1FAD79BC" w14:textId="77777777" w:rsidR="00312AE6" w:rsidRPr="00374B6D" w:rsidRDefault="00312AE6" w:rsidP="00D82C74">
            <w:pPr>
              <w:pStyle w:val="Lijstalinea"/>
              <w:numPr>
                <w:ilvl w:val="0"/>
                <w:numId w:val="14"/>
              </w:numPr>
              <w:rPr>
                <w:lang w:val="en-US"/>
              </w:rPr>
            </w:pPr>
            <w:r w:rsidRPr="00374B6D">
              <w:rPr>
                <w:lang w:val="en-US"/>
              </w:rPr>
              <w:t>+ Verify correct use of the relevant risk exposures</w:t>
            </w:r>
          </w:p>
        </w:tc>
        <w:tc>
          <w:tcPr>
            <w:tcW w:w="424" w:type="pct"/>
          </w:tcPr>
          <w:p w14:paraId="5D23E1F5" w14:textId="77777777" w:rsidR="00312AE6" w:rsidRPr="00374B6D" w:rsidRDefault="00532C52" w:rsidP="00532C52">
            <w:pPr>
              <w:pStyle w:val="Lijstalinea"/>
              <w:rPr>
                <w:lang w:val="en-US"/>
              </w:rPr>
            </w:pPr>
            <w:r>
              <w:rPr>
                <w:lang w:val="en-US"/>
              </w:rPr>
              <w:t>X</w:t>
            </w:r>
          </w:p>
        </w:tc>
        <w:tc>
          <w:tcPr>
            <w:tcW w:w="423" w:type="pct"/>
          </w:tcPr>
          <w:p w14:paraId="44A06AD7" w14:textId="77777777" w:rsidR="00312AE6" w:rsidRPr="00374B6D" w:rsidRDefault="00532C52" w:rsidP="00532C52">
            <w:pPr>
              <w:pStyle w:val="Lijstalinea"/>
              <w:rPr>
                <w:lang w:val="en-US"/>
              </w:rPr>
            </w:pPr>
            <w:r>
              <w:rPr>
                <w:lang w:val="en-US"/>
              </w:rPr>
              <w:t>X</w:t>
            </w:r>
          </w:p>
        </w:tc>
      </w:tr>
      <w:tr w:rsidR="00312AE6" w:rsidRPr="00312AE6" w14:paraId="6FCEA15D" w14:textId="77777777" w:rsidTr="00532C52">
        <w:tc>
          <w:tcPr>
            <w:tcW w:w="2034" w:type="pct"/>
          </w:tcPr>
          <w:p w14:paraId="11C43728" w14:textId="77777777" w:rsidR="00312AE6" w:rsidRDefault="00312AE6" w:rsidP="007D3858">
            <w:pPr>
              <w:rPr>
                <w:i/>
              </w:rPr>
            </w:pPr>
            <w:r>
              <w:rPr>
                <w:b/>
                <w:lang w:val="en-GB"/>
              </w:rPr>
              <w:t>C09.03</w:t>
            </w:r>
            <w:r w:rsidRPr="00E4117D">
              <w:rPr>
                <w:lang w:val="en-GB"/>
              </w:rPr>
              <w:t xml:space="preserve"> </w:t>
            </w:r>
            <w:r>
              <w:rPr>
                <w:lang w:val="en-GB"/>
              </w:rPr>
              <w:t xml:space="preserve">– </w:t>
            </w:r>
            <w:r w:rsidRPr="007D3858">
              <w:t>Breakdown of total own funds requirements for credit risk of relevant credit exposures by country</w:t>
            </w:r>
          </w:p>
        </w:tc>
        <w:tc>
          <w:tcPr>
            <w:tcW w:w="2119" w:type="pct"/>
            <w:vAlign w:val="center"/>
          </w:tcPr>
          <w:p w14:paraId="2F84BF4A" w14:textId="77777777" w:rsidR="00312AE6" w:rsidRPr="00374B6D" w:rsidRDefault="00312AE6" w:rsidP="00D82C74">
            <w:pPr>
              <w:pStyle w:val="Lijstalinea"/>
              <w:numPr>
                <w:ilvl w:val="0"/>
                <w:numId w:val="14"/>
              </w:numPr>
              <w:rPr>
                <w:lang w:val="en-US"/>
              </w:rPr>
            </w:pPr>
            <w:r w:rsidRPr="00374B6D">
              <w:rPr>
                <w:lang w:val="en-US"/>
              </w:rPr>
              <w:t>Refer to procedures on C07.00</w:t>
            </w:r>
          </w:p>
          <w:p w14:paraId="12AB57D9" w14:textId="77777777" w:rsidR="00312AE6" w:rsidRPr="00374B6D" w:rsidRDefault="00312AE6" w:rsidP="00D82C74">
            <w:pPr>
              <w:pStyle w:val="Lijstalinea"/>
              <w:numPr>
                <w:ilvl w:val="0"/>
                <w:numId w:val="14"/>
              </w:numPr>
              <w:rPr>
                <w:lang w:val="en-US"/>
              </w:rPr>
            </w:pPr>
            <w:r w:rsidRPr="00374B6D">
              <w:rPr>
                <w:lang w:val="en-US"/>
              </w:rPr>
              <w:t>+ Verify correct use of the relevant risk exposures</w:t>
            </w:r>
          </w:p>
        </w:tc>
        <w:tc>
          <w:tcPr>
            <w:tcW w:w="424" w:type="pct"/>
          </w:tcPr>
          <w:p w14:paraId="5255CAC4" w14:textId="77777777" w:rsidR="00312AE6" w:rsidRPr="00374B6D" w:rsidRDefault="00532C52" w:rsidP="00532C52">
            <w:pPr>
              <w:pStyle w:val="Lijstalinea"/>
              <w:rPr>
                <w:lang w:val="en-US"/>
              </w:rPr>
            </w:pPr>
            <w:r>
              <w:rPr>
                <w:lang w:val="en-US"/>
              </w:rPr>
              <w:t>X</w:t>
            </w:r>
          </w:p>
        </w:tc>
        <w:tc>
          <w:tcPr>
            <w:tcW w:w="423" w:type="pct"/>
          </w:tcPr>
          <w:p w14:paraId="40509E1D" w14:textId="77777777" w:rsidR="00312AE6" w:rsidRPr="00374B6D" w:rsidRDefault="00532C52" w:rsidP="00532C52">
            <w:pPr>
              <w:pStyle w:val="Lijstalinea"/>
              <w:rPr>
                <w:lang w:val="en-US"/>
              </w:rPr>
            </w:pPr>
            <w:r>
              <w:rPr>
                <w:lang w:val="en-US"/>
              </w:rPr>
              <w:t>X</w:t>
            </w:r>
          </w:p>
        </w:tc>
      </w:tr>
      <w:tr w:rsidR="00312AE6" w:rsidRPr="00312AE6" w14:paraId="7F4D830E" w14:textId="77777777" w:rsidTr="00532C52">
        <w:tc>
          <w:tcPr>
            <w:tcW w:w="2034" w:type="pct"/>
          </w:tcPr>
          <w:p w14:paraId="65115D07" w14:textId="77777777" w:rsidR="00312AE6" w:rsidRDefault="00312AE6" w:rsidP="007D3858">
            <w:pPr>
              <w:rPr>
                <w:i/>
              </w:rPr>
            </w:pPr>
            <w:r>
              <w:rPr>
                <w:b/>
                <w:lang w:val="en-GB"/>
              </w:rPr>
              <w:lastRenderedPageBreak/>
              <w:t>C10.01</w:t>
            </w:r>
            <w:r w:rsidRPr="00E4117D">
              <w:rPr>
                <w:lang w:val="en-GB"/>
              </w:rPr>
              <w:t xml:space="preserve"> </w:t>
            </w:r>
            <w:r>
              <w:rPr>
                <w:lang w:val="en-GB"/>
              </w:rPr>
              <w:t xml:space="preserve">– </w:t>
            </w:r>
            <w:r w:rsidRPr="007D3858">
              <w:t>Credit risk: equity – IRB approaches to capital requirements</w:t>
            </w:r>
          </w:p>
        </w:tc>
        <w:tc>
          <w:tcPr>
            <w:tcW w:w="2119" w:type="pct"/>
          </w:tcPr>
          <w:p w14:paraId="662AB347"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0F2C8D8D" w14:textId="77777777" w:rsidR="00312AE6" w:rsidRPr="00374B6D" w:rsidRDefault="00532C52" w:rsidP="00532C52">
            <w:pPr>
              <w:pStyle w:val="Lijstalinea"/>
              <w:rPr>
                <w:lang w:val="en-US"/>
              </w:rPr>
            </w:pPr>
            <w:r>
              <w:rPr>
                <w:lang w:val="en-US"/>
              </w:rPr>
              <w:t>X</w:t>
            </w:r>
          </w:p>
        </w:tc>
        <w:tc>
          <w:tcPr>
            <w:tcW w:w="423" w:type="pct"/>
          </w:tcPr>
          <w:p w14:paraId="3B3F1D22" w14:textId="77777777" w:rsidR="00312AE6" w:rsidRPr="00374B6D" w:rsidRDefault="00532C52" w:rsidP="00532C52">
            <w:pPr>
              <w:pStyle w:val="Lijstalinea"/>
              <w:rPr>
                <w:lang w:val="en-US"/>
              </w:rPr>
            </w:pPr>
            <w:r>
              <w:rPr>
                <w:lang w:val="en-US"/>
              </w:rPr>
              <w:t>X</w:t>
            </w:r>
          </w:p>
        </w:tc>
      </w:tr>
      <w:tr w:rsidR="00312AE6" w:rsidRPr="00312AE6" w14:paraId="001ABEC0" w14:textId="77777777" w:rsidTr="00532C52">
        <w:tc>
          <w:tcPr>
            <w:tcW w:w="2034" w:type="pct"/>
          </w:tcPr>
          <w:p w14:paraId="5BA9AAE4" w14:textId="77777777" w:rsidR="00312AE6" w:rsidRPr="00AA2268" w:rsidRDefault="00312AE6" w:rsidP="007D3858">
            <w:pPr>
              <w:rPr>
                <w:i/>
              </w:rPr>
            </w:pPr>
            <w:r>
              <w:rPr>
                <w:b/>
                <w:lang w:val="en-GB"/>
              </w:rPr>
              <w:t>C10.02</w:t>
            </w:r>
            <w:r w:rsidRPr="00E4117D">
              <w:rPr>
                <w:lang w:val="en-GB"/>
              </w:rPr>
              <w:t xml:space="preserve"> </w:t>
            </w:r>
            <w:r>
              <w:rPr>
                <w:lang w:val="en-GB"/>
              </w:rPr>
              <w:t xml:space="preserve">– </w:t>
            </w:r>
            <w:r w:rsidRPr="007D3858">
              <w:t>Credit risk: equity – IRB approaches to capital requirements. Breakdown of total exposures under the PD/LGD approach by obligor grades.</w:t>
            </w:r>
          </w:p>
        </w:tc>
        <w:tc>
          <w:tcPr>
            <w:tcW w:w="2119" w:type="pct"/>
          </w:tcPr>
          <w:p w14:paraId="170DE1F2"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0AA1B0B9" w14:textId="77777777" w:rsidR="00312AE6" w:rsidRPr="00374B6D" w:rsidRDefault="00532C52" w:rsidP="00532C52">
            <w:pPr>
              <w:pStyle w:val="Lijstalinea"/>
              <w:rPr>
                <w:lang w:val="en-US"/>
              </w:rPr>
            </w:pPr>
            <w:r>
              <w:rPr>
                <w:lang w:val="en-US"/>
              </w:rPr>
              <w:t>X</w:t>
            </w:r>
          </w:p>
        </w:tc>
        <w:tc>
          <w:tcPr>
            <w:tcW w:w="423" w:type="pct"/>
          </w:tcPr>
          <w:p w14:paraId="78055855" w14:textId="77777777" w:rsidR="00312AE6" w:rsidRPr="00374B6D" w:rsidRDefault="00532C52" w:rsidP="00532C52">
            <w:pPr>
              <w:pStyle w:val="Lijstalinea"/>
              <w:rPr>
                <w:lang w:val="en-US"/>
              </w:rPr>
            </w:pPr>
            <w:r>
              <w:rPr>
                <w:lang w:val="en-US"/>
              </w:rPr>
              <w:t>X</w:t>
            </w:r>
          </w:p>
        </w:tc>
      </w:tr>
      <w:tr w:rsidR="00312AE6" w:rsidRPr="00312AE6" w14:paraId="2CAE2763" w14:textId="77777777" w:rsidTr="00532C52">
        <w:tc>
          <w:tcPr>
            <w:tcW w:w="2034" w:type="pct"/>
          </w:tcPr>
          <w:p w14:paraId="1D14879F" w14:textId="77777777" w:rsidR="00312AE6" w:rsidRPr="00AA2268" w:rsidRDefault="00312AE6" w:rsidP="007D3858">
            <w:pPr>
              <w:rPr>
                <w:i/>
              </w:rPr>
            </w:pPr>
            <w:r>
              <w:rPr>
                <w:b/>
                <w:lang w:val="en-GB"/>
              </w:rPr>
              <w:t>C11.00</w:t>
            </w:r>
            <w:r w:rsidRPr="00E4117D">
              <w:rPr>
                <w:lang w:val="en-GB"/>
              </w:rPr>
              <w:t xml:space="preserve"> </w:t>
            </w:r>
            <w:r>
              <w:rPr>
                <w:lang w:val="en-GB"/>
              </w:rPr>
              <w:t xml:space="preserve">– </w:t>
            </w:r>
            <w:r w:rsidRPr="007D3858">
              <w:t>Settlement/delivery risk</w:t>
            </w:r>
          </w:p>
        </w:tc>
        <w:tc>
          <w:tcPr>
            <w:tcW w:w="2119" w:type="pct"/>
          </w:tcPr>
          <w:p w14:paraId="37A39743"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19EEA58E" w14:textId="77777777" w:rsidR="00312AE6" w:rsidRPr="00374B6D" w:rsidRDefault="00532C52" w:rsidP="00532C52">
            <w:pPr>
              <w:pStyle w:val="Lijstalinea"/>
              <w:rPr>
                <w:lang w:val="en-US"/>
              </w:rPr>
            </w:pPr>
            <w:r>
              <w:rPr>
                <w:lang w:val="en-US"/>
              </w:rPr>
              <w:t>X</w:t>
            </w:r>
          </w:p>
        </w:tc>
        <w:tc>
          <w:tcPr>
            <w:tcW w:w="423" w:type="pct"/>
          </w:tcPr>
          <w:p w14:paraId="7352059C" w14:textId="77777777" w:rsidR="00312AE6" w:rsidRPr="00374B6D" w:rsidRDefault="00532C52" w:rsidP="00532C52">
            <w:pPr>
              <w:pStyle w:val="Lijstalinea"/>
              <w:rPr>
                <w:lang w:val="en-US"/>
              </w:rPr>
            </w:pPr>
            <w:r>
              <w:rPr>
                <w:lang w:val="en-US"/>
              </w:rPr>
              <w:t>X</w:t>
            </w:r>
          </w:p>
        </w:tc>
      </w:tr>
      <w:tr w:rsidR="00312AE6" w:rsidRPr="00312AE6" w14:paraId="5C34E1D8" w14:textId="77777777" w:rsidTr="00532C52">
        <w:tc>
          <w:tcPr>
            <w:tcW w:w="2034" w:type="pct"/>
          </w:tcPr>
          <w:p w14:paraId="3029C23B" w14:textId="77777777" w:rsidR="00312AE6" w:rsidRPr="00AA2268" w:rsidRDefault="00312AE6" w:rsidP="007D3858">
            <w:pPr>
              <w:rPr>
                <w:i/>
              </w:rPr>
            </w:pPr>
            <w:r>
              <w:rPr>
                <w:b/>
                <w:lang w:val="en-GB"/>
              </w:rPr>
              <w:t>C12.00</w:t>
            </w:r>
            <w:r w:rsidRPr="00E4117D">
              <w:rPr>
                <w:lang w:val="en-GB"/>
              </w:rPr>
              <w:t xml:space="preserve"> </w:t>
            </w:r>
            <w:r>
              <w:rPr>
                <w:lang w:val="en-GB"/>
              </w:rPr>
              <w:t xml:space="preserve">– </w:t>
            </w:r>
            <w:r w:rsidRPr="007D3858">
              <w:t>Credit risk: securitizations – standardized approach to own funds requirements</w:t>
            </w:r>
          </w:p>
        </w:tc>
        <w:tc>
          <w:tcPr>
            <w:tcW w:w="2119" w:type="pct"/>
          </w:tcPr>
          <w:p w14:paraId="4D0D0CED"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08B5C27B" w14:textId="77777777" w:rsidR="00312AE6" w:rsidRPr="00374B6D" w:rsidRDefault="00532C52" w:rsidP="00532C52">
            <w:pPr>
              <w:pStyle w:val="Lijstalinea"/>
              <w:rPr>
                <w:lang w:val="en-US"/>
              </w:rPr>
            </w:pPr>
            <w:r>
              <w:rPr>
                <w:lang w:val="en-US"/>
              </w:rPr>
              <w:t>X</w:t>
            </w:r>
          </w:p>
        </w:tc>
        <w:tc>
          <w:tcPr>
            <w:tcW w:w="423" w:type="pct"/>
          </w:tcPr>
          <w:p w14:paraId="3FF2AF1E" w14:textId="77777777" w:rsidR="00312AE6" w:rsidRPr="00374B6D" w:rsidRDefault="00532C52" w:rsidP="00532C52">
            <w:pPr>
              <w:pStyle w:val="Lijstalinea"/>
              <w:rPr>
                <w:lang w:val="en-US"/>
              </w:rPr>
            </w:pPr>
            <w:r>
              <w:rPr>
                <w:lang w:val="en-US"/>
              </w:rPr>
              <w:t>X</w:t>
            </w:r>
          </w:p>
        </w:tc>
      </w:tr>
      <w:tr w:rsidR="00312AE6" w:rsidRPr="00312AE6" w14:paraId="687AE937" w14:textId="77777777" w:rsidTr="00532C52">
        <w:tc>
          <w:tcPr>
            <w:tcW w:w="2034" w:type="pct"/>
          </w:tcPr>
          <w:p w14:paraId="73C91466" w14:textId="77777777" w:rsidR="00312AE6" w:rsidRPr="00AA2268" w:rsidRDefault="00312AE6" w:rsidP="007D3858">
            <w:pPr>
              <w:rPr>
                <w:i/>
              </w:rPr>
            </w:pPr>
            <w:r>
              <w:rPr>
                <w:b/>
                <w:lang w:val="en-GB"/>
              </w:rPr>
              <w:t>C13.00</w:t>
            </w:r>
            <w:r w:rsidRPr="00E4117D">
              <w:rPr>
                <w:lang w:val="en-GB"/>
              </w:rPr>
              <w:t xml:space="preserve"> </w:t>
            </w:r>
            <w:r>
              <w:rPr>
                <w:lang w:val="en-GB"/>
              </w:rPr>
              <w:t xml:space="preserve">– </w:t>
            </w:r>
            <w:r w:rsidRPr="007D3858">
              <w:t>Credit risk: securitizations – IRB approach to own funds requirements</w:t>
            </w:r>
          </w:p>
        </w:tc>
        <w:tc>
          <w:tcPr>
            <w:tcW w:w="2119" w:type="pct"/>
          </w:tcPr>
          <w:p w14:paraId="042093B4"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70CF2399" w14:textId="77777777" w:rsidR="00312AE6" w:rsidRPr="00374B6D" w:rsidRDefault="00532C52" w:rsidP="00532C52">
            <w:pPr>
              <w:pStyle w:val="Lijstalinea"/>
              <w:rPr>
                <w:lang w:val="en-US"/>
              </w:rPr>
            </w:pPr>
            <w:r>
              <w:rPr>
                <w:lang w:val="en-US"/>
              </w:rPr>
              <w:t>X</w:t>
            </w:r>
          </w:p>
        </w:tc>
        <w:tc>
          <w:tcPr>
            <w:tcW w:w="423" w:type="pct"/>
          </w:tcPr>
          <w:p w14:paraId="5595A229" w14:textId="77777777" w:rsidR="00312AE6" w:rsidRPr="00374B6D" w:rsidRDefault="00532C52" w:rsidP="00532C52">
            <w:pPr>
              <w:pStyle w:val="Lijstalinea"/>
              <w:rPr>
                <w:lang w:val="en-US"/>
              </w:rPr>
            </w:pPr>
            <w:r>
              <w:rPr>
                <w:lang w:val="en-US"/>
              </w:rPr>
              <w:t>X</w:t>
            </w:r>
          </w:p>
        </w:tc>
      </w:tr>
      <w:tr w:rsidR="00312AE6" w:rsidRPr="00312AE6" w14:paraId="11EA2A79" w14:textId="77777777" w:rsidTr="00532C52">
        <w:tc>
          <w:tcPr>
            <w:tcW w:w="2034" w:type="pct"/>
          </w:tcPr>
          <w:p w14:paraId="4E51D984" w14:textId="77777777" w:rsidR="00312AE6" w:rsidRPr="00AA2268" w:rsidRDefault="00312AE6" w:rsidP="007D3858">
            <w:pPr>
              <w:rPr>
                <w:i/>
              </w:rPr>
            </w:pPr>
            <w:r>
              <w:rPr>
                <w:b/>
                <w:lang w:val="en-GB"/>
              </w:rPr>
              <w:t>C14.00</w:t>
            </w:r>
            <w:r w:rsidRPr="00E4117D">
              <w:rPr>
                <w:lang w:val="en-GB"/>
              </w:rPr>
              <w:t xml:space="preserve"> </w:t>
            </w:r>
            <w:r>
              <w:rPr>
                <w:lang w:val="en-GB"/>
              </w:rPr>
              <w:t xml:space="preserve">– </w:t>
            </w:r>
            <w:r w:rsidRPr="007D3858">
              <w:t>Detailed information on securitizations</w:t>
            </w:r>
          </w:p>
        </w:tc>
        <w:tc>
          <w:tcPr>
            <w:tcW w:w="2119" w:type="pct"/>
          </w:tcPr>
          <w:p w14:paraId="3512846E"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226F43E2" w14:textId="77777777" w:rsidR="00312AE6" w:rsidRPr="00374B6D" w:rsidRDefault="00532C52" w:rsidP="00532C52">
            <w:pPr>
              <w:pStyle w:val="Lijstalinea"/>
              <w:rPr>
                <w:lang w:val="en-US"/>
              </w:rPr>
            </w:pPr>
            <w:r>
              <w:rPr>
                <w:lang w:val="en-US"/>
              </w:rPr>
              <w:t>X</w:t>
            </w:r>
          </w:p>
        </w:tc>
        <w:tc>
          <w:tcPr>
            <w:tcW w:w="423" w:type="pct"/>
          </w:tcPr>
          <w:p w14:paraId="218BF95D" w14:textId="77777777" w:rsidR="00312AE6" w:rsidRPr="00374B6D" w:rsidRDefault="00532C52" w:rsidP="00532C52">
            <w:pPr>
              <w:pStyle w:val="Lijstalinea"/>
              <w:rPr>
                <w:lang w:val="en-US"/>
              </w:rPr>
            </w:pPr>
            <w:r>
              <w:rPr>
                <w:lang w:val="en-US"/>
              </w:rPr>
              <w:t>X</w:t>
            </w:r>
          </w:p>
        </w:tc>
      </w:tr>
      <w:tr w:rsidR="00312AE6" w:rsidRPr="00312AE6" w14:paraId="2C01FC38" w14:textId="77777777" w:rsidTr="00532C52">
        <w:tc>
          <w:tcPr>
            <w:tcW w:w="2034" w:type="pct"/>
          </w:tcPr>
          <w:p w14:paraId="5F6C1495" w14:textId="77777777" w:rsidR="00312AE6" w:rsidRPr="00375940" w:rsidRDefault="00312AE6" w:rsidP="007D3858">
            <w:pPr>
              <w:rPr>
                <w:i/>
              </w:rPr>
            </w:pPr>
            <w:r>
              <w:rPr>
                <w:b/>
                <w:lang w:val="en-GB"/>
              </w:rPr>
              <w:t>C15.00</w:t>
            </w:r>
            <w:r w:rsidRPr="00E4117D">
              <w:rPr>
                <w:lang w:val="en-GB"/>
              </w:rPr>
              <w:t xml:space="preserve"> </w:t>
            </w:r>
            <w:r>
              <w:rPr>
                <w:lang w:val="en-GB"/>
              </w:rPr>
              <w:t xml:space="preserve">– </w:t>
            </w:r>
            <w:r w:rsidRPr="007D3858">
              <w:t>IP Losses</w:t>
            </w:r>
          </w:p>
        </w:tc>
        <w:tc>
          <w:tcPr>
            <w:tcW w:w="2119" w:type="pct"/>
          </w:tcPr>
          <w:p w14:paraId="505E93E9" w14:textId="77777777" w:rsidR="00312AE6" w:rsidRDefault="00312AE6" w:rsidP="00D82C74">
            <w:pPr>
              <w:pStyle w:val="Lijstalinea"/>
              <w:numPr>
                <w:ilvl w:val="0"/>
                <w:numId w:val="16"/>
              </w:numPr>
              <w:rPr>
                <w:lang w:val="en-US"/>
              </w:rPr>
            </w:pPr>
            <w:r w:rsidRPr="007F3C71">
              <w:rPr>
                <w:lang w:val="en-US"/>
              </w:rPr>
              <w:t>Reconcile the tables to the accounting and the underlying supporting evidence – scope of the losses should be complete</w:t>
            </w:r>
            <w:r>
              <w:rPr>
                <w:lang w:val="en-US"/>
              </w:rPr>
              <w:t>;</w:t>
            </w:r>
          </w:p>
          <w:p w14:paraId="575D2E2E" w14:textId="77777777" w:rsidR="00312AE6" w:rsidRPr="001726EC" w:rsidRDefault="00312AE6" w:rsidP="00D82C74">
            <w:pPr>
              <w:pStyle w:val="Lijstalinea"/>
              <w:numPr>
                <w:ilvl w:val="0"/>
                <w:numId w:val="16"/>
              </w:numPr>
              <w:rPr>
                <w:lang w:val="en-US"/>
              </w:rPr>
            </w:pPr>
            <w:r w:rsidRPr="001726EC">
              <w:rPr>
                <w:lang w:val="en-US"/>
              </w:rPr>
              <w:t>Verify the accuracy of the calculations;</w:t>
            </w:r>
          </w:p>
          <w:p w14:paraId="2CC18111" w14:textId="77777777" w:rsidR="00312AE6" w:rsidRPr="007F3C71" w:rsidRDefault="00312AE6" w:rsidP="00D82C74">
            <w:pPr>
              <w:pStyle w:val="Lijstalinea"/>
              <w:numPr>
                <w:ilvl w:val="0"/>
                <w:numId w:val="16"/>
              </w:numPr>
              <w:rPr>
                <w:lang w:val="en-US"/>
              </w:rPr>
            </w:pPr>
            <w:r w:rsidRPr="00E4117D">
              <w:rPr>
                <w:lang w:val="en-GB"/>
              </w:rPr>
              <w:t xml:space="preserve">Fluctuation analysis and explain large </w:t>
            </w:r>
            <w:r>
              <w:rPr>
                <w:lang w:val="en-GB"/>
              </w:rPr>
              <w:t>variances</w:t>
            </w:r>
            <w:r w:rsidRPr="001726EC" w:rsidDel="00A2084F">
              <w:rPr>
                <w:lang w:val="en-US"/>
              </w:rPr>
              <w:t xml:space="preserve"> </w:t>
            </w:r>
            <w:r w:rsidRPr="007F3C71">
              <w:rPr>
                <w:lang w:val="en-US"/>
              </w:rPr>
              <w:t>Check the interpretation of the Bank of the relevant guidance and calculation methodology (exposure value, market value, mortgage lending value)</w:t>
            </w:r>
            <w:r>
              <w:rPr>
                <w:lang w:val="en-US"/>
              </w:rPr>
              <w:t>.</w:t>
            </w:r>
          </w:p>
        </w:tc>
        <w:tc>
          <w:tcPr>
            <w:tcW w:w="424" w:type="pct"/>
          </w:tcPr>
          <w:p w14:paraId="1681214D" w14:textId="77777777" w:rsidR="00312AE6" w:rsidRPr="007F3C71" w:rsidRDefault="00532C52" w:rsidP="00532C52">
            <w:pPr>
              <w:pStyle w:val="Lijstalinea"/>
              <w:rPr>
                <w:lang w:val="en-US"/>
              </w:rPr>
            </w:pPr>
            <w:r>
              <w:rPr>
                <w:lang w:val="en-US"/>
              </w:rPr>
              <w:t>X</w:t>
            </w:r>
          </w:p>
        </w:tc>
        <w:tc>
          <w:tcPr>
            <w:tcW w:w="423" w:type="pct"/>
          </w:tcPr>
          <w:p w14:paraId="72E73C52" w14:textId="77777777" w:rsidR="00312AE6" w:rsidRPr="007F3C71" w:rsidRDefault="00532C52" w:rsidP="00532C52">
            <w:pPr>
              <w:pStyle w:val="Lijstalinea"/>
              <w:rPr>
                <w:lang w:val="en-US"/>
              </w:rPr>
            </w:pPr>
            <w:r>
              <w:rPr>
                <w:lang w:val="en-US"/>
              </w:rPr>
              <w:t>X</w:t>
            </w:r>
          </w:p>
        </w:tc>
      </w:tr>
      <w:tr w:rsidR="00312AE6" w:rsidRPr="004867E7" w14:paraId="317A4B7E" w14:textId="77777777" w:rsidTr="00532C52">
        <w:tc>
          <w:tcPr>
            <w:tcW w:w="2034" w:type="pct"/>
          </w:tcPr>
          <w:p w14:paraId="6335AF82" w14:textId="77777777" w:rsidR="00312AE6" w:rsidRPr="007D3858" w:rsidRDefault="00312AE6" w:rsidP="00315850">
            <w:r>
              <w:rPr>
                <w:b/>
                <w:lang w:val="en-GB"/>
              </w:rPr>
              <w:t>C16.00 and C17.00</w:t>
            </w:r>
            <w:r w:rsidRPr="00E4117D">
              <w:rPr>
                <w:lang w:val="en-GB"/>
              </w:rPr>
              <w:t xml:space="preserve"> </w:t>
            </w:r>
            <w:r>
              <w:rPr>
                <w:lang w:val="en-GB"/>
              </w:rPr>
              <w:t>–</w:t>
            </w:r>
            <w:r w:rsidRPr="007D3858">
              <w:t>Operational Risk</w:t>
            </w:r>
          </w:p>
          <w:p w14:paraId="1D9AECCA" w14:textId="77777777" w:rsidR="00312AE6" w:rsidRPr="004867E7" w:rsidRDefault="00312AE6" w:rsidP="00315850">
            <w:pPr>
              <w:rPr>
                <w:i/>
              </w:rPr>
            </w:pPr>
            <w:r w:rsidRPr="007D3858">
              <w:t xml:space="preserve">Operational Risk: Gross losses by business lines and </w:t>
            </w:r>
            <w:r w:rsidRPr="007D3858">
              <w:lastRenderedPageBreak/>
              <w:t>event types in the last year (OPR Details)</w:t>
            </w:r>
          </w:p>
        </w:tc>
        <w:tc>
          <w:tcPr>
            <w:tcW w:w="2119" w:type="pct"/>
            <w:vAlign w:val="center"/>
          </w:tcPr>
          <w:p w14:paraId="5B7ABDB3" w14:textId="77777777" w:rsidR="00312AE6" w:rsidRDefault="00312AE6" w:rsidP="00246DE3">
            <w:r w:rsidRPr="004867E7">
              <w:lastRenderedPageBreak/>
              <w:t xml:space="preserve">Operational risk is related to “the risk of direct or indirect loss resulting from inadequate or failed internal processes, </w:t>
            </w:r>
            <w:r w:rsidRPr="004867E7">
              <w:lastRenderedPageBreak/>
              <w:t>people and systems or from external events”.</w:t>
            </w:r>
          </w:p>
          <w:p w14:paraId="0ECC5E56" w14:textId="77777777" w:rsidR="00312AE6" w:rsidRDefault="00312AE6" w:rsidP="00315850"/>
          <w:p w14:paraId="514BC8B5" w14:textId="77777777" w:rsidR="00312AE6" w:rsidRPr="001E048C" w:rsidRDefault="00312AE6" w:rsidP="00D82C74">
            <w:pPr>
              <w:pStyle w:val="Lijstalinea"/>
              <w:numPr>
                <w:ilvl w:val="1"/>
                <w:numId w:val="15"/>
              </w:numPr>
              <w:ind w:left="317"/>
              <w:rPr>
                <w:lang w:val="en-US"/>
              </w:rPr>
            </w:pPr>
            <w:r w:rsidRPr="00246DE3">
              <w:rPr>
                <w:lang w:val="en-US"/>
              </w:rPr>
              <w:t>Verify the accuracy of the calculations</w:t>
            </w:r>
          </w:p>
          <w:p w14:paraId="635F9BD2" w14:textId="77777777" w:rsidR="00312AE6" w:rsidRPr="001E048C" w:rsidRDefault="00312AE6" w:rsidP="00D82C74">
            <w:pPr>
              <w:pStyle w:val="Lijstalinea"/>
              <w:numPr>
                <w:ilvl w:val="1"/>
                <w:numId w:val="15"/>
              </w:numPr>
              <w:ind w:left="317"/>
              <w:rPr>
                <w:lang w:val="en-US"/>
              </w:rPr>
            </w:pPr>
            <w:r w:rsidRPr="00246DE3">
              <w:rPr>
                <w:lang w:val="en-US"/>
              </w:rPr>
              <w:t>Fluctuation analysis and explain large variances;</w:t>
            </w:r>
          </w:p>
          <w:p w14:paraId="65E9BFD9" w14:textId="77777777" w:rsidR="00312AE6" w:rsidRPr="001E048C" w:rsidRDefault="00312AE6" w:rsidP="00D82C74">
            <w:pPr>
              <w:pStyle w:val="Lijstalinea"/>
              <w:numPr>
                <w:ilvl w:val="0"/>
                <w:numId w:val="14"/>
              </w:numPr>
              <w:rPr>
                <w:lang w:val="en-US"/>
              </w:rPr>
            </w:pPr>
            <w:r w:rsidRPr="00246DE3">
              <w:rPr>
                <w:lang w:val="en-US"/>
              </w:rPr>
              <w:t>The work performed depends on the methodology applied by the institutions:</w:t>
            </w:r>
          </w:p>
          <w:p w14:paraId="5371CBA3" w14:textId="77777777" w:rsidR="00312AE6" w:rsidRPr="004867E7" w:rsidRDefault="00312AE6" w:rsidP="00D82C74">
            <w:pPr>
              <w:numPr>
                <w:ilvl w:val="0"/>
                <w:numId w:val="14"/>
              </w:numPr>
              <w:spacing w:after="160" w:line="259" w:lineRule="auto"/>
            </w:pPr>
            <w:r w:rsidRPr="004867E7">
              <w:t>BIA: Verify the calculation of the relevant indicator (based on the P&amp;L of the last three years). In addition, the CRR formula should be correctly applied.</w:t>
            </w:r>
          </w:p>
          <w:p w14:paraId="4F9E03F5" w14:textId="77777777" w:rsidR="00312AE6" w:rsidRPr="004867E7" w:rsidRDefault="00312AE6" w:rsidP="00D82C74">
            <w:pPr>
              <w:numPr>
                <w:ilvl w:val="0"/>
                <w:numId w:val="14"/>
              </w:numPr>
              <w:spacing w:after="160" w:line="259" w:lineRule="auto"/>
            </w:pPr>
            <w:r w:rsidRPr="004867E7">
              <w:t>TSA:  Verify the calculation of the relevant indicator (based on the P&amp;L of the last three years). In addition, the CRR formula (as well as the percentages for each business unit) should be correctly applied.</w:t>
            </w:r>
          </w:p>
          <w:p w14:paraId="7C0A9C60" w14:textId="77777777" w:rsidR="00312AE6" w:rsidRPr="004867E7" w:rsidRDefault="00312AE6" w:rsidP="00D82C74">
            <w:pPr>
              <w:numPr>
                <w:ilvl w:val="0"/>
                <w:numId w:val="14"/>
              </w:numPr>
              <w:spacing w:after="160" w:line="259" w:lineRule="auto"/>
            </w:pPr>
            <w:r w:rsidRPr="004867E7">
              <w:t xml:space="preserve">AMA: Obtain the approval from the regulator for the internal model. Reconcile the output/extract with the tables. </w:t>
            </w:r>
          </w:p>
          <w:p w14:paraId="3E1E0EEE" w14:textId="77777777" w:rsidR="00312AE6" w:rsidRPr="00374B6D" w:rsidRDefault="00312AE6" w:rsidP="00D82C74">
            <w:pPr>
              <w:pStyle w:val="Lijstalinea"/>
              <w:numPr>
                <w:ilvl w:val="0"/>
                <w:numId w:val="14"/>
              </w:numPr>
              <w:rPr>
                <w:lang w:val="en-US"/>
              </w:rPr>
            </w:pPr>
            <w:r w:rsidRPr="00374B6D">
              <w:rPr>
                <w:lang w:val="en-US"/>
              </w:rPr>
              <w:t>Verify if additional memorandum items are applicable</w:t>
            </w:r>
          </w:p>
          <w:p w14:paraId="222F8446" w14:textId="77777777" w:rsidR="00312AE6" w:rsidRPr="001E048C" w:rsidRDefault="00312AE6" w:rsidP="00D82C74">
            <w:pPr>
              <w:pStyle w:val="Lijstalinea"/>
              <w:numPr>
                <w:ilvl w:val="0"/>
                <w:numId w:val="14"/>
              </w:numPr>
              <w:rPr>
                <w:lang w:val="en-US"/>
              </w:rPr>
            </w:pPr>
            <w:r w:rsidRPr="00374B6D">
              <w:rPr>
                <w:lang w:val="en-US"/>
              </w:rPr>
              <w:t xml:space="preserve">Ensure that the CRR rules and </w:t>
            </w:r>
            <w:r w:rsidRPr="00374B6D">
              <w:rPr>
                <w:lang w:val="en-US"/>
              </w:rPr>
              <w:lastRenderedPageBreak/>
              <w:t>methodologies are correctly applied by the institution.</w:t>
            </w:r>
          </w:p>
        </w:tc>
        <w:tc>
          <w:tcPr>
            <w:tcW w:w="424" w:type="pct"/>
          </w:tcPr>
          <w:p w14:paraId="13F233AB" w14:textId="77777777" w:rsidR="00312AE6" w:rsidRPr="004867E7" w:rsidRDefault="00532C52" w:rsidP="00532C52">
            <w:pPr>
              <w:jc w:val="right"/>
            </w:pPr>
            <w:r>
              <w:lastRenderedPageBreak/>
              <w:t>X</w:t>
            </w:r>
          </w:p>
        </w:tc>
        <w:tc>
          <w:tcPr>
            <w:tcW w:w="423" w:type="pct"/>
          </w:tcPr>
          <w:p w14:paraId="4DB4F07A" w14:textId="77777777" w:rsidR="00312AE6" w:rsidRPr="004867E7" w:rsidRDefault="00532C52" w:rsidP="00532C52">
            <w:pPr>
              <w:jc w:val="right"/>
            </w:pPr>
            <w:r>
              <w:t>X</w:t>
            </w:r>
          </w:p>
        </w:tc>
      </w:tr>
      <w:tr w:rsidR="00312AE6" w:rsidRPr="004867E7" w14:paraId="47BC9441" w14:textId="77777777" w:rsidTr="00532C52">
        <w:tc>
          <w:tcPr>
            <w:tcW w:w="2034" w:type="pct"/>
          </w:tcPr>
          <w:p w14:paraId="3BAEEC14" w14:textId="77777777" w:rsidR="00312AE6" w:rsidRPr="004867E7" w:rsidRDefault="00312AE6" w:rsidP="007D3858">
            <w:pPr>
              <w:rPr>
                <w:i/>
              </w:rPr>
            </w:pPr>
            <w:r>
              <w:rPr>
                <w:b/>
                <w:lang w:val="en-GB"/>
              </w:rPr>
              <w:lastRenderedPageBreak/>
              <w:t>C18.00</w:t>
            </w:r>
            <w:r w:rsidRPr="00E4117D">
              <w:rPr>
                <w:lang w:val="en-GB"/>
              </w:rPr>
              <w:t xml:space="preserve"> </w:t>
            </w:r>
            <w:r>
              <w:rPr>
                <w:lang w:val="en-GB"/>
              </w:rPr>
              <w:t xml:space="preserve">– </w:t>
            </w:r>
            <w:r w:rsidRPr="007D3858">
              <w:t>Market Risk: Standardized Approach for position risk in traded debt instruments (MKR SA TDI)</w:t>
            </w:r>
          </w:p>
        </w:tc>
        <w:tc>
          <w:tcPr>
            <w:tcW w:w="2119" w:type="pct"/>
            <w:vAlign w:val="center"/>
          </w:tcPr>
          <w:p w14:paraId="40A383CC" w14:textId="77777777" w:rsidR="00312AE6" w:rsidRDefault="00312AE6" w:rsidP="00D82C74">
            <w:pPr>
              <w:numPr>
                <w:ilvl w:val="0"/>
                <w:numId w:val="14"/>
              </w:numPr>
              <w:spacing w:after="160" w:line="259" w:lineRule="auto"/>
            </w:pPr>
            <w:r>
              <w:t>Verify the accuracy of the calculations;</w:t>
            </w:r>
          </w:p>
          <w:p w14:paraId="5C03FC5A" w14:textId="77777777" w:rsidR="00312AE6" w:rsidRPr="004867E7" w:rsidRDefault="00312AE6" w:rsidP="00D82C74">
            <w:pPr>
              <w:numPr>
                <w:ilvl w:val="0"/>
                <w:numId w:val="14"/>
              </w:numPr>
              <w:spacing w:after="160" w:line="259" w:lineRule="auto"/>
            </w:pPr>
            <w:r w:rsidRPr="00E4117D">
              <w:rPr>
                <w:lang w:val="en-GB"/>
              </w:rPr>
              <w:t xml:space="preserve">Fluctuation analysis and explain large </w:t>
            </w:r>
            <w:r>
              <w:rPr>
                <w:lang w:val="en-GB"/>
              </w:rPr>
              <w:t>variances</w:t>
            </w:r>
            <w:r w:rsidDel="00A2084F">
              <w:t xml:space="preserve"> </w:t>
            </w:r>
            <w:r w:rsidRPr="004867E7">
              <w:t>Ensure that all trading books are included</w:t>
            </w:r>
          </w:p>
          <w:p w14:paraId="1FF50155" w14:textId="77777777" w:rsidR="00312AE6" w:rsidRPr="004867E7" w:rsidRDefault="00312AE6" w:rsidP="00D82C74">
            <w:pPr>
              <w:numPr>
                <w:ilvl w:val="0"/>
                <w:numId w:val="14"/>
              </w:numPr>
              <w:spacing w:after="160" w:line="259" w:lineRule="auto"/>
              <w:rPr>
                <w:i/>
              </w:rPr>
            </w:pPr>
            <w:r w:rsidRPr="004867E7">
              <w:t>Reconcile the table to the accounting and the underlying supporting evidence. The difference between accounting and risk needs to be explained by the client;</w:t>
            </w:r>
          </w:p>
          <w:p w14:paraId="1540DE4B" w14:textId="77777777" w:rsidR="00312AE6" w:rsidRPr="004867E7" w:rsidRDefault="00312AE6" w:rsidP="00D82C74">
            <w:pPr>
              <w:numPr>
                <w:ilvl w:val="0"/>
                <w:numId w:val="14"/>
              </w:numPr>
              <w:spacing w:after="160" w:line="259" w:lineRule="auto"/>
            </w:pPr>
            <w:r w:rsidRPr="004867E7">
              <w:t>Ensure that the CRR rules and methodologies are correctly applied by the institution.</w:t>
            </w:r>
          </w:p>
          <w:p w14:paraId="749C9080" w14:textId="77777777" w:rsidR="00312AE6" w:rsidRPr="004867E7" w:rsidRDefault="00312AE6" w:rsidP="00D82C74">
            <w:pPr>
              <w:numPr>
                <w:ilvl w:val="0"/>
                <w:numId w:val="14"/>
              </w:numPr>
              <w:spacing w:after="160" w:line="259" w:lineRule="auto"/>
            </w:pPr>
            <w:r w:rsidRPr="004867E7">
              <w:t xml:space="preserve">Verify if the split between General and Specific risk </w:t>
            </w:r>
            <w:r>
              <w:t xml:space="preserve">is </w:t>
            </w:r>
            <w:r w:rsidRPr="004867E7">
              <w:t>applied correctly</w:t>
            </w:r>
          </w:p>
        </w:tc>
        <w:tc>
          <w:tcPr>
            <w:tcW w:w="424" w:type="pct"/>
          </w:tcPr>
          <w:p w14:paraId="3560739D" w14:textId="77777777" w:rsidR="00312AE6" w:rsidRDefault="004A2670" w:rsidP="00532C52">
            <w:pPr>
              <w:spacing w:after="160" w:line="259" w:lineRule="auto"/>
              <w:ind w:left="720"/>
            </w:pPr>
            <w:r>
              <w:t>X</w:t>
            </w:r>
          </w:p>
        </w:tc>
        <w:tc>
          <w:tcPr>
            <w:tcW w:w="423" w:type="pct"/>
          </w:tcPr>
          <w:p w14:paraId="50402447" w14:textId="77777777" w:rsidR="00312AE6" w:rsidRDefault="004A2670" w:rsidP="00532C52">
            <w:pPr>
              <w:spacing w:after="160" w:line="259" w:lineRule="auto"/>
              <w:ind w:left="720"/>
            </w:pPr>
            <w:r>
              <w:t>X</w:t>
            </w:r>
          </w:p>
        </w:tc>
      </w:tr>
      <w:tr w:rsidR="00312AE6" w:rsidRPr="004867E7" w14:paraId="45F8E5B5" w14:textId="77777777" w:rsidTr="00532C52">
        <w:tc>
          <w:tcPr>
            <w:tcW w:w="2034" w:type="pct"/>
          </w:tcPr>
          <w:p w14:paraId="28906100" w14:textId="77777777" w:rsidR="00312AE6" w:rsidRPr="004867E7" w:rsidRDefault="00312AE6" w:rsidP="007D3858">
            <w:pPr>
              <w:rPr>
                <w:i/>
              </w:rPr>
            </w:pPr>
            <w:r>
              <w:rPr>
                <w:b/>
                <w:lang w:val="en-GB"/>
              </w:rPr>
              <w:t>C19.00</w:t>
            </w:r>
            <w:r w:rsidRPr="00E4117D">
              <w:rPr>
                <w:lang w:val="en-GB"/>
              </w:rPr>
              <w:t xml:space="preserve"> </w:t>
            </w:r>
            <w:r>
              <w:rPr>
                <w:lang w:val="en-GB"/>
              </w:rPr>
              <w:t xml:space="preserve">– </w:t>
            </w:r>
            <w:r w:rsidRPr="007D3858">
              <w:t>Market Risk: Standardized Approach for specific risk in securitizations (MKR SA SEC)</w:t>
            </w:r>
          </w:p>
        </w:tc>
        <w:tc>
          <w:tcPr>
            <w:tcW w:w="2119" w:type="pct"/>
            <w:vAlign w:val="center"/>
          </w:tcPr>
          <w:p w14:paraId="45E5F93E" w14:textId="77777777" w:rsidR="00312AE6" w:rsidRPr="00374B6D" w:rsidRDefault="00312AE6" w:rsidP="00D82C74">
            <w:pPr>
              <w:pStyle w:val="Lijstalinea"/>
              <w:numPr>
                <w:ilvl w:val="0"/>
                <w:numId w:val="14"/>
              </w:numPr>
              <w:rPr>
                <w:lang w:val="en-US"/>
              </w:rPr>
            </w:pPr>
            <w:r w:rsidRPr="00374B6D">
              <w:rPr>
                <w:lang w:val="en-US"/>
              </w:rPr>
              <w:t>Refer to procedures on C18.00</w:t>
            </w:r>
          </w:p>
        </w:tc>
        <w:tc>
          <w:tcPr>
            <w:tcW w:w="424" w:type="pct"/>
          </w:tcPr>
          <w:p w14:paraId="22979ADD" w14:textId="77777777" w:rsidR="00312AE6" w:rsidRPr="00374B6D" w:rsidRDefault="004A2670" w:rsidP="00532C52">
            <w:pPr>
              <w:pStyle w:val="Lijstalinea"/>
              <w:rPr>
                <w:lang w:val="en-US"/>
              </w:rPr>
            </w:pPr>
            <w:r>
              <w:rPr>
                <w:lang w:val="en-US"/>
              </w:rPr>
              <w:t>X</w:t>
            </w:r>
          </w:p>
        </w:tc>
        <w:tc>
          <w:tcPr>
            <w:tcW w:w="423" w:type="pct"/>
          </w:tcPr>
          <w:p w14:paraId="2D1CD3DF" w14:textId="77777777" w:rsidR="00312AE6" w:rsidRPr="00374B6D" w:rsidRDefault="004A2670" w:rsidP="00532C52">
            <w:pPr>
              <w:pStyle w:val="Lijstalinea"/>
              <w:rPr>
                <w:lang w:val="en-US"/>
              </w:rPr>
            </w:pPr>
            <w:r>
              <w:rPr>
                <w:lang w:val="en-US"/>
              </w:rPr>
              <w:t>X</w:t>
            </w:r>
          </w:p>
        </w:tc>
      </w:tr>
      <w:tr w:rsidR="00312AE6" w:rsidRPr="004867E7" w14:paraId="57B64142" w14:textId="77777777" w:rsidTr="00532C52">
        <w:tc>
          <w:tcPr>
            <w:tcW w:w="2034" w:type="pct"/>
          </w:tcPr>
          <w:p w14:paraId="78912678" w14:textId="77777777" w:rsidR="00312AE6" w:rsidRPr="004867E7" w:rsidRDefault="00312AE6" w:rsidP="007D3858">
            <w:pPr>
              <w:rPr>
                <w:i/>
              </w:rPr>
            </w:pPr>
            <w:r>
              <w:rPr>
                <w:b/>
                <w:lang w:val="en-GB"/>
              </w:rPr>
              <w:t>C20.00</w:t>
            </w:r>
            <w:r w:rsidRPr="00E4117D">
              <w:rPr>
                <w:lang w:val="en-GB"/>
              </w:rPr>
              <w:t xml:space="preserve"> </w:t>
            </w:r>
            <w:r>
              <w:rPr>
                <w:lang w:val="en-GB"/>
              </w:rPr>
              <w:t xml:space="preserve">– </w:t>
            </w:r>
            <w:r w:rsidRPr="007D3858">
              <w:t>Market Risk: Standardized Approach for specific risk in the correlation trading portfolio (MKR SA CTP)</w:t>
            </w:r>
          </w:p>
        </w:tc>
        <w:tc>
          <w:tcPr>
            <w:tcW w:w="2119" w:type="pct"/>
            <w:vAlign w:val="center"/>
          </w:tcPr>
          <w:p w14:paraId="737DC200" w14:textId="77777777" w:rsidR="00312AE6" w:rsidRPr="00374B6D" w:rsidRDefault="00312AE6" w:rsidP="00D82C74">
            <w:pPr>
              <w:pStyle w:val="Lijstalinea"/>
              <w:numPr>
                <w:ilvl w:val="0"/>
                <w:numId w:val="14"/>
              </w:numPr>
              <w:rPr>
                <w:lang w:val="en-US"/>
              </w:rPr>
            </w:pPr>
            <w:r w:rsidRPr="00374B6D">
              <w:rPr>
                <w:lang w:val="en-US"/>
              </w:rPr>
              <w:t>Refer to procedures on C18.00</w:t>
            </w:r>
          </w:p>
        </w:tc>
        <w:tc>
          <w:tcPr>
            <w:tcW w:w="424" w:type="pct"/>
          </w:tcPr>
          <w:p w14:paraId="3A88764F" w14:textId="77777777" w:rsidR="00312AE6" w:rsidRPr="00374B6D" w:rsidRDefault="004A2670" w:rsidP="00532C52">
            <w:pPr>
              <w:pStyle w:val="Lijstalinea"/>
              <w:rPr>
                <w:lang w:val="en-US"/>
              </w:rPr>
            </w:pPr>
            <w:r>
              <w:rPr>
                <w:lang w:val="en-US"/>
              </w:rPr>
              <w:t>X</w:t>
            </w:r>
          </w:p>
        </w:tc>
        <w:tc>
          <w:tcPr>
            <w:tcW w:w="423" w:type="pct"/>
          </w:tcPr>
          <w:p w14:paraId="202F755D" w14:textId="77777777" w:rsidR="00312AE6" w:rsidRPr="00374B6D" w:rsidRDefault="004A2670" w:rsidP="00532C52">
            <w:pPr>
              <w:pStyle w:val="Lijstalinea"/>
              <w:rPr>
                <w:lang w:val="en-US"/>
              </w:rPr>
            </w:pPr>
            <w:r>
              <w:rPr>
                <w:lang w:val="en-US"/>
              </w:rPr>
              <w:t>X</w:t>
            </w:r>
          </w:p>
        </w:tc>
      </w:tr>
      <w:tr w:rsidR="00312AE6" w:rsidRPr="004867E7" w14:paraId="6EBDDFD2" w14:textId="77777777" w:rsidTr="00532C52">
        <w:tc>
          <w:tcPr>
            <w:tcW w:w="2034" w:type="pct"/>
          </w:tcPr>
          <w:p w14:paraId="05F25DF7" w14:textId="77777777" w:rsidR="00312AE6" w:rsidRPr="004867E7" w:rsidRDefault="00312AE6" w:rsidP="007D3858">
            <w:pPr>
              <w:rPr>
                <w:i/>
              </w:rPr>
            </w:pPr>
            <w:r>
              <w:rPr>
                <w:b/>
                <w:lang w:val="en-GB"/>
              </w:rPr>
              <w:t>C21.00</w:t>
            </w:r>
            <w:r w:rsidRPr="00E4117D">
              <w:rPr>
                <w:lang w:val="en-GB"/>
              </w:rPr>
              <w:t xml:space="preserve"> </w:t>
            </w:r>
            <w:r>
              <w:rPr>
                <w:lang w:val="en-GB"/>
              </w:rPr>
              <w:t xml:space="preserve">– </w:t>
            </w:r>
            <w:r w:rsidRPr="007D3858">
              <w:t>Market Risk: Standardized Approach for position risk in equities (MKR SA EQU)</w:t>
            </w:r>
          </w:p>
        </w:tc>
        <w:tc>
          <w:tcPr>
            <w:tcW w:w="2119" w:type="pct"/>
            <w:vAlign w:val="center"/>
          </w:tcPr>
          <w:p w14:paraId="3E0B902B" w14:textId="77777777" w:rsidR="00312AE6" w:rsidRPr="00374B6D" w:rsidRDefault="00312AE6" w:rsidP="00D82C74">
            <w:pPr>
              <w:pStyle w:val="Lijstalinea"/>
              <w:numPr>
                <w:ilvl w:val="0"/>
                <w:numId w:val="14"/>
              </w:numPr>
              <w:rPr>
                <w:i/>
                <w:lang w:val="en-US"/>
              </w:rPr>
            </w:pPr>
            <w:r w:rsidRPr="00374B6D">
              <w:rPr>
                <w:lang w:val="en-US"/>
              </w:rPr>
              <w:t>Refer to procedures on C18.00</w:t>
            </w:r>
          </w:p>
        </w:tc>
        <w:tc>
          <w:tcPr>
            <w:tcW w:w="424" w:type="pct"/>
          </w:tcPr>
          <w:p w14:paraId="5CA68761" w14:textId="77777777" w:rsidR="00312AE6" w:rsidRPr="00374B6D" w:rsidRDefault="004A2670" w:rsidP="00532C52">
            <w:pPr>
              <w:pStyle w:val="Lijstalinea"/>
              <w:rPr>
                <w:lang w:val="en-US"/>
              </w:rPr>
            </w:pPr>
            <w:r>
              <w:rPr>
                <w:lang w:val="en-US"/>
              </w:rPr>
              <w:t>X</w:t>
            </w:r>
          </w:p>
        </w:tc>
        <w:tc>
          <w:tcPr>
            <w:tcW w:w="423" w:type="pct"/>
          </w:tcPr>
          <w:p w14:paraId="7BA47232" w14:textId="77777777" w:rsidR="00312AE6" w:rsidRPr="00374B6D" w:rsidRDefault="004A2670" w:rsidP="00532C52">
            <w:pPr>
              <w:pStyle w:val="Lijstalinea"/>
              <w:rPr>
                <w:lang w:val="en-US"/>
              </w:rPr>
            </w:pPr>
            <w:r>
              <w:rPr>
                <w:lang w:val="en-US"/>
              </w:rPr>
              <w:t>X</w:t>
            </w:r>
          </w:p>
        </w:tc>
      </w:tr>
      <w:tr w:rsidR="00312AE6" w:rsidRPr="004867E7" w14:paraId="69CAA23D" w14:textId="77777777" w:rsidTr="00532C52">
        <w:tc>
          <w:tcPr>
            <w:tcW w:w="2034" w:type="pct"/>
          </w:tcPr>
          <w:p w14:paraId="05407EA4" w14:textId="77777777" w:rsidR="00312AE6" w:rsidRPr="004867E7" w:rsidRDefault="00312AE6" w:rsidP="007D3858">
            <w:pPr>
              <w:rPr>
                <w:i/>
              </w:rPr>
            </w:pPr>
            <w:r>
              <w:rPr>
                <w:b/>
                <w:lang w:val="en-GB"/>
              </w:rPr>
              <w:lastRenderedPageBreak/>
              <w:t>C22.00</w:t>
            </w:r>
            <w:r w:rsidRPr="00E4117D">
              <w:rPr>
                <w:lang w:val="en-GB"/>
              </w:rPr>
              <w:t xml:space="preserve"> </w:t>
            </w:r>
            <w:r>
              <w:rPr>
                <w:lang w:val="en-GB"/>
              </w:rPr>
              <w:t xml:space="preserve">– </w:t>
            </w:r>
            <w:r w:rsidRPr="007D3858">
              <w:t>Market Risk: Standardized Approaches for foreign exchange risk MKR SA FX)</w:t>
            </w:r>
          </w:p>
        </w:tc>
        <w:tc>
          <w:tcPr>
            <w:tcW w:w="2119" w:type="pct"/>
            <w:vAlign w:val="center"/>
          </w:tcPr>
          <w:p w14:paraId="16471D17" w14:textId="77777777" w:rsidR="00312AE6" w:rsidRPr="001E048C" w:rsidRDefault="00312AE6" w:rsidP="00D82C74">
            <w:pPr>
              <w:pStyle w:val="Lijstalinea"/>
              <w:numPr>
                <w:ilvl w:val="0"/>
                <w:numId w:val="14"/>
              </w:numPr>
              <w:rPr>
                <w:lang w:val="en-US"/>
              </w:rPr>
            </w:pPr>
            <w:r w:rsidRPr="00374B6D">
              <w:rPr>
                <w:lang w:val="en-US"/>
              </w:rPr>
              <w:t>Refer to procedures on C18.00</w:t>
            </w:r>
          </w:p>
          <w:p w14:paraId="4133C815" w14:textId="77777777" w:rsidR="00312AE6" w:rsidRPr="00374B6D" w:rsidRDefault="00312AE6" w:rsidP="00D82C74">
            <w:pPr>
              <w:pStyle w:val="Lijstalinea"/>
              <w:numPr>
                <w:ilvl w:val="0"/>
                <w:numId w:val="14"/>
              </w:numPr>
              <w:rPr>
                <w:lang w:val="en-US"/>
              </w:rPr>
            </w:pPr>
            <w:r w:rsidRPr="00374B6D">
              <w:rPr>
                <w:lang w:val="en-US"/>
              </w:rPr>
              <w:t>If empty, Verify that the currency risk of the whole institution is integrated in the IRB approach</w:t>
            </w:r>
          </w:p>
        </w:tc>
        <w:tc>
          <w:tcPr>
            <w:tcW w:w="424" w:type="pct"/>
          </w:tcPr>
          <w:p w14:paraId="7A8FA777" w14:textId="77777777" w:rsidR="00312AE6" w:rsidRPr="00374B6D" w:rsidRDefault="004A2670" w:rsidP="00532C52">
            <w:pPr>
              <w:pStyle w:val="Lijstalinea"/>
              <w:rPr>
                <w:lang w:val="en-US"/>
              </w:rPr>
            </w:pPr>
            <w:r>
              <w:rPr>
                <w:lang w:val="en-US"/>
              </w:rPr>
              <w:t>X</w:t>
            </w:r>
          </w:p>
        </w:tc>
        <w:tc>
          <w:tcPr>
            <w:tcW w:w="423" w:type="pct"/>
          </w:tcPr>
          <w:p w14:paraId="74187843" w14:textId="77777777" w:rsidR="00312AE6" w:rsidRPr="00374B6D" w:rsidRDefault="004A2670" w:rsidP="00532C52">
            <w:pPr>
              <w:pStyle w:val="Lijstalinea"/>
              <w:rPr>
                <w:lang w:val="en-US"/>
              </w:rPr>
            </w:pPr>
            <w:r>
              <w:rPr>
                <w:lang w:val="en-US"/>
              </w:rPr>
              <w:t>X</w:t>
            </w:r>
          </w:p>
        </w:tc>
      </w:tr>
      <w:tr w:rsidR="00312AE6" w:rsidRPr="004867E7" w14:paraId="47D44F6E" w14:textId="77777777" w:rsidTr="00532C52">
        <w:tc>
          <w:tcPr>
            <w:tcW w:w="2034" w:type="pct"/>
          </w:tcPr>
          <w:p w14:paraId="1DBF00C3" w14:textId="77777777" w:rsidR="00312AE6" w:rsidRPr="004867E7" w:rsidRDefault="00312AE6" w:rsidP="007D3858">
            <w:pPr>
              <w:rPr>
                <w:i/>
              </w:rPr>
            </w:pPr>
            <w:r>
              <w:rPr>
                <w:b/>
                <w:lang w:val="en-GB"/>
              </w:rPr>
              <w:t>C23.00</w:t>
            </w:r>
            <w:r w:rsidRPr="00E4117D">
              <w:rPr>
                <w:lang w:val="en-GB"/>
              </w:rPr>
              <w:t xml:space="preserve"> </w:t>
            </w:r>
            <w:r>
              <w:rPr>
                <w:lang w:val="en-GB"/>
              </w:rPr>
              <w:t xml:space="preserve">– </w:t>
            </w:r>
            <w:r w:rsidRPr="007D3858">
              <w:t>Market Risk: Standardized Approaches for commodities (MKR SA COM)</w:t>
            </w:r>
          </w:p>
        </w:tc>
        <w:tc>
          <w:tcPr>
            <w:tcW w:w="2119" w:type="pct"/>
            <w:vAlign w:val="center"/>
          </w:tcPr>
          <w:p w14:paraId="438D0352" w14:textId="77777777" w:rsidR="00312AE6" w:rsidRPr="00374B6D" w:rsidRDefault="00312AE6" w:rsidP="00D82C74">
            <w:pPr>
              <w:pStyle w:val="Lijstalinea"/>
              <w:numPr>
                <w:ilvl w:val="0"/>
                <w:numId w:val="14"/>
              </w:numPr>
              <w:rPr>
                <w:lang w:val="en-US"/>
              </w:rPr>
            </w:pPr>
            <w:r w:rsidRPr="00374B6D">
              <w:rPr>
                <w:lang w:val="en-US"/>
              </w:rPr>
              <w:t>Refer to procedures on C18.00</w:t>
            </w:r>
          </w:p>
        </w:tc>
        <w:tc>
          <w:tcPr>
            <w:tcW w:w="424" w:type="pct"/>
          </w:tcPr>
          <w:p w14:paraId="13C52966" w14:textId="77777777" w:rsidR="00312AE6" w:rsidRPr="00374B6D" w:rsidRDefault="004A2670" w:rsidP="00532C52">
            <w:pPr>
              <w:pStyle w:val="Lijstalinea"/>
              <w:rPr>
                <w:lang w:val="en-US"/>
              </w:rPr>
            </w:pPr>
            <w:r>
              <w:rPr>
                <w:lang w:val="en-US"/>
              </w:rPr>
              <w:t>X</w:t>
            </w:r>
          </w:p>
        </w:tc>
        <w:tc>
          <w:tcPr>
            <w:tcW w:w="423" w:type="pct"/>
          </w:tcPr>
          <w:p w14:paraId="0DD1E1E9" w14:textId="77777777" w:rsidR="00312AE6" w:rsidRPr="00374B6D" w:rsidRDefault="004A2670" w:rsidP="00532C52">
            <w:pPr>
              <w:pStyle w:val="Lijstalinea"/>
              <w:rPr>
                <w:lang w:val="en-US"/>
              </w:rPr>
            </w:pPr>
            <w:r>
              <w:rPr>
                <w:lang w:val="en-US"/>
              </w:rPr>
              <w:t>X</w:t>
            </w:r>
          </w:p>
        </w:tc>
      </w:tr>
      <w:tr w:rsidR="00312AE6" w:rsidRPr="000744BB" w14:paraId="13D40A8B" w14:textId="77777777" w:rsidTr="00532C52">
        <w:tc>
          <w:tcPr>
            <w:tcW w:w="2034" w:type="pct"/>
          </w:tcPr>
          <w:p w14:paraId="36F81A1C" w14:textId="77777777" w:rsidR="00312AE6" w:rsidRPr="004867E7" w:rsidRDefault="00312AE6" w:rsidP="007D3858">
            <w:pPr>
              <w:rPr>
                <w:i/>
              </w:rPr>
            </w:pPr>
            <w:r>
              <w:rPr>
                <w:b/>
                <w:lang w:val="en-GB"/>
              </w:rPr>
              <w:t>C24.00</w:t>
            </w:r>
            <w:r w:rsidRPr="00E4117D">
              <w:rPr>
                <w:lang w:val="en-GB"/>
              </w:rPr>
              <w:t xml:space="preserve"> </w:t>
            </w:r>
            <w:r>
              <w:rPr>
                <w:lang w:val="en-GB"/>
              </w:rPr>
              <w:t xml:space="preserve">– </w:t>
            </w:r>
            <w:r w:rsidRPr="007D3858">
              <w:t>Market Risk internal Models (MKR IM)</w:t>
            </w:r>
          </w:p>
        </w:tc>
        <w:tc>
          <w:tcPr>
            <w:tcW w:w="2119" w:type="pct"/>
            <w:vAlign w:val="center"/>
          </w:tcPr>
          <w:p w14:paraId="670E7445" w14:textId="77777777" w:rsidR="00312AE6" w:rsidRDefault="00312AE6" w:rsidP="00D82C74">
            <w:pPr>
              <w:numPr>
                <w:ilvl w:val="0"/>
                <w:numId w:val="14"/>
              </w:numPr>
              <w:spacing w:after="160" w:line="259" w:lineRule="auto"/>
            </w:pPr>
            <w:r>
              <w:t>Verify the accuracy of the calculations;</w:t>
            </w:r>
          </w:p>
          <w:p w14:paraId="308F5B93" w14:textId="77777777" w:rsidR="00312AE6" w:rsidRDefault="00312AE6" w:rsidP="00D82C74">
            <w:pPr>
              <w:numPr>
                <w:ilvl w:val="0"/>
                <w:numId w:val="14"/>
              </w:numPr>
              <w:spacing w:after="160" w:line="259" w:lineRule="auto"/>
            </w:pPr>
            <w:r w:rsidRPr="00E4117D">
              <w:rPr>
                <w:lang w:val="en-GB"/>
              </w:rPr>
              <w:t xml:space="preserve">Fluctuation analysis and explain large </w:t>
            </w:r>
            <w:r>
              <w:rPr>
                <w:lang w:val="en-GB"/>
              </w:rPr>
              <w:t>variances</w:t>
            </w:r>
            <w:r>
              <w:t>;</w:t>
            </w:r>
          </w:p>
          <w:p w14:paraId="06B8EE72" w14:textId="77777777" w:rsidR="00312AE6" w:rsidRPr="002360AC" w:rsidRDefault="00312AE6" w:rsidP="00D82C74">
            <w:pPr>
              <w:numPr>
                <w:ilvl w:val="0"/>
                <w:numId w:val="14"/>
              </w:numPr>
              <w:spacing w:after="160" w:line="259" w:lineRule="auto"/>
              <w:rPr>
                <w:i/>
              </w:rPr>
            </w:pPr>
            <w:r w:rsidRPr="004867E7">
              <w:t>Obtain the approval from the regulator for the internal model;</w:t>
            </w:r>
          </w:p>
          <w:p w14:paraId="7FA04F4C" w14:textId="77777777" w:rsidR="00312AE6" w:rsidRPr="004867E7" w:rsidRDefault="00312AE6" w:rsidP="00D82C74">
            <w:pPr>
              <w:numPr>
                <w:ilvl w:val="0"/>
                <w:numId w:val="14"/>
              </w:numPr>
              <w:spacing w:after="160" w:line="259" w:lineRule="auto"/>
              <w:rPr>
                <w:i/>
              </w:rPr>
            </w:pPr>
            <w:r w:rsidRPr="004867E7">
              <w:t>Reconcile the output/extract with the table.</w:t>
            </w:r>
          </w:p>
          <w:p w14:paraId="440F062D" w14:textId="77777777" w:rsidR="00312AE6" w:rsidRPr="004867E7" w:rsidRDefault="00312AE6" w:rsidP="00315850">
            <w:pPr>
              <w:rPr>
                <w:i/>
              </w:rPr>
            </w:pPr>
          </w:p>
        </w:tc>
        <w:tc>
          <w:tcPr>
            <w:tcW w:w="424" w:type="pct"/>
          </w:tcPr>
          <w:p w14:paraId="0F6CD806" w14:textId="77777777" w:rsidR="00312AE6" w:rsidRDefault="004A2670" w:rsidP="00532C52">
            <w:pPr>
              <w:spacing w:after="160" w:line="259" w:lineRule="auto"/>
              <w:ind w:left="720"/>
            </w:pPr>
            <w:r>
              <w:t>X</w:t>
            </w:r>
          </w:p>
        </w:tc>
        <w:tc>
          <w:tcPr>
            <w:tcW w:w="423" w:type="pct"/>
          </w:tcPr>
          <w:p w14:paraId="5DA81254" w14:textId="77777777" w:rsidR="00312AE6" w:rsidRDefault="004A2670" w:rsidP="00532C52">
            <w:pPr>
              <w:spacing w:after="160" w:line="259" w:lineRule="auto"/>
              <w:ind w:left="720"/>
            </w:pPr>
            <w:r>
              <w:t>X</w:t>
            </w:r>
          </w:p>
        </w:tc>
      </w:tr>
      <w:tr w:rsidR="00312AE6" w:rsidRPr="004867E7" w14:paraId="5E9CE3FC" w14:textId="77777777" w:rsidTr="00532C52">
        <w:tc>
          <w:tcPr>
            <w:tcW w:w="2034" w:type="pct"/>
          </w:tcPr>
          <w:p w14:paraId="48A52ACC" w14:textId="77777777" w:rsidR="00312AE6" w:rsidRPr="004867E7" w:rsidRDefault="00312AE6" w:rsidP="007D3858">
            <w:pPr>
              <w:rPr>
                <w:i/>
              </w:rPr>
            </w:pPr>
            <w:r>
              <w:rPr>
                <w:b/>
                <w:lang w:val="en-GB"/>
              </w:rPr>
              <w:t>C25.00</w:t>
            </w:r>
            <w:r w:rsidRPr="00E4117D">
              <w:rPr>
                <w:lang w:val="en-GB"/>
              </w:rPr>
              <w:t xml:space="preserve"> </w:t>
            </w:r>
            <w:r>
              <w:rPr>
                <w:lang w:val="en-GB"/>
              </w:rPr>
              <w:t xml:space="preserve">– </w:t>
            </w:r>
            <w:r w:rsidRPr="007D3858">
              <w:t>Credit Value Adjustment Risk (CVA)</w:t>
            </w:r>
          </w:p>
        </w:tc>
        <w:tc>
          <w:tcPr>
            <w:tcW w:w="2119" w:type="pct"/>
            <w:vAlign w:val="center"/>
          </w:tcPr>
          <w:p w14:paraId="0367A5B6" w14:textId="77777777" w:rsidR="00312AE6" w:rsidRDefault="00312AE6" w:rsidP="00D82C74">
            <w:pPr>
              <w:numPr>
                <w:ilvl w:val="0"/>
                <w:numId w:val="14"/>
              </w:numPr>
              <w:spacing w:after="160" w:line="259" w:lineRule="auto"/>
            </w:pPr>
            <w:r>
              <w:t>Verify the accuracy of the calculations;</w:t>
            </w:r>
          </w:p>
          <w:p w14:paraId="3A4CE32D" w14:textId="77777777" w:rsidR="00312AE6" w:rsidRPr="00A40DEB" w:rsidRDefault="00312AE6" w:rsidP="00D82C74">
            <w:pPr>
              <w:numPr>
                <w:ilvl w:val="0"/>
                <w:numId w:val="14"/>
              </w:numPr>
              <w:spacing w:after="160" w:line="259" w:lineRule="auto"/>
            </w:pPr>
            <w:r w:rsidRPr="00E4117D">
              <w:rPr>
                <w:lang w:val="en-GB"/>
              </w:rPr>
              <w:t xml:space="preserve">Fluctuation analysis and explain large </w:t>
            </w:r>
            <w:r>
              <w:rPr>
                <w:lang w:val="en-GB"/>
              </w:rPr>
              <w:t>variances</w:t>
            </w:r>
            <w:r>
              <w:t>;</w:t>
            </w:r>
          </w:p>
          <w:p w14:paraId="32B407B2" w14:textId="77777777" w:rsidR="00312AE6" w:rsidRPr="004867E7" w:rsidRDefault="00312AE6" w:rsidP="00D82C74">
            <w:pPr>
              <w:numPr>
                <w:ilvl w:val="0"/>
                <w:numId w:val="14"/>
              </w:numPr>
              <w:spacing w:after="160" w:line="259" w:lineRule="auto"/>
              <w:rPr>
                <w:i/>
              </w:rPr>
            </w:pPr>
            <w:r w:rsidRPr="004867E7">
              <w:t>Recalculate the CVA-capital charge;</w:t>
            </w:r>
          </w:p>
          <w:p w14:paraId="3F98030B" w14:textId="77777777" w:rsidR="00312AE6" w:rsidRPr="004867E7" w:rsidRDefault="00312AE6" w:rsidP="00D82C74">
            <w:pPr>
              <w:numPr>
                <w:ilvl w:val="0"/>
                <w:numId w:val="14"/>
              </w:numPr>
              <w:spacing w:after="160" w:line="259" w:lineRule="auto"/>
              <w:rPr>
                <w:i/>
              </w:rPr>
            </w:pPr>
            <w:r w:rsidRPr="004867E7">
              <w:t>Ensure that the CRR rules and methodologies are correctly applied by the institution.</w:t>
            </w:r>
          </w:p>
        </w:tc>
        <w:tc>
          <w:tcPr>
            <w:tcW w:w="424" w:type="pct"/>
          </w:tcPr>
          <w:p w14:paraId="45B98C7F" w14:textId="77777777" w:rsidR="00312AE6" w:rsidRDefault="004A2670" w:rsidP="00532C52">
            <w:pPr>
              <w:spacing w:after="160" w:line="259" w:lineRule="auto"/>
              <w:ind w:left="720"/>
            </w:pPr>
            <w:r>
              <w:t>X</w:t>
            </w:r>
          </w:p>
        </w:tc>
        <w:tc>
          <w:tcPr>
            <w:tcW w:w="423" w:type="pct"/>
          </w:tcPr>
          <w:p w14:paraId="7A4FB342" w14:textId="77777777" w:rsidR="00312AE6" w:rsidRDefault="004A2670" w:rsidP="00532C52">
            <w:pPr>
              <w:spacing w:after="160" w:line="259" w:lineRule="auto"/>
              <w:ind w:left="720"/>
            </w:pPr>
            <w:r>
              <w:t>X</w:t>
            </w:r>
          </w:p>
        </w:tc>
      </w:tr>
    </w:tbl>
    <w:p w14:paraId="43E321E0" w14:textId="77777777" w:rsidR="009F096C" w:rsidRPr="007F3C71" w:rsidRDefault="009F096C" w:rsidP="009F096C">
      <w:pPr>
        <w:pStyle w:val="Kop3"/>
      </w:pPr>
      <w:bookmarkStart w:id="17" w:name="_Toc499285837"/>
      <w:r w:rsidRPr="007F3C71">
        <w:lastRenderedPageBreak/>
        <w:t>Procedures for COREP reporting tables related to “Large Exposures” (tables 26.00 to 31.00)</w:t>
      </w:r>
      <w:bookmarkEnd w:id="17"/>
    </w:p>
    <w:p w14:paraId="7B97545B" w14:textId="77777777" w:rsidR="009F096C" w:rsidRPr="007F3C71" w:rsidRDefault="009F096C" w:rsidP="009F096C">
      <w:r w:rsidRPr="007F3C71">
        <w:t xml:space="preserve">Institutions have to report large exposures (without taking collateral into account) if they are &gt; 10% of the eligible capital.  </w:t>
      </w:r>
    </w:p>
    <w:p w14:paraId="778C19EC" w14:textId="77777777" w:rsidR="009F096C" w:rsidRDefault="009F096C" w:rsidP="009F096C">
      <w:r w:rsidRPr="007F3C71">
        <w:t>Institutions need to calculate large exposures on a daily basis. If an exposure, including the collateral, breaches 25% of the Tier 1 capital, the bank need to immediately inform the supervisor. The 25% Capital limit is shown in C26.</w:t>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312AE6" w:rsidRPr="007F3C71" w14:paraId="5C4E2442" w14:textId="77777777" w:rsidTr="00347950">
        <w:trPr>
          <w:tblHeader/>
        </w:trPr>
        <w:tc>
          <w:tcPr>
            <w:tcW w:w="3402" w:type="dxa"/>
            <w:shd w:val="clear" w:color="auto" w:fill="D9D9D9" w:themeFill="background1" w:themeFillShade="D9"/>
          </w:tcPr>
          <w:p w14:paraId="54CB5E1B"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18E616E4"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4E08DD94" w14:textId="77777777" w:rsidR="00312AE6" w:rsidRDefault="00312AE6" w:rsidP="00615A95">
            <w:pPr>
              <w:rPr>
                <w:b/>
              </w:rPr>
            </w:pPr>
            <w:r>
              <w:rPr>
                <w:b/>
              </w:rPr>
              <w:t>R</w:t>
            </w:r>
          </w:p>
        </w:tc>
        <w:tc>
          <w:tcPr>
            <w:tcW w:w="709" w:type="dxa"/>
            <w:shd w:val="clear" w:color="auto" w:fill="D9D9D9" w:themeFill="background1" w:themeFillShade="D9"/>
          </w:tcPr>
          <w:p w14:paraId="45294BCF" w14:textId="77777777" w:rsidR="00312AE6" w:rsidRDefault="00312AE6" w:rsidP="00615A95">
            <w:pPr>
              <w:rPr>
                <w:b/>
              </w:rPr>
            </w:pPr>
            <w:r>
              <w:rPr>
                <w:b/>
              </w:rPr>
              <w:t>A</w:t>
            </w:r>
          </w:p>
        </w:tc>
      </w:tr>
      <w:tr w:rsidR="00312AE6" w:rsidRPr="007F3C71" w14:paraId="22CE23C9" w14:textId="77777777" w:rsidTr="00347950">
        <w:tc>
          <w:tcPr>
            <w:tcW w:w="3402" w:type="dxa"/>
          </w:tcPr>
          <w:p w14:paraId="3CD1CC92" w14:textId="77777777" w:rsidR="00312AE6" w:rsidRPr="007D3858" w:rsidRDefault="00312AE6" w:rsidP="00315850">
            <w:r w:rsidRPr="007D3858">
              <w:rPr>
                <w:b/>
                <w:lang w:val="en-GB"/>
              </w:rPr>
              <w:t>C26.00</w:t>
            </w:r>
            <w:r w:rsidRPr="007D3858">
              <w:rPr>
                <w:lang w:val="en-GB"/>
              </w:rPr>
              <w:t xml:space="preserve"> – </w:t>
            </w:r>
            <w:r w:rsidRPr="007D3858">
              <w:t>Large Exposures limits</w:t>
            </w:r>
          </w:p>
        </w:tc>
        <w:tc>
          <w:tcPr>
            <w:tcW w:w="3544" w:type="dxa"/>
          </w:tcPr>
          <w:p w14:paraId="57A1D9A6" w14:textId="77777777" w:rsidR="00312AE6" w:rsidRPr="007F3C71" w:rsidRDefault="00312AE6" w:rsidP="00D82C74">
            <w:pPr>
              <w:numPr>
                <w:ilvl w:val="0"/>
                <w:numId w:val="17"/>
              </w:numPr>
              <w:spacing w:after="160" w:line="259" w:lineRule="auto"/>
            </w:pPr>
            <w:r w:rsidRPr="007F3C71">
              <w:t>Recalculate the codes 010 to 030 based on the eligible capital extracted from the table 01.00 and on CRR rules and methodologies.</w:t>
            </w:r>
          </w:p>
          <w:p w14:paraId="7727A29F" w14:textId="77777777" w:rsidR="00312AE6" w:rsidRPr="007F3C71" w:rsidRDefault="00312AE6" w:rsidP="00D82C74">
            <w:pPr>
              <w:numPr>
                <w:ilvl w:val="0"/>
                <w:numId w:val="17"/>
              </w:numPr>
              <w:spacing w:after="160" w:line="259" w:lineRule="auto"/>
            </w:pPr>
            <w:r w:rsidRPr="007F3C71">
              <w:t>Ask if the bank needed to report daily breaches to supervisor</w:t>
            </w:r>
          </w:p>
        </w:tc>
        <w:tc>
          <w:tcPr>
            <w:tcW w:w="709" w:type="dxa"/>
          </w:tcPr>
          <w:p w14:paraId="4696AE7D" w14:textId="77777777" w:rsidR="00312AE6" w:rsidRPr="007F3C71" w:rsidRDefault="004A2670" w:rsidP="00312AE6">
            <w:pPr>
              <w:spacing w:after="160" w:line="259" w:lineRule="auto"/>
              <w:ind w:left="360"/>
            </w:pPr>
            <w:r>
              <w:t>X</w:t>
            </w:r>
          </w:p>
        </w:tc>
        <w:tc>
          <w:tcPr>
            <w:tcW w:w="709" w:type="dxa"/>
          </w:tcPr>
          <w:p w14:paraId="1DB0CDA6" w14:textId="77777777" w:rsidR="00312AE6" w:rsidRPr="007F3C71" w:rsidRDefault="004A2670" w:rsidP="00312AE6">
            <w:pPr>
              <w:spacing w:after="160" w:line="259" w:lineRule="auto"/>
              <w:ind w:left="360"/>
            </w:pPr>
            <w:r>
              <w:t>X</w:t>
            </w:r>
          </w:p>
        </w:tc>
      </w:tr>
      <w:tr w:rsidR="00312AE6" w:rsidRPr="000744BB" w14:paraId="13F9F983" w14:textId="77777777" w:rsidTr="00347950">
        <w:tc>
          <w:tcPr>
            <w:tcW w:w="3402" w:type="dxa"/>
          </w:tcPr>
          <w:p w14:paraId="593F9EA0" w14:textId="77777777" w:rsidR="00312AE6" w:rsidRPr="007D3858" w:rsidRDefault="00312AE6" w:rsidP="00315850">
            <w:r w:rsidRPr="007D3858">
              <w:rPr>
                <w:b/>
                <w:lang w:val="en-GB"/>
              </w:rPr>
              <w:t>C27.00</w:t>
            </w:r>
            <w:r w:rsidRPr="007D3858">
              <w:rPr>
                <w:lang w:val="en-GB"/>
              </w:rPr>
              <w:t xml:space="preserve"> – </w:t>
            </w:r>
            <w:r w:rsidRPr="007D3858">
              <w:t>Identification of the counterparty</w:t>
            </w:r>
          </w:p>
        </w:tc>
        <w:tc>
          <w:tcPr>
            <w:tcW w:w="3544" w:type="dxa"/>
          </w:tcPr>
          <w:p w14:paraId="78B53A56" w14:textId="77777777" w:rsidR="00312AE6" w:rsidRPr="00246DE3" w:rsidRDefault="00312AE6" w:rsidP="00D82C74">
            <w:pPr>
              <w:numPr>
                <w:ilvl w:val="0"/>
                <w:numId w:val="17"/>
              </w:numPr>
              <w:spacing w:after="160" w:line="259" w:lineRule="auto"/>
            </w:pPr>
            <w:r w:rsidRPr="00246DE3">
              <w:t>Reconcile counterparties with these included in the table C28.00;</w:t>
            </w:r>
          </w:p>
          <w:p w14:paraId="5B8BE9C1" w14:textId="77777777" w:rsidR="00312AE6" w:rsidRPr="00246DE3" w:rsidRDefault="00312AE6" w:rsidP="00D82C74">
            <w:pPr>
              <w:numPr>
                <w:ilvl w:val="0"/>
                <w:numId w:val="17"/>
              </w:numPr>
              <w:spacing w:after="160" w:line="259" w:lineRule="auto"/>
            </w:pPr>
            <w:r>
              <w:t>V</w:t>
            </w:r>
            <w:r w:rsidRPr="00246DE3">
              <w:t>erify that “Type of counterparty” is filled in;</w:t>
            </w:r>
          </w:p>
          <w:p w14:paraId="21937C56" w14:textId="77777777" w:rsidR="00312AE6" w:rsidRPr="00246DE3" w:rsidRDefault="00312AE6" w:rsidP="00D82C74">
            <w:pPr>
              <w:numPr>
                <w:ilvl w:val="0"/>
                <w:numId w:val="17"/>
              </w:numPr>
              <w:spacing w:after="160" w:line="259" w:lineRule="auto"/>
            </w:pPr>
            <w:r>
              <w:t>V</w:t>
            </w:r>
            <w:r w:rsidRPr="00246DE3">
              <w:t>erify the banks definition of connected client is in line with EBA RTS.</w:t>
            </w:r>
          </w:p>
          <w:p w14:paraId="3215C64F" w14:textId="77777777" w:rsidR="00312AE6" w:rsidRPr="007F3C71" w:rsidRDefault="00312AE6" w:rsidP="00315850">
            <w:pPr>
              <w:rPr>
                <w:i/>
              </w:rPr>
            </w:pPr>
          </w:p>
        </w:tc>
        <w:tc>
          <w:tcPr>
            <w:tcW w:w="709" w:type="dxa"/>
          </w:tcPr>
          <w:p w14:paraId="0865A117" w14:textId="77777777" w:rsidR="00312AE6" w:rsidRPr="00246DE3" w:rsidRDefault="004A2670" w:rsidP="00312AE6">
            <w:pPr>
              <w:spacing w:after="160" w:line="259" w:lineRule="auto"/>
              <w:ind w:left="360"/>
            </w:pPr>
            <w:r>
              <w:t>X</w:t>
            </w:r>
          </w:p>
        </w:tc>
        <w:tc>
          <w:tcPr>
            <w:tcW w:w="709" w:type="dxa"/>
          </w:tcPr>
          <w:p w14:paraId="3DE1A168" w14:textId="77777777" w:rsidR="00312AE6" w:rsidRPr="00246DE3" w:rsidRDefault="004A2670" w:rsidP="00312AE6">
            <w:pPr>
              <w:spacing w:after="160" w:line="259" w:lineRule="auto"/>
              <w:ind w:left="360"/>
            </w:pPr>
            <w:r>
              <w:t>X</w:t>
            </w:r>
          </w:p>
        </w:tc>
      </w:tr>
      <w:tr w:rsidR="00312AE6" w:rsidRPr="007F3C71" w14:paraId="12B7BF09" w14:textId="77777777" w:rsidTr="00347950">
        <w:trPr>
          <w:trHeight w:val="570"/>
        </w:trPr>
        <w:tc>
          <w:tcPr>
            <w:tcW w:w="3402" w:type="dxa"/>
          </w:tcPr>
          <w:p w14:paraId="77E5CB30" w14:textId="77777777" w:rsidR="00312AE6" w:rsidRPr="007D3858" w:rsidRDefault="00312AE6" w:rsidP="00315850">
            <w:r w:rsidRPr="007D3858">
              <w:rPr>
                <w:b/>
                <w:lang w:val="en-GB"/>
              </w:rPr>
              <w:t>C28.00</w:t>
            </w:r>
            <w:r w:rsidRPr="007D3858">
              <w:rPr>
                <w:lang w:val="en-GB"/>
              </w:rPr>
              <w:t xml:space="preserve"> – </w:t>
            </w:r>
            <w:r w:rsidRPr="007D3858">
              <w:t>Exposures in the non-trading and trading book</w:t>
            </w:r>
          </w:p>
        </w:tc>
        <w:tc>
          <w:tcPr>
            <w:tcW w:w="3544" w:type="dxa"/>
          </w:tcPr>
          <w:p w14:paraId="45B0DDE8" w14:textId="77777777" w:rsidR="00312AE6" w:rsidRDefault="00312AE6" w:rsidP="00D82C74">
            <w:pPr>
              <w:numPr>
                <w:ilvl w:val="0"/>
                <w:numId w:val="17"/>
              </w:numPr>
              <w:spacing w:after="160" w:line="259" w:lineRule="auto"/>
            </w:pPr>
            <w:r>
              <w:t>Using a sample, verify the accuracy of the calculations;</w:t>
            </w:r>
          </w:p>
          <w:p w14:paraId="2D3DF5A8" w14:textId="77777777" w:rsidR="00312AE6" w:rsidRPr="007F3C71" w:rsidRDefault="00312AE6" w:rsidP="00D82C74">
            <w:pPr>
              <w:numPr>
                <w:ilvl w:val="0"/>
                <w:numId w:val="17"/>
              </w:numPr>
              <w:spacing w:after="160" w:line="259" w:lineRule="auto"/>
            </w:pPr>
            <w:r w:rsidRPr="00E4117D">
              <w:rPr>
                <w:lang w:val="en-GB"/>
              </w:rPr>
              <w:t xml:space="preserve">Fluctuation analysis and explain large </w:t>
            </w:r>
            <w:r>
              <w:rPr>
                <w:lang w:val="en-GB"/>
              </w:rPr>
              <w:t>variances</w:t>
            </w:r>
            <w:r>
              <w:t>;</w:t>
            </w:r>
          </w:p>
          <w:p w14:paraId="3D0608D8" w14:textId="77777777" w:rsidR="00312AE6" w:rsidRPr="007F3C71" w:rsidRDefault="00312AE6" w:rsidP="00D82C74">
            <w:pPr>
              <w:numPr>
                <w:ilvl w:val="0"/>
                <w:numId w:val="17"/>
              </w:numPr>
              <w:spacing w:after="160" w:line="259" w:lineRule="auto"/>
            </w:pPr>
            <w:r w:rsidRPr="007F3C71">
              <w:t>Verify that all counterparties were also included in the table C27.00;</w:t>
            </w:r>
          </w:p>
          <w:p w14:paraId="2B8E2601" w14:textId="77777777" w:rsidR="00312AE6" w:rsidRPr="007F3C71" w:rsidRDefault="00312AE6" w:rsidP="00D82C74">
            <w:pPr>
              <w:numPr>
                <w:ilvl w:val="0"/>
                <w:numId w:val="17"/>
              </w:numPr>
              <w:spacing w:after="160" w:line="259" w:lineRule="auto"/>
            </w:pPr>
            <w:r w:rsidRPr="007F3C71">
              <w:t xml:space="preserve">Reconcile the table to the accounting and the underlying supporting evidence; </w:t>
            </w:r>
          </w:p>
          <w:p w14:paraId="0754BE8C" w14:textId="77777777" w:rsidR="00312AE6" w:rsidRPr="007F3C71" w:rsidRDefault="00312AE6" w:rsidP="00D82C74">
            <w:pPr>
              <w:numPr>
                <w:ilvl w:val="0"/>
                <w:numId w:val="17"/>
              </w:numPr>
              <w:spacing w:after="160" w:line="259" w:lineRule="auto"/>
            </w:pPr>
            <w:r w:rsidRPr="007F3C71">
              <w:t>Ensure that all exposures above 10% of capital are reported;</w:t>
            </w:r>
          </w:p>
          <w:p w14:paraId="591EAD97" w14:textId="77777777" w:rsidR="00312AE6" w:rsidRPr="007F3C71" w:rsidRDefault="00312AE6" w:rsidP="00D82C74">
            <w:pPr>
              <w:numPr>
                <w:ilvl w:val="0"/>
                <w:numId w:val="17"/>
              </w:numPr>
              <w:spacing w:after="160" w:line="259" w:lineRule="auto"/>
            </w:pPr>
            <w:r w:rsidRPr="007F3C71">
              <w:lastRenderedPageBreak/>
              <w:t>Ensure that the CRR rules and methodologies are correctly applied by the institution (e.g. Ensure that the CRM techniques are correctly applied and that exemptions are allowed, ensure that the definition of “connected client” is correctly applied);</w:t>
            </w:r>
          </w:p>
        </w:tc>
        <w:tc>
          <w:tcPr>
            <w:tcW w:w="709" w:type="dxa"/>
          </w:tcPr>
          <w:p w14:paraId="08F6648F" w14:textId="77777777" w:rsidR="00312AE6" w:rsidRDefault="004A2670" w:rsidP="00312AE6">
            <w:pPr>
              <w:spacing w:after="160" w:line="259" w:lineRule="auto"/>
              <w:ind w:left="360"/>
            </w:pPr>
            <w:r>
              <w:lastRenderedPageBreak/>
              <w:t>X</w:t>
            </w:r>
          </w:p>
        </w:tc>
        <w:tc>
          <w:tcPr>
            <w:tcW w:w="709" w:type="dxa"/>
          </w:tcPr>
          <w:p w14:paraId="6F7C683C" w14:textId="77777777" w:rsidR="00312AE6" w:rsidRDefault="004A2670" w:rsidP="00312AE6">
            <w:pPr>
              <w:spacing w:after="160" w:line="259" w:lineRule="auto"/>
              <w:ind w:left="360"/>
            </w:pPr>
            <w:r>
              <w:t>X</w:t>
            </w:r>
          </w:p>
        </w:tc>
      </w:tr>
      <w:tr w:rsidR="00312AE6" w:rsidRPr="007F3C71" w14:paraId="7B01A371" w14:textId="77777777" w:rsidTr="00347950">
        <w:tc>
          <w:tcPr>
            <w:tcW w:w="3402" w:type="dxa"/>
          </w:tcPr>
          <w:p w14:paraId="2E286BDA" w14:textId="77777777" w:rsidR="00312AE6" w:rsidRPr="007D3858" w:rsidRDefault="00312AE6" w:rsidP="00315850">
            <w:r w:rsidRPr="007D3858">
              <w:rPr>
                <w:b/>
                <w:lang w:val="en-GB"/>
              </w:rPr>
              <w:t>C29.00</w:t>
            </w:r>
            <w:r w:rsidRPr="007D3858">
              <w:rPr>
                <w:lang w:val="en-GB"/>
              </w:rPr>
              <w:t xml:space="preserve"> – </w:t>
            </w:r>
            <w:r w:rsidRPr="007D3858">
              <w:t>Detail of the exposures to individual clients within groups of connected clients</w:t>
            </w:r>
          </w:p>
        </w:tc>
        <w:tc>
          <w:tcPr>
            <w:tcW w:w="3544" w:type="dxa"/>
          </w:tcPr>
          <w:p w14:paraId="5FBE4AC8" w14:textId="77777777" w:rsidR="00312AE6" w:rsidRPr="007F3C71" w:rsidRDefault="00312AE6" w:rsidP="00D82C74">
            <w:pPr>
              <w:numPr>
                <w:ilvl w:val="0"/>
                <w:numId w:val="17"/>
              </w:numPr>
              <w:spacing w:after="160" w:line="259" w:lineRule="auto"/>
            </w:pPr>
            <w:r w:rsidRPr="007F3C71">
              <w:t>Verify that the total of all counterparties agreed with C28.00</w:t>
            </w:r>
          </w:p>
        </w:tc>
        <w:tc>
          <w:tcPr>
            <w:tcW w:w="709" w:type="dxa"/>
          </w:tcPr>
          <w:p w14:paraId="2247CA87" w14:textId="77777777" w:rsidR="00312AE6" w:rsidRPr="007F3C71" w:rsidRDefault="004A2670" w:rsidP="00312AE6">
            <w:pPr>
              <w:spacing w:after="160" w:line="259" w:lineRule="auto"/>
              <w:ind w:left="360"/>
            </w:pPr>
            <w:r>
              <w:t>X</w:t>
            </w:r>
          </w:p>
        </w:tc>
        <w:tc>
          <w:tcPr>
            <w:tcW w:w="709" w:type="dxa"/>
          </w:tcPr>
          <w:p w14:paraId="373157CA" w14:textId="77777777" w:rsidR="00312AE6" w:rsidRPr="007F3C71" w:rsidRDefault="004A2670" w:rsidP="00312AE6">
            <w:pPr>
              <w:spacing w:after="160" w:line="259" w:lineRule="auto"/>
              <w:ind w:left="360"/>
            </w:pPr>
            <w:r>
              <w:t>X</w:t>
            </w:r>
          </w:p>
        </w:tc>
      </w:tr>
      <w:tr w:rsidR="00312AE6" w:rsidRPr="007F3C71" w14:paraId="253B3846" w14:textId="77777777" w:rsidTr="00347950">
        <w:tc>
          <w:tcPr>
            <w:tcW w:w="3402" w:type="dxa"/>
          </w:tcPr>
          <w:p w14:paraId="08E815B3" w14:textId="77777777" w:rsidR="00312AE6" w:rsidRPr="007D3858" w:rsidRDefault="00312AE6" w:rsidP="00315850">
            <w:r w:rsidRPr="007D3858">
              <w:rPr>
                <w:b/>
                <w:lang w:val="en-GB"/>
              </w:rPr>
              <w:t>C30.00</w:t>
            </w:r>
            <w:r w:rsidRPr="007D3858">
              <w:rPr>
                <w:lang w:val="en-GB"/>
              </w:rPr>
              <w:t xml:space="preserve"> – </w:t>
            </w:r>
            <w:r w:rsidRPr="007D3858">
              <w:t>Maturity buckets of the exposures in the non-trading and trading book</w:t>
            </w:r>
          </w:p>
        </w:tc>
        <w:tc>
          <w:tcPr>
            <w:tcW w:w="3544" w:type="dxa"/>
          </w:tcPr>
          <w:p w14:paraId="4A951A04" w14:textId="77777777" w:rsidR="00312AE6" w:rsidRPr="007F3C71" w:rsidRDefault="00312AE6" w:rsidP="00D82C74">
            <w:pPr>
              <w:numPr>
                <w:ilvl w:val="0"/>
                <w:numId w:val="17"/>
              </w:numPr>
              <w:spacing w:after="160" w:line="259" w:lineRule="auto"/>
            </w:pPr>
            <w:r w:rsidRPr="007F3C71">
              <w:t>Verify that all counterparties and total amounts agreed with the table C.28.00;</w:t>
            </w:r>
          </w:p>
          <w:p w14:paraId="5513E8D0" w14:textId="77777777" w:rsidR="00312AE6" w:rsidRPr="007F3C71" w:rsidRDefault="00312AE6" w:rsidP="00D82C74">
            <w:pPr>
              <w:numPr>
                <w:ilvl w:val="0"/>
                <w:numId w:val="17"/>
              </w:numPr>
              <w:spacing w:after="160" w:line="259" w:lineRule="auto"/>
            </w:pPr>
            <w:r w:rsidRPr="007F3C71">
              <w:t>Reconcile data with the inventory exposures by maturity provided by the client.</w:t>
            </w:r>
          </w:p>
          <w:p w14:paraId="77D759D6" w14:textId="77777777" w:rsidR="00312AE6" w:rsidRPr="007F3C71" w:rsidRDefault="00312AE6" w:rsidP="00D82C74">
            <w:pPr>
              <w:numPr>
                <w:ilvl w:val="0"/>
                <w:numId w:val="17"/>
              </w:numPr>
            </w:pPr>
          </w:p>
        </w:tc>
        <w:tc>
          <w:tcPr>
            <w:tcW w:w="709" w:type="dxa"/>
          </w:tcPr>
          <w:p w14:paraId="1B9E64A0" w14:textId="77777777" w:rsidR="00312AE6" w:rsidRPr="007F3C71" w:rsidRDefault="004A2670" w:rsidP="00312AE6">
            <w:pPr>
              <w:spacing w:after="160" w:line="259" w:lineRule="auto"/>
              <w:ind w:left="360"/>
            </w:pPr>
            <w:r>
              <w:t>X</w:t>
            </w:r>
          </w:p>
        </w:tc>
        <w:tc>
          <w:tcPr>
            <w:tcW w:w="709" w:type="dxa"/>
          </w:tcPr>
          <w:p w14:paraId="26870799" w14:textId="77777777" w:rsidR="00312AE6" w:rsidRPr="007F3C71" w:rsidRDefault="004A2670" w:rsidP="00312AE6">
            <w:pPr>
              <w:spacing w:after="160" w:line="259" w:lineRule="auto"/>
              <w:ind w:left="360"/>
            </w:pPr>
            <w:r>
              <w:t>X</w:t>
            </w:r>
          </w:p>
        </w:tc>
      </w:tr>
      <w:tr w:rsidR="00312AE6" w:rsidRPr="007F3C71" w14:paraId="1867DEF7" w14:textId="77777777" w:rsidTr="00347950">
        <w:tc>
          <w:tcPr>
            <w:tcW w:w="3402" w:type="dxa"/>
          </w:tcPr>
          <w:p w14:paraId="6BEA980A" w14:textId="77777777" w:rsidR="00312AE6" w:rsidRPr="007D3858" w:rsidRDefault="00312AE6" w:rsidP="00315850">
            <w:r w:rsidRPr="007D3858">
              <w:rPr>
                <w:b/>
                <w:lang w:val="en-GB"/>
              </w:rPr>
              <w:t>C31.00</w:t>
            </w:r>
            <w:r w:rsidRPr="007D3858">
              <w:rPr>
                <w:lang w:val="en-GB"/>
              </w:rPr>
              <w:t xml:space="preserve"> – </w:t>
            </w:r>
            <w:r w:rsidRPr="007D3858">
              <w:t>Maturity buckets of exposures to individual clients within groups of connected clients</w:t>
            </w:r>
          </w:p>
        </w:tc>
        <w:tc>
          <w:tcPr>
            <w:tcW w:w="3544" w:type="dxa"/>
            <w:vAlign w:val="center"/>
          </w:tcPr>
          <w:p w14:paraId="21D7A3D5" w14:textId="77777777" w:rsidR="00312AE6" w:rsidRPr="007F3C71" w:rsidRDefault="00312AE6" w:rsidP="00D82C74">
            <w:pPr>
              <w:numPr>
                <w:ilvl w:val="0"/>
                <w:numId w:val="18"/>
              </w:numPr>
              <w:spacing w:after="160" w:line="259" w:lineRule="auto"/>
            </w:pPr>
            <w:r w:rsidRPr="007F3C71">
              <w:t>Verify that all counterparties and total amounts agreed with the table C.29.00;</w:t>
            </w:r>
          </w:p>
          <w:p w14:paraId="68B4E0F1" w14:textId="77777777" w:rsidR="00312AE6" w:rsidRPr="007F3C71" w:rsidRDefault="00312AE6" w:rsidP="00D82C74">
            <w:pPr>
              <w:numPr>
                <w:ilvl w:val="0"/>
                <w:numId w:val="18"/>
              </w:numPr>
              <w:spacing w:after="160" w:line="259" w:lineRule="auto"/>
            </w:pPr>
            <w:r w:rsidRPr="007F3C71">
              <w:t>Reconcile data with the inventory exposures by maturity provided by the client.</w:t>
            </w:r>
          </w:p>
        </w:tc>
        <w:tc>
          <w:tcPr>
            <w:tcW w:w="709" w:type="dxa"/>
          </w:tcPr>
          <w:p w14:paraId="7E267116" w14:textId="77777777" w:rsidR="00312AE6" w:rsidRPr="007F3C71" w:rsidRDefault="004A2670" w:rsidP="00312AE6">
            <w:pPr>
              <w:spacing w:after="160" w:line="259" w:lineRule="auto"/>
              <w:ind w:left="360"/>
            </w:pPr>
            <w:r>
              <w:t>X</w:t>
            </w:r>
          </w:p>
        </w:tc>
        <w:tc>
          <w:tcPr>
            <w:tcW w:w="709" w:type="dxa"/>
          </w:tcPr>
          <w:p w14:paraId="23CD5CA5" w14:textId="77777777" w:rsidR="00312AE6" w:rsidRPr="007F3C71" w:rsidRDefault="004A2670" w:rsidP="00312AE6">
            <w:pPr>
              <w:spacing w:after="160" w:line="259" w:lineRule="auto"/>
              <w:ind w:left="360"/>
            </w:pPr>
            <w:r>
              <w:t>X</w:t>
            </w:r>
          </w:p>
        </w:tc>
      </w:tr>
    </w:tbl>
    <w:p w14:paraId="63E165F9" w14:textId="77777777" w:rsidR="001E048C" w:rsidRPr="001E048C" w:rsidRDefault="009F096C" w:rsidP="001E048C">
      <w:pPr>
        <w:pStyle w:val="Kop3"/>
      </w:pPr>
      <w:bookmarkStart w:id="18" w:name="_Toc499285838"/>
      <w:r w:rsidRPr="007F3C71">
        <w:t>Procedures for COREP reporting tables related to “Leverage” (tables 40.00 to 46.00)</w:t>
      </w:r>
      <w:bookmarkEnd w:id="18"/>
      <w:r w:rsidR="001E048C">
        <w:br/>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312AE6" w:rsidRPr="007F3C71" w14:paraId="3B34BF20" w14:textId="77777777" w:rsidTr="00347950">
        <w:trPr>
          <w:tblHeader/>
        </w:trPr>
        <w:tc>
          <w:tcPr>
            <w:tcW w:w="3402" w:type="dxa"/>
            <w:shd w:val="clear" w:color="auto" w:fill="D9D9D9" w:themeFill="background1" w:themeFillShade="D9"/>
          </w:tcPr>
          <w:p w14:paraId="5911DCCB"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1D5041B2"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2AF51D5C" w14:textId="77777777" w:rsidR="00312AE6" w:rsidRDefault="00312AE6" w:rsidP="00615A95">
            <w:pPr>
              <w:rPr>
                <w:b/>
              </w:rPr>
            </w:pPr>
            <w:r>
              <w:rPr>
                <w:b/>
              </w:rPr>
              <w:t>R</w:t>
            </w:r>
          </w:p>
        </w:tc>
        <w:tc>
          <w:tcPr>
            <w:tcW w:w="709" w:type="dxa"/>
            <w:shd w:val="clear" w:color="auto" w:fill="D9D9D9" w:themeFill="background1" w:themeFillShade="D9"/>
          </w:tcPr>
          <w:p w14:paraId="18742825" w14:textId="77777777" w:rsidR="00312AE6" w:rsidRDefault="00312AE6" w:rsidP="00615A95">
            <w:pPr>
              <w:rPr>
                <w:b/>
              </w:rPr>
            </w:pPr>
            <w:r>
              <w:rPr>
                <w:b/>
              </w:rPr>
              <w:t>A</w:t>
            </w:r>
          </w:p>
        </w:tc>
      </w:tr>
      <w:tr w:rsidR="00312AE6" w:rsidRPr="007F3C71" w14:paraId="380EE585" w14:textId="77777777" w:rsidTr="00347950">
        <w:tc>
          <w:tcPr>
            <w:tcW w:w="3402" w:type="dxa"/>
          </w:tcPr>
          <w:p w14:paraId="7195047D" w14:textId="77777777" w:rsidR="00312AE6" w:rsidRPr="007D3858" w:rsidRDefault="00312AE6" w:rsidP="00315850">
            <w:r w:rsidRPr="007D3858">
              <w:rPr>
                <w:b/>
                <w:lang w:val="en-GB"/>
              </w:rPr>
              <w:t>C40.00</w:t>
            </w:r>
            <w:r w:rsidRPr="007D3858">
              <w:rPr>
                <w:lang w:val="en-GB"/>
              </w:rPr>
              <w:t xml:space="preserve"> – </w:t>
            </w:r>
            <w:r w:rsidRPr="007D3858">
              <w:t>Alternative treatment of the exposure measure</w:t>
            </w:r>
          </w:p>
        </w:tc>
        <w:tc>
          <w:tcPr>
            <w:tcW w:w="3544" w:type="dxa"/>
          </w:tcPr>
          <w:p w14:paraId="7CDA35C1" w14:textId="77777777" w:rsidR="00312AE6" w:rsidRDefault="00312AE6" w:rsidP="00D82C74">
            <w:pPr>
              <w:numPr>
                <w:ilvl w:val="0"/>
                <w:numId w:val="18"/>
              </w:numPr>
              <w:spacing w:after="160" w:line="259" w:lineRule="auto"/>
            </w:pPr>
            <w:r>
              <w:t>Verify the accuracy of the calculations;</w:t>
            </w:r>
          </w:p>
          <w:p w14:paraId="5A4D212D" w14:textId="77777777" w:rsidR="00312AE6" w:rsidRPr="007F3C71" w:rsidRDefault="00312AE6" w:rsidP="00D82C74">
            <w:pPr>
              <w:numPr>
                <w:ilvl w:val="0"/>
                <w:numId w:val="18"/>
              </w:numPr>
              <w:spacing w:after="160" w:line="259" w:lineRule="auto"/>
            </w:pPr>
            <w:r w:rsidRPr="00246DE3">
              <w:t>Fluctuation analysis and explain large variances</w:t>
            </w:r>
            <w:r>
              <w:t>;</w:t>
            </w:r>
          </w:p>
          <w:p w14:paraId="5BFEA31F" w14:textId="77777777" w:rsidR="00312AE6" w:rsidRPr="007F3C71" w:rsidRDefault="00312AE6" w:rsidP="00D82C74">
            <w:pPr>
              <w:numPr>
                <w:ilvl w:val="0"/>
                <w:numId w:val="18"/>
              </w:numPr>
              <w:spacing w:after="160" w:line="259" w:lineRule="auto"/>
            </w:pPr>
            <w:r w:rsidRPr="007F3C71">
              <w:lastRenderedPageBreak/>
              <w:t>Reconcile the table to the accounting and the underlying supporting evidence.</w:t>
            </w:r>
          </w:p>
          <w:p w14:paraId="52C4CC0E" w14:textId="77777777" w:rsidR="00312AE6" w:rsidRPr="007F3C71" w:rsidRDefault="00312AE6" w:rsidP="00D82C74">
            <w:pPr>
              <w:numPr>
                <w:ilvl w:val="0"/>
                <w:numId w:val="18"/>
              </w:numPr>
              <w:spacing w:after="160" w:line="259" w:lineRule="auto"/>
            </w:pPr>
            <w:r w:rsidRPr="007F3C71">
              <w:t>Ensure that the CRR rules and methodologies are correctly applied by the institution.</w:t>
            </w:r>
          </w:p>
        </w:tc>
        <w:tc>
          <w:tcPr>
            <w:tcW w:w="709" w:type="dxa"/>
          </w:tcPr>
          <w:p w14:paraId="62D50F39" w14:textId="77777777" w:rsidR="00312AE6" w:rsidRDefault="004A2670" w:rsidP="00312AE6">
            <w:pPr>
              <w:spacing w:after="160" w:line="259" w:lineRule="auto"/>
              <w:ind w:left="360"/>
            </w:pPr>
            <w:r>
              <w:lastRenderedPageBreak/>
              <w:t>X</w:t>
            </w:r>
          </w:p>
        </w:tc>
        <w:tc>
          <w:tcPr>
            <w:tcW w:w="709" w:type="dxa"/>
          </w:tcPr>
          <w:p w14:paraId="22B5EB41" w14:textId="77777777" w:rsidR="00312AE6" w:rsidRDefault="004A2670" w:rsidP="00312AE6">
            <w:pPr>
              <w:spacing w:after="160" w:line="259" w:lineRule="auto"/>
              <w:ind w:left="360"/>
            </w:pPr>
            <w:r>
              <w:t>X</w:t>
            </w:r>
          </w:p>
        </w:tc>
      </w:tr>
      <w:tr w:rsidR="00312AE6" w:rsidRPr="007F3C71" w14:paraId="4CC43D8A" w14:textId="77777777" w:rsidTr="00347950">
        <w:tc>
          <w:tcPr>
            <w:tcW w:w="3402" w:type="dxa"/>
          </w:tcPr>
          <w:p w14:paraId="2E87EF0B" w14:textId="77777777" w:rsidR="00312AE6" w:rsidRPr="007D3858" w:rsidRDefault="00312AE6" w:rsidP="00315850">
            <w:r w:rsidRPr="007D3858">
              <w:rPr>
                <w:b/>
                <w:lang w:val="en-GB"/>
              </w:rPr>
              <w:t>C41.00</w:t>
            </w:r>
            <w:r w:rsidRPr="007D3858">
              <w:rPr>
                <w:lang w:val="en-GB"/>
              </w:rPr>
              <w:t xml:space="preserve"> – </w:t>
            </w:r>
            <w:r w:rsidRPr="007D3858">
              <w:t>On-and Off-Balance Sheet items – Additional breakdown of exposures</w:t>
            </w:r>
          </w:p>
        </w:tc>
        <w:tc>
          <w:tcPr>
            <w:tcW w:w="3544" w:type="dxa"/>
          </w:tcPr>
          <w:p w14:paraId="2FEA36AA" w14:textId="77777777" w:rsidR="00312AE6" w:rsidRPr="00246DE3" w:rsidRDefault="00312AE6" w:rsidP="00D82C74">
            <w:pPr>
              <w:numPr>
                <w:ilvl w:val="0"/>
                <w:numId w:val="18"/>
              </w:numPr>
              <w:spacing w:after="160" w:line="259" w:lineRule="auto"/>
            </w:pPr>
            <w:r w:rsidRPr="007F3C71">
              <w:t>Refer to procedures on C40.00</w:t>
            </w:r>
          </w:p>
        </w:tc>
        <w:tc>
          <w:tcPr>
            <w:tcW w:w="709" w:type="dxa"/>
          </w:tcPr>
          <w:p w14:paraId="473FDE0A" w14:textId="77777777" w:rsidR="00312AE6" w:rsidRPr="007F3C71" w:rsidRDefault="004A2670" w:rsidP="00312AE6">
            <w:pPr>
              <w:spacing w:after="160" w:line="259" w:lineRule="auto"/>
              <w:ind w:left="360"/>
            </w:pPr>
            <w:r>
              <w:t>X</w:t>
            </w:r>
          </w:p>
        </w:tc>
        <w:tc>
          <w:tcPr>
            <w:tcW w:w="709" w:type="dxa"/>
          </w:tcPr>
          <w:p w14:paraId="78360E01" w14:textId="77777777" w:rsidR="00312AE6" w:rsidRPr="007F3C71" w:rsidRDefault="004A2670" w:rsidP="00312AE6">
            <w:pPr>
              <w:spacing w:after="160" w:line="259" w:lineRule="auto"/>
              <w:ind w:left="360"/>
            </w:pPr>
            <w:r>
              <w:t>X</w:t>
            </w:r>
          </w:p>
        </w:tc>
      </w:tr>
      <w:tr w:rsidR="00312AE6" w:rsidRPr="007F3C71" w14:paraId="3441E907" w14:textId="77777777" w:rsidTr="00347950">
        <w:trPr>
          <w:trHeight w:val="570"/>
        </w:trPr>
        <w:tc>
          <w:tcPr>
            <w:tcW w:w="3402" w:type="dxa"/>
          </w:tcPr>
          <w:p w14:paraId="1F79B6AB" w14:textId="77777777" w:rsidR="00312AE6" w:rsidRPr="007D3858" w:rsidRDefault="00312AE6" w:rsidP="00315850">
            <w:r w:rsidRPr="007D3858">
              <w:rPr>
                <w:b/>
                <w:lang w:val="en-GB"/>
              </w:rPr>
              <w:t>C42.00</w:t>
            </w:r>
            <w:r w:rsidRPr="007D3858">
              <w:rPr>
                <w:lang w:val="en-GB"/>
              </w:rPr>
              <w:t xml:space="preserve"> – </w:t>
            </w:r>
            <w:r w:rsidRPr="007D3858">
              <w:t>Alternative definition of capital</w:t>
            </w:r>
          </w:p>
        </w:tc>
        <w:tc>
          <w:tcPr>
            <w:tcW w:w="3544" w:type="dxa"/>
          </w:tcPr>
          <w:p w14:paraId="1B61884D" w14:textId="77777777" w:rsidR="00312AE6" w:rsidRPr="007F3C71" w:rsidRDefault="00312AE6" w:rsidP="00D82C74">
            <w:pPr>
              <w:numPr>
                <w:ilvl w:val="0"/>
                <w:numId w:val="18"/>
              </w:numPr>
              <w:spacing w:after="160" w:line="259" w:lineRule="auto"/>
            </w:pPr>
            <w:r w:rsidRPr="007F3C71">
              <w:t>Refer to procedures on C40.00</w:t>
            </w:r>
          </w:p>
        </w:tc>
        <w:tc>
          <w:tcPr>
            <w:tcW w:w="709" w:type="dxa"/>
          </w:tcPr>
          <w:p w14:paraId="07B6C512" w14:textId="77777777" w:rsidR="00312AE6" w:rsidRPr="007F3C71" w:rsidRDefault="004A2670" w:rsidP="00312AE6">
            <w:pPr>
              <w:spacing w:after="160" w:line="259" w:lineRule="auto"/>
              <w:ind w:left="360"/>
            </w:pPr>
            <w:r>
              <w:t>X</w:t>
            </w:r>
          </w:p>
        </w:tc>
        <w:tc>
          <w:tcPr>
            <w:tcW w:w="709" w:type="dxa"/>
          </w:tcPr>
          <w:p w14:paraId="09B307E1" w14:textId="77777777" w:rsidR="00312AE6" w:rsidRPr="007F3C71" w:rsidRDefault="004A2670" w:rsidP="00312AE6">
            <w:pPr>
              <w:spacing w:after="160" w:line="259" w:lineRule="auto"/>
              <w:ind w:left="360"/>
            </w:pPr>
            <w:r>
              <w:t>X</w:t>
            </w:r>
          </w:p>
        </w:tc>
      </w:tr>
      <w:tr w:rsidR="00312AE6" w:rsidRPr="007F3C71" w14:paraId="39514A64" w14:textId="77777777" w:rsidTr="00347950">
        <w:tc>
          <w:tcPr>
            <w:tcW w:w="3402" w:type="dxa"/>
          </w:tcPr>
          <w:p w14:paraId="5F958469" w14:textId="77777777" w:rsidR="00312AE6" w:rsidRPr="007D3858" w:rsidRDefault="00312AE6" w:rsidP="00315850">
            <w:r w:rsidRPr="007D3858">
              <w:rPr>
                <w:b/>
                <w:lang w:val="en-GB"/>
              </w:rPr>
              <w:t>C43.00</w:t>
            </w:r>
            <w:r w:rsidRPr="007D3858">
              <w:rPr>
                <w:lang w:val="en-GB"/>
              </w:rPr>
              <w:t xml:space="preserve"> – </w:t>
            </w:r>
            <w:r w:rsidRPr="007D3858">
              <w:t>Breakdown of leverage ratio exposure measure components</w:t>
            </w:r>
          </w:p>
        </w:tc>
        <w:tc>
          <w:tcPr>
            <w:tcW w:w="3544" w:type="dxa"/>
          </w:tcPr>
          <w:p w14:paraId="0605AC4E" w14:textId="77777777" w:rsidR="00312AE6" w:rsidRPr="007F3C71" w:rsidRDefault="00312AE6" w:rsidP="00D82C74">
            <w:pPr>
              <w:numPr>
                <w:ilvl w:val="0"/>
                <w:numId w:val="18"/>
              </w:numPr>
              <w:spacing w:after="160" w:line="259" w:lineRule="auto"/>
            </w:pPr>
            <w:r w:rsidRPr="007F3C71">
              <w:t>Refer to procedures on C40.00</w:t>
            </w:r>
          </w:p>
        </w:tc>
        <w:tc>
          <w:tcPr>
            <w:tcW w:w="709" w:type="dxa"/>
          </w:tcPr>
          <w:p w14:paraId="22AFDEFD" w14:textId="77777777" w:rsidR="00312AE6" w:rsidRPr="007F3C71" w:rsidRDefault="004A2670" w:rsidP="00312AE6">
            <w:pPr>
              <w:spacing w:after="160" w:line="259" w:lineRule="auto"/>
              <w:ind w:left="360"/>
            </w:pPr>
            <w:r>
              <w:t>X</w:t>
            </w:r>
          </w:p>
        </w:tc>
        <w:tc>
          <w:tcPr>
            <w:tcW w:w="709" w:type="dxa"/>
          </w:tcPr>
          <w:p w14:paraId="500A61A8" w14:textId="77777777" w:rsidR="00312AE6" w:rsidRPr="007F3C71" w:rsidRDefault="004A2670" w:rsidP="00312AE6">
            <w:pPr>
              <w:spacing w:after="160" w:line="259" w:lineRule="auto"/>
              <w:ind w:left="360"/>
            </w:pPr>
            <w:r>
              <w:t>X</w:t>
            </w:r>
          </w:p>
        </w:tc>
      </w:tr>
      <w:tr w:rsidR="00312AE6" w:rsidRPr="007F3C71" w14:paraId="76C24B76" w14:textId="77777777" w:rsidTr="00347950">
        <w:tc>
          <w:tcPr>
            <w:tcW w:w="3402" w:type="dxa"/>
          </w:tcPr>
          <w:p w14:paraId="7E9FA86E" w14:textId="77777777" w:rsidR="00312AE6" w:rsidRPr="007D3858" w:rsidRDefault="00312AE6" w:rsidP="00315850">
            <w:r w:rsidRPr="007D3858">
              <w:rPr>
                <w:b/>
                <w:lang w:val="en-GB"/>
              </w:rPr>
              <w:t>C44.00</w:t>
            </w:r>
            <w:r w:rsidRPr="007D3858">
              <w:rPr>
                <w:lang w:val="en-GB"/>
              </w:rPr>
              <w:t xml:space="preserve"> – </w:t>
            </w:r>
            <w:r w:rsidRPr="007D3858">
              <w:t>General information</w:t>
            </w:r>
          </w:p>
        </w:tc>
        <w:tc>
          <w:tcPr>
            <w:tcW w:w="3544" w:type="dxa"/>
          </w:tcPr>
          <w:p w14:paraId="4E0D7673" w14:textId="77777777" w:rsidR="00312AE6" w:rsidRPr="007F3C71" w:rsidRDefault="00312AE6" w:rsidP="00D82C74">
            <w:pPr>
              <w:numPr>
                <w:ilvl w:val="0"/>
                <w:numId w:val="18"/>
              </w:numPr>
              <w:spacing w:after="160" w:line="259" w:lineRule="auto"/>
            </w:pPr>
            <w:r w:rsidRPr="007F3C71">
              <w:t>Ensure that data filled by the institution is accurate.</w:t>
            </w:r>
          </w:p>
        </w:tc>
        <w:tc>
          <w:tcPr>
            <w:tcW w:w="709" w:type="dxa"/>
          </w:tcPr>
          <w:p w14:paraId="75860898" w14:textId="77777777" w:rsidR="00312AE6" w:rsidRPr="007F3C71" w:rsidRDefault="004A2670" w:rsidP="00312AE6">
            <w:pPr>
              <w:spacing w:after="160" w:line="259" w:lineRule="auto"/>
              <w:ind w:left="360"/>
            </w:pPr>
            <w:r>
              <w:t>X</w:t>
            </w:r>
          </w:p>
        </w:tc>
        <w:tc>
          <w:tcPr>
            <w:tcW w:w="709" w:type="dxa"/>
          </w:tcPr>
          <w:p w14:paraId="3204A1DC" w14:textId="77777777" w:rsidR="00312AE6" w:rsidRPr="007F3C71" w:rsidRDefault="004A2670" w:rsidP="00312AE6">
            <w:pPr>
              <w:spacing w:after="160" w:line="259" w:lineRule="auto"/>
              <w:ind w:left="360"/>
            </w:pPr>
            <w:r>
              <w:t>X</w:t>
            </w:r>
          </w:p>
        </w:tc>
      </w:tr>
      <w:tr w:rsidR="00312AE6" w:rsidRPr="007F3C71" w14:paraId="5FA8EE64" w14:textId="77777777" w:rsidTr="00347950">
        <w:tc>
          <w:tcPr>
            <w:tcW w:w="3402" w:type="dxa"/>
          </w:tcPr>
          <w:p w14:paraId="16D5E634" w14:textId="77777777" w:rsidR="00312AE6" w:rsidRPr="007D3858" w:rsidRDefault="00312AE6" w:rsidP="00315850">
            <w:r w:rsidRPr="007D3858">
              <w:rPr>
                <w:b/>
                <w:lang w:val="en-GB"/>
              </w:rPr>
              <w:t>C47.00</w:t>
            </w:r>
            <w:r w:rsidRPr="007D3858">
              <w:rPr>
                <w:lang w:val="en-GB"/>
              </w:rPr>
              <w:t xml:space="preserve"> – </w:t>
            </w:r>
            <w:r w:rsidRPr="007D3858">
              <w:t>Leverage ratio calculation</w:t>
            </w:r>
          </w:p>
        </w:tc>
        <w:tc>
          <w:tcPr>
            <w:tcW w:w="3544" w:type="dxa"/>
            <w:vAlign w:val="center"/>
          </w:tcPr>
          <w:p w14:paraId="26ED27F1" w14:textId="77777777" w:rsidR="00312AE6" w:rsidRDefault="00312AE6" w:rsidP="00D82C74">
            <w:pPr>
              <w:numPr>
                <w:ilvl w:val="0"/>
                <w:numId w:val="18"/>
              </w:numPr>
              <w:spacing w:after="160" w:line="259" w:lineRule="auto"/>
            </w:pPr>
            <w:r>
              <w:t>Verify the accuracy of the calculations;</w:t>
            </w:r>
          </w:p>
          <w:p w14:paraId="7322143A" w14:textId="77777777" w:rsidR="00312AE6" w:rsidRDefault="00312AE6" w:rsidP="00D82C74">
            <w:pPr>
              <w:numPr>
                <w:ilvl w:val="0"/>
                <w:numId w:val="18"/>
              </w:numPr>
              <w:spacing w:after="160" w:line="259" w:lineRule="auto"/>
            </w:pPr>
            <w:r w:rsidRPr="00246DE3">
              <w:t>Fluctuation analysis and explain large variances</w:t>
            </w:r>
            <w:r>
              <w:t>;</w:t>
            </w:r>
          </w:p>
          <w:p w14:paraId="7D6EE070" w14:textId="77777777" w:rsidR="00312AE6" w:rsidRPr="007F3C71" w:rsidRDefault="00312AE6" w:rsidP="00D82C74">
            <w:pPr>
              <w:numPr>
                <w:ilvl w:val="0"/>
                <w:numId w:val="18"/>
              </w:numPr>
              <w:spacing w:after="160" w:line="259" w:lineRule="auto"/>
            </w:pPr>
            <w:r w:rsidRPr="007F3C71">
              <w:t>Reconcile the table to the accounting;</w:t>
            </w:r>
          </w:p>
          <w:p w14:paraId="21A53422" w14:textId="77777777" w:rsidR="00312AE6" w:rsidRPr="007F3C71" w:rsidRDefault="00312AE6" w:rsidP="00D82C74">
            <w:pPr>
              <w:numPr>
                <w:ilvl w:val="0"/>
                <w:numId w:val="18"/>
              </w:numPr>
              <w:spacing w:after="160" w:line="259" w:lineRule="auto"/>
            </w:pPr>
            <w:r w:rsidRPr="007F3C71">
              <w:t>Verify that regulatory capital reconcile with C01;</w:t>
            </w:r>
          </w:p>
          <w:p w14:paraId="59CDB12D" w14:textId="77777777" w:rsidR="00312AE6" w:rsidRPr="007F3C71" w:rsidRDefault="00312AE6" w:rsidP="00D82C74">
            <w:pPr>
              <w:numPr>
                <w:ilvl w:val="0"/>
                <w:numId w:val="18"/>
              </w:numPr>
              <w:spacing w:after="160" w:line="259" w:lineRule="auto"/>
            </w:pPr>
            <w:r w:rsidRPr="007F3C71">
              <w:t>Ensure that the CRR rules and methodologies are correctly applied by the institution.</w:t>
            </w:r>
          </w:p>
        </w:tc>
        <w:tc>
          <w:tcPr>
            <w:tcW w:w="709" w:type="dxa"/>
          </w:tcPr>
          <w:p w14:paraId="4312E75C" w14:textId="77777777" w:rsidR="00312AE6" w:rsidRDefault="004A2670" w:rsidP="00312AE6">
            <w:pPr>
              <w:spacing w:after="160" w:line="259" w:lineRule="auto"/>
              <w:ind w:left="360"/>
            </w:pPr>
            <w:r>
              <w:t>X</w:t>
            </w:r>
          </w:p>
        </w:tc>
        <w:tc>
          <w:tcPr>
            <w:tcW w:w="709" w:type="dxa"/>
          </w:tcPr>
          <w:p w14:paraId="4742905C" w14:textId="77777777" w:rsidR="00312AE6" w:rsidRDefault="004A2670" w:rsidP="00312AE6">
            <w:pPr>
              <w:spacing w:after="160" w:line="259" w:lineRule="auto"/>
              <w:ind w:left="360"/>
            </w:pPr>
            <w:r>
              <w:t>X</w:t>
            </w:r>
          </w:p>
        </w:tc>
      </w:tr>
    </w:tbl>
    <w:p w14:paraId="6ECE4B6A" w14:textId="77777777" w:rsidR="00566272" w:rsidRDefault="009F096C" w:rsidP="009F096C">
      <w:pPr>
        <w:pStyle w:val="Kop3"/>
      </w:pPr>
      <w:bookmarkStart w:id="19" w:name="_Toc499285839"/>
      <w:r w:rsidRPr="009F096C">
        <w:lastRenderedPageBreak/>
        <w:t>Procedures for COREP reporting tables related to “LCR” (tables 72.00 to 76.00)</w:t>
      </w:r>
      <w:bookmarkEnd w:id="19"/>
      <w:r w:rsidR="001E048C">
        <w:br/>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312AE6" w:rsidRPr="00973692" w14:paraId="3CC9E807" w14:textId="77777777" w:rsidTr="004A2670">
        <w:trPr>
          <w:tblHeader/>
        </w:trPr>
        <w:tc>
          <w:tcPr>
            <w:tcW w:w="3402" w:type="dxa"/>
            <w:shd w:val="clear" w:color="auto" w:fill="D9D9D9" w:themeFill="background1" w:themeFillShade="D9"/>
          </w:tcPr>
          <w:p w14:paraId="7B302095"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005EF6BC"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562C2E7C" w14:textId="77777777" w:rsidR="00312AE6" w:rsidRDefault="00312AE6" w:rsidP="004A2670">
            <w:pPr>
              <w:jc w:val="right"/>
              <w:rPr>
                <w:b/>
              </w:rPr>
            </w:pPr>
            <w:r>
              <w:rPr>
                <w:b/>
              </w:rPr>
              <w:t>R</w:t>
            </w:r>
          </w:p>
        </w:tc>
        <w:tc>
          <w:tcPr>
            <w:tcW w:w="709" w:type="dxa"/>
            <w:shd w:val="clear" w:color="auto" w:fill="D9D9D9" w:themeFill="background1" w:themeFillShade="D9"/>
          </w:tcPr>
          <w:p w14:paraId="780040FB" w14:textId="77777777" w:rsidR="00312AE6" w:rsidRDefault="00312AE6" w:rsidP="004A2670">
            <w:pPr>
              <w:jc w:val="right"/>
              <w:rPr>
                <w:b/>
              </w:rPr>
            </w:pPr>
            <w:r>
              <w:rPr>
                <w:b/>
              </w:rPr>
              <w:t>A</w:t>
            </w:r>
          </w:p>
        </w:tc>
      </w:tr>
      <w:tr w:rsidR="00312AE6" w:rsidRPr="00973692" w14:paraId="74D56897" w14:textId="77777777" w:rsidTr="004A2670">
        <w:tc>
          <w:tcPr>
            <w:tcW w:w="3402" w:type="dxa"/>
          </w:tcPr>
          <w:p w14:paraId="28D71E59" w14:textId="77777777" w:rsidR="00312AE6" w:rsidRPr="007D3858" w:rsidRDefault="00312AE6" w:rsidP="00315850">
            <w:r>
              <w:rPr>
                <w:b/>
                <w:lang w:val="en-GB"/>
              </w:rPr>
              <w:t>C72.00, C73.00, C74.00, C75.00 and C76.00</w:t>
            </w:r>
            <w:r w:rsidRPr="00E4117D">
              <w:rPr>
                <w:lang w:val="en-GB"/>
              </w:rPr>
              <w:t xml:space="preserve"> </w:t>
            </w:r>
            <w:r>
              <w:rPr>
                <w:lang w:val="en-GB"/>
              </w:rPr>
              <w:t xml:space="preserve">– </w:t>
            </w:r>
            <w:r w:rsidRPr="007D3858">
              <w:t>Liquidity coverage: liquid assets</w:t>
            </w:r>
          </w:p>
          <w:p w14:paraId="5FB412F3" w14:textId="77777777" w:rsidR="00312AE6" w:rsidRPr="007D3858" w:rsidRDefault="00312AE6" w:rsidP="00315850">
            <w:r w:rsidRPr="007D3858">
              <w:t>Liquidity coverage: outflows</w:t>
            </w:r>
          </w:p>
          <w:p w14:paraId="1A47CD38" w14:textId="77777777" w:rsidR="00312AE6" w:rsidRPr="007D3858" w:rsidRDefault="00312AE6" w:rsidP="00315850">
            <w:r w:rsidRPr="007D3858">
              <w:t>Liquidity coverage: inflows</w:t>
            </w:r>
          </w:p>
          <w:p w14:paraId="4F98A81F" w14:textId="77777777" w:rsidR="00312AE6" w:rsidRPr="007D3858" w:rsidRDefault="00312AE6" w:rsidP="00315850">
            <w:r w:rsidRPr="007D3858">
              <w:t>Liquidity coverage: collateral swaps</w:t>
            </w:r>
          </w:p>
          <w:p w14:paraId="2E7691BE" w14:textId="77777777" w:rsidR="00312AE6" w:rsidRPr="00973692" w:rsidRDefault="00312AE6" w:rsidP="00315850">
            <w:pPr>
              <w:rPr>
                <w:i/>
              </w:rPr>
            </w:pPr>
            <w:r w:rsidRPr="007D3858">
              <w:t>Liquidity coverage: calculations</w:t>
            </w:r>
          </w:p>
        </w:tc>
        <w:tc>
          <w:tcPr>
            <w:tcW w:w="3544" w:type="dxa"/>
          </w:tcPr>
          <w:p w14:paraId="15C1EFC1" w14:textId="77777777" w:rsidR="00312AE6" w:rsidRPr="00246DE3" w:rsidRDefault="00312AE6" w:rsidP="00D82C74">
            <w:pPr>
              <w:numPr>
                <w:ilvl w:val="0"/>
                <w:numId w:val="18"/>
              </w:numPr>
              <w:spacing w:after="160" w:line="259" w:lineRule="auto"/>
            </w:pPr>
            <w:r w:rsidRPr="00246DE3">
              <w:t>Reconcile the tables to the accounting and the underlying supporting evidence;</w:t>
            </w:r>
          </w:p>
          <w:p w14:paraId="4C178EC3" w14:textId="77777777" w:rsidR="00312AE6" w:rsidRPr="00246DE3" w:rsidRDefault="00312AE6" w:rsidP="00D82C74">
            <w:pPr>
              <w:numPr>
                <w:ilvl w:val="0"/>
                <w:numId w:val="18"/>
              </w:numPr>
              <w:spacing w:after="160" w:line="259" w:lineRule="auto"/>
            </w:pPr>
            <w:r w:rsidRPr="00246DE3">
              <w:t>Verify the accuracy of the calculations;</w:t>
            </w:r>
          </w:p>
          <w:p w14:paraId="3ECCABE7" w14:textId="77777777" w:rsidR="00312AE6" w:rsidRPr="00246DE3" w:rsidRDefault="00312AE6" w:rsidP="00D82C74">
            <w:pPr>
              <w:numPr>
                <w:ilvl w:val="0"/>
                <w:numId w:val="18"/>
              </w:numPr>
              <w:spacing w:after="160" w:line="259" w:lineRule="auto"/>
            </w:pPr>
            <w:r w:rsidRPr="00246DE3">
              <w:t>Fluctuation analysis and explain large variances;</w:t>
            </w:r>
          </w:p>
          <w:p w14:paraId="4CEB8752" w14:textId="77777777" w:rsidR="00312AE6" w:rsidRPr="00246DE3" w:rsidRDefault="00312AE6" w:rsidP="00D82C74">
            <w:pPr>
              <w:numPr>
                <w:ilvl w:val="0"/>
                <w:numId w:val="18"/>
              </w:numPr>
              <w:spacing w:after="160" w:line="259" w:lineRule="auto"/>
            </w:pPr>
            <w:r w:rsidRPr="00246DE3">
              <w:t>Have all assumptions, approximations and interpretations of the CRR/CRD IV been documented (i.e. stable/less stable deposits);</w:t>
            </w:r>
          </w:p>
          <w:p w14:paraId="02B33CCB" w14:textId="77777777" w:rsidR="00312AE6" w:rsidRPr="00246DE3" w:rsidRDefault="00312AE6" w:rsidP="00D82C74">
            <w:pPr>
              <w:numPr>
                <w:ilvl w:val="0"/>
                <w:numId w:val="18"/>
              </w:numPr>
              <w:spacing w:after="160" w:line="259" w:lineRule="auto"/>
            </w:pPr>
            <w:r w:rsidRPr="00246DE3">
              <w:t>Verify existence of the reported securities in the liquid assets available;</w:t>
            </w:r>
          </w:p>
          <w:p w14:paraId="312FEFB8" w14:textId="77777777" w:rsidR="00312AE6" w:rsidRPr="002C2CEC" w:rsidRDefault="00312AE6" w:rsidP="00D82C74">
            <w:pPr>
              <w:numPr>
                <w:ilvl w:val="0"/>
                <w:numId w:val="18"/>
              </w:numPr>
              <w:spacing w:after="160" w:line="259" w:lineRule="auto"/>
            </w:pPr>
            <w:r w:rsidRPr="002C2CEC">
              <w:t>Spot checks:</w:t>
            </w:r>
          </w:p>
          <w:p w14:paraId="170C33A0" w14:textId="77777777" w:rsidR="00312AE6" w:rsidRPr="002C2CEC" w:rsidRDefault="00312AE6" w:rsidP="00D82C74">
            <w:pPr>
              <w:numPr>
                <w:ilvl w:val="0"/>
                <w:numId w:val="19"/>
              </w:numPr>
              <w:spacing w:after="160" w:line="259" w:lineRule="auto"/>
            </w:pPr>
            <w:r w:rsidRPr="002C2CEC">
              <w:t>Applied market values</w:t>
            </w:r>
          </w:p>
          <w:p w14:paraId="4A253A12" w14:textId="77777777" w:rsidR="00312AE6" w:rsidRPr="002C2CEC" w:rsidRDefault="00312AE6" w:rsidP="00D82C74">
            <w:pPr>
              <w:numPr>
                <w:ilvl w:val="0"/>
                <w:numId w:val="19"/>
              </w:numPr>
              <w:spacing w:after="160" w:line="259" w:lineRule="auto"/>
            </w:pPr>
            <w:r w:rsidRPr="002C2CEC">
              <w:t>Applied haircuts</w:t>
            </w:r>
          </w:p>
          <w:p w14:paraId="1131A02E" w14:textId="77777777" w:rsidR="00312AE6" w:rsidRPr="002C2CEC" w:rsidRDefault="00312AE6" w:rsidP="00D82C74">
            <w:pPr>
              <w:numPr>
                <w:ilvl w:val="0"/>
                <w:numId w:val="19"/>
              </w:numPr>
              <w:spacing w:after="160" w:line="259" w:lineRule="auto"/>
            </w:pPr>
            <w:r w:rsidRPr="002C2CEC">
              <w:t>Distinction HQLA/EHQLA</w:t>
            </w:r>
          </w:p>
          <w:p w14:paraId="37DABDCF" w14:textId="77777777" w:rsidR="00312AE6" w:rsidRPr="002C2CEC" w:rsidRDefault="00312AE6" w:rsidP="00D82C74">
            <w:pPr>
              <w:numPr>
                <w:ilvl w:val="0"/>
                <w:numId w:val="19"/>
              </w:numPr>
              <w:spacing w:after="160" w:line="259" w:lineRule="auto"/>
            </w:pPr>
            <w:r w:rsidRPr="002C2CEC">
              <w:t>Reporting categories</w:t>
            </w:r>
          </w:p>
          <w:p w14:paraId="5DB07169" w14:textId="77777777" w:rsidR="00312AE6" w:rsidRPr="002C2CEC" w:rsidRDefault="00312AE6" w:rsidP="00D82C74">
            <w:pPr>
              <w:numPr>
                <w:ilvl w:val="0"/>
                <w:numId w:val="19"/>
              </w:numPr>
              <w:spacing w:after="160" w:line="259" w:lineRule="auto"/>
            </w:pPr>
            <w:r w:rsidRPr="002C2CEC">
              <w:t>Credit quality steps</w:t>
            </w:r>
          </w:p>
          <w:p w14:paraId="54FBA05C" w14:textId="77777777" w:rsidR="00312AE6" w:rsidRDefault="00312AE6" w:rsidP="00D82C74">
            <w:pPr>
              <w:pStyle w:val="Lijstalinea"/>
              <w:numPr>
                <w:ilvl w:val="0"/>
                <w:numId w:val="19"/>
              </w:numPr>
              <w:rPr>
                <w:lang w:val="en-US"/>
              </w:rPr>
            </w:pPr>
            <w:r w:rsidRPr="002C2CEC">
              <w:rPr>
                <w:lang w:val="en-US"/>
              </w:rPr>
              <w:t>All in- and outflows for derivatives recorded</w:t>
            </w:r>
          </w:p>
          <w:p w14:paraId="5443D3BF" w14:textId="77777777" w:rsidR="00312AE6" w:rsidRPr="00E7056C" w:rsidRDefault="00312AE6" w:rsidP="00D82C74">
            <w:pPr>
              <w:pStyle w:val="Lijstalinea"/>
              <w:numPr>
                <w:ilvl w:val="0"/>
                <w:numId w:val="19"/>
              </w:numPr>
              <w:rPr>
                <w:lang w:val="en-US"/>
              </w:rPr>
            </w:pPr>
            <w:r w:rsidRPr="00E7056C">
              <w:rPr>
                <w:lang w:val="en-US"/>
              </w:rPr>
              <w:t>Sample based testing: are liquidity securities reported in the correct categories as defined by EBA</w:t>
            </w:r>
            <w:r>
              <w:rPr>
                <w:lang w:val="en-US"/>
              </w:rPr>
              <w:br/>
            </w:r>
          </w:p>
          <w:p w14:paraId="491F168F" w14:textId="77777777" w:rsidR="00312AE6" w:rsidRPr="00246DE3" w:rsidRDefault="00312AE6" w:rsidP="00D82C74">
            <w:pPr>
              <w:pStyle w:val="Lijstalinea"/>
              <w:numPr>
                <w:ilvl w:val="0"/>
                <w:numId w:val="19"/>
              </w:numPr>
              <w:spacing w:after="200" w:line="276" w:lineRule="auto"/>
            </w:pPr>
            <w:r w:rsidRPr="00246DE3">
              <w:t>EHQLA</w:t>
            </w:r>
          </w:p>
          <w:p w14:paraId="48B1536D" w14:textId="77777777" w:rsidR="00312AE6" w:rsidRPr="00E7056C" w:rsidRDefault="00312AE6" w:rsidP="00D82C74">
            <w:pPr>
              <w:numPr>
                <w:ilvl w:val="0"/>
                <w:numId w:val="19"/>
              </w:numPr>
              <w:spacing w:after="160" w:line="259" w:lineRule="auto"/>
            </w:pPr>
            <w:r w:rsidRPr="00E7056C">
              <w:t xml:space="preserve">EEA sovereign bonds issued in domestic currency, rated ECAI 1, </w:t>
            </w:r>
            <w:r w:rsidRPr="00E7056C">
              <w:lastRenderedPageBreak/>
              <w:t>with a minimum issue size of EUR 250 million (or the local currency equivalent);</w:t>
            </w:r>
          </w:p>
          <w:p w14:paraId="55DA5084" w14:textId="77777777" w:rsidR="00312AE6" w:rsidRPr="00E7056C" w:rsidRDefault="00312AE6" w:rsidP="00D82C74">
            <w:pPr>
              <w:numPr>
                <w:ilvl w:val="0"/>
                <w:numId w:val="19"/>
              </w:numPr>
              <w:spacing w:after="160" w:line="259" w:lineRule="auto"/>
            </w:pPr>
            <w:r w:rsidRPr="00E7056C">
              <w:t>EEA covered bonds rated ECAI 1 with a minimum issue size of EUR 500 million (or the local currency equivalent);</w:t>
            </w:r>
          </w:p>
          <w:p w14:paraId="334FC294" w14:textId="77777777" w:rsidR="00312AE6" w:rsidRPr="00E7056C" w:rsidRDefault="00312AE6" w:rsidP="00D82C74">
            <w:pPr>
              <w:numPr>
                <w:ilvl w:val="0"/>
                <w:numId w:val="19"/>
              </w:numPr>
              <w:spacing w:after="160" w:line="259" w:lineRule="auto"/>
            </w:pPr>
            <w:r w:rsidRPr="00E7056C">
              <w:t>Central bank reserves;</w:t>
            </w:r>
          </w:p>
          <w:p w14:paraId="15E86D74" w14:textId="77777777" w:rsidR="00312AE6" w:rsidRPr="00E7056C" w:rsidRDefault="00312AE6" w:rsidP="00D82C74">
            <w:pPr>
              <w:numPr>
                <w:ilvl w:val="0"/>
                <w:numId w:val="20"/>
              </w:numPr>
              <w:spacing w:after="160" w:line="259" w:lineRule="auto"/>
            </w:pPr>
            <w:r w:rsidRPr="00E7056C">
              <w:t>Cash.</w:t>
            </w:r>
          </w:p>
          <w:p w14:paraId="10BBABC6" w14:textId="77777777" w:rsidR="00312AE6" w:rsidRPr="00E7056C" w:rsidRDefault="00312AE6" w:rsidP="00D82C74">
            <w:pPr>
              <w:pStyle w:val="Lijstalinea"/>
              <w:numPr>
                <w:ilvl w:val="0"/>
                <w:numId w:val="20"/>
              </w:numPr>
              <w:spacing w:after="200" w:line="276" w:lineRule="auto"/>
              <w:rPr>
                <w:lang w:val="en-US"/>
              </w:rPr>
            </w:pPr>
            <w:r w:rsidRPr="00E7056C">
              <w:rPr>
                <w:lang w:val="en-US"/>
              </w:rPr>
              <w:t>HQLA</w:t>
            </w:r>
          </w:p>
          <w:p w14:paraId="0AB979FD" w14:textId="77777777" w:rsidR="00312AE6" w:rsidRPr="00E7056C" w:rsidRDefault="00312AE6" w:rsidP="00D82C74">
            <w:pPr>
              <w:pStyle w:val="Lijstalinea"/>
              <w:numPr>
                <w:ilvl w:val="1"/>
                <w:numId w:val="20"/>
              </w:numPr>
              <w:spacing w:after="200" w:line="276" w:lineRule="auto"/>
              <w:rPr>
                <w:lang w:val="en-US"/>
              </w:rPr>
            </w:pPr>
            <w:r w:rsidRPr="00E7056C">
              <w:rPr>
                <w:lang w:val="en-US"/>
              </w:rPr>
              <w:t>Sovereign bonds issued in domestic currency rated ECAI 2 or above, of minimum issue size EUR 100 million (or the local currency equivalent);</w:t>
            </w:r>
          </w:p>
          <w:p w14:paraId="08899516" w14:textId="77777777" w:rsidR="00312AE6" w:rsidRPr="00E7056C" w:rsidRDefault="00312AE6" w:rsidP="00D82C74">
            <w:pPr>
              <w:pStyle w:val="Lijstalinea"/>
              <w:numPr>
                <w:ilvl w:val="1"/>
                <w:numId w:val="20"/>
              </w:numPr>
              <w:spacing w:after="200" w:line="276" w:lineRule="auto"/>
              <w:rPr>
                <w:lang w:val="en-US"/>
              </w:rPr>
            </w:pPr>
            <w:r w:rsidRPr="00E7056C">
              <w:rPr>
                <w:lang w:val="en-US"/>
              </w:rPr>
              <w:t>Covered bonds rated ECAI 1 of minimum issue size EUR 250 million (or the local currency equivalent);</w:t>
            </w:r>
          </w:p>
          <w:p w14:paraId="21292CFC" w14:textId="77777777" w:rsidR="00312AE6" w:rsidRPr="00E7056C" w:rsidRDefault="00312AE6" w:rsidP="00D82C74">
            <w:pPr>
              <w:pStyle w:val="Lijstalinea"/>
              <w:numPr>
                <w:ilvl w:val="1"/>
                <w:numId w:val="20"/>
              </w:numPr>
              <w:spacing w:after="200" w:line="276" w:lineRule="auto"/>
              <w:rPr>
                <w:lang w:val="en-US"/>
              </w:rPr>
            </w:pPr>
            <w:r w:rsidRPr="00E7056C">
              <w:rPr>
                <w:lang w:val="en-US"/>
              </w:rPr>
              <w:t xml:space="preserve">Corporate bonds rated ECAI 4 or better, of minimum issue size EUR 250 million (or the local currency equivalent) and a maximum time to maturity of 10 years; </w:t>
            </w:r>
          </w:p>
          <w:p w14:paraId="43AF77AB" w14:textId="77777777" w:rsidR="00312AE6" w:rsidRPr="00E7056C" w:rsidRDefault="00312AE6" w:rsidP="00D82C74">
            <w:pPr>
              <w:pStyle w:val="Lijstalinea"/>
              <w:numPr>
                <w:ilvl w:val="1"/>
                <w:numId w:val="20"/>
              </w:numPr>
              <w:spacing w:after="200" w:line="276" w:lineRule="auto"/>
              <w:rPr>
                <w:rFonts w:cs="Calibri"/>
                <w:lang w:val="en-US"/>
              </w:rPr>
            </w:pPr>
            <w:r w:rsidRPr="00E7056C">
              <w:rPr>
                <w:lang w:val="en-US"/>
              </w:rPr>
              <w:t xml:space="preserve">RMBS rated ECAI 1 of minimum </w:t>
            </w:r>
            <w:r w:rsidRPr="00E7056C">
              <w:rPr>
                <w:lang w:val="en-US"/>
              </w:rPr>
              <w:lastRenderedPageBreak/>
              <w:t>issue size EUR 100 million (or the local currency equivalent) and a maximum time to maturity of 5 years;</w:t>
            </w:r>
          </w:p>
          <w:p w14:paraId="3D8EB6D5" w14:textId="77777777" w:rsidR="00312AE6" w:rsidRPr="00E7056C" w:rsidRDefault="00312AE6" w:rsidP="00D82C74">
            <w:pPr>
              <w:pStyle w:val="Lijstalinea"/>
              <w:numPr>
                <w:ilvl w:val="1"/>
                <w:numId w:val="20"/>
              </w:numPr>
              <w:spacing w:after="200" w:line="276" w:lineRule="auto"/>
              <w:rPr>
                <w:lang w:val="en-US"/>
              </w:rPr>
            </w:pPr>
            <w:r w:rsidRPr="00E7056C">
              <w:rPr>
                <w:lang w:val="en-US"/>
              </w:rPr>
              <w:t>Bonds issued by supranational institutions in EEA currencies, rated ECAI 1, of minimum issue size EUR 250 million (or the local currency equivalent);</w:t>
            </w:r>
          </w:p>
          <w:p w14:paraId="2708EFCF" w14:textId="77777777" w:rsidR="00312AE6" w:rsidRDefault="00312AE6" w:rsidP="00D82C74">
            <w:pPr>
              <w:pStyle w:val="Lijstalinea"/>
              <w:numPr>
                <w:ilvl w:val="1"/>
                <w:numId w:val="20"/>
              </w:numPr>
              <w:spacing w:after="200" w:line="276" w:lineRule="auto"/>
              <w:rPr>
                <w:lang w:val="en-US"/>
              </w:rPr>
            </w:pPr>
            <w:r w:rsidRPr="00E7056C">
              <w:rPr>
                <w:lang w:val="en-US"/>
              </w:rPr>
              <w:t>Bonds issued by local government institutions in EEA currencies, rated ECAI 2 or above, of minimum issue size EUR 250 million (or the local currency equivalent) and a maximum time to maturity of 10 years.</w:t>
            </w:r>
          </w:p>
          <w:p w14:paraId="1CE4974B" w14:textId="77777777" w:rsidR="00312AE6" w:rsidRDefault="00312AE6" w:rsidP="00D82C74">
            <w:pPr>
              <w:pStyle w:val="Lijstalinea"/>
              <w:numPr>
                <w:ilvl w:val="1"/>
                <w:numId w:val="20"/>
              </w:numPr>
              <w:spacing w:after="200" w:line="276" w:lineRule="auto"/>
              <w:rPr>
                <w:lang w:val="en-US"/>
              </w:rPr>
            </w:pPr>
            <w:r w:rsidRPr="00E7056C">
              <w:rPr>
                <w:lang w:val="en-US"/>
              </w:rPr>
              <w:t>Common equity shares satisfying all of the following conditions</w:t>
            </w:r>
          </w:p>
          <w:p w14:paraId="088CC97A" w14:textId="77777777" w:rsidR="00312AE6" w:rsidRPr="00E7056C" w:rsidRDefault="00312AE6" w:rsidP="00D82C74">
            <w:pPr>
              <w:pStyle w:val="Lijstalinea"/>
              <w:numPr>
                <w:ilvl w:val="0"/>
                <w:numId w:val="19"/>
              </w:numPr>
              <w:rPr>
                <w:lang w:val="en-US"/>
              </w:rPr>
            </w:pPr>
            <w:r w:rsidRPr="00E7056C">
              <w:rPr>
                <w:lang w:val="en-US"/>
              </w:rPr>
              <w:t xml:space="preserve">Check that assets not qualifying as HQLA are not reported </w:t>
            </w:r>
            <w:r>
              <w:rPr>
                <w:lang w:val="en-US"/>
              </w:rPr>
              <w:t xml:space="preserve">by the institution </w:t>
            </w:r>
            <w:r w:rsidRPr="00E7056C">
              <w:rPr>
                <w:lang w:val="en-US"/>
              </w:rPr>
              <w:t>as HQLA:</w:t>
            </w:r>
          </w:p>
          <w:p w14:paraId="1C1A0DC3" w14:textId="77777777" w:rsidR="00312AE6" w:rsidRPr="00E7056C" w:rsidRDefault="00312AE6" w:rsidP="00D82C74">
            <w:pPr>
              <w:pStyle w:val="Lijstalinea"/>
              <w:numPr>
                <w:ilvl w:val="0"/>
                <w:numId w:val="19"/>
              </w:numPr>
              <w:spacing w:after="200" w:line="276" w:lineRule="auto"/>
              <w:rPr>
                <w:lang w:val="en-US"/>
              </w:rPr>
            </w:pPr>
            <w:r w:rsidRPr="00E7056C">
              <w:rPr>
                <w:lang w:val="en-US"/>
              </w:rPr>
              <w:t>Equities (except the common equity shares satisfying the conditions)</w:t>
            </w:r>
          </w:p>
          <w:p w14:paraId="2E8EAD69"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Gold; </w:t>
            </w:r>
          </w:p>
          <w:p w14:paraId="329F5822" w14:textId="77777777" w:rsidR="00312AE6" w:rsidRPr="00E7056C" w:rsidRDefault="00312AE6" w:rsidP="00D82C74">
            <w:pPr>
              <w:pStyle w:val="Lijstalinea"/>
              <w:numPr>
                <w:ilvl w:val="0"/>
                <w:numId w:val="19"/>
              </w:numPr>
              <w:spacing w:after="200" w:line="276" w:lineRule="auto"/>
              <w:rPr>
                <w:lang w:val="en-US"/>
              </w:rPr>
            </w:pPr>
            <w:r w:rsidRPr="00E7056C">
              <w:rPr>
                <w:lang w:val="en-US"/>
              </w:rPr>
              <w:lastRenderedPageBreak/>
              <w:t xml:space="preserve">ABS not backed by residential mortgages; </w:t>
            </w:r>
          </w:p>
          <w:p w14:paraId="2604D2AA"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Credit claims; </w:t>
            </w:r>
          </w:p>
          <w:p w14:paraId="22129415"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Securities issued by financial institutions; </w:t>
            </w:r>
          </w:p>
          <w:p w14:paraId="3DC7B8AE"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Central bank securities; </w:t>
            </w:r>
          </w:p>
          <w:p w14:paraId="3204B6E4" w14:textId="77777777" w:rsidR="00312AE6" w:rsidRDefault="00312AE6" w:rsidP="00D82C74">
            <w:pPr>
              <w:pStyle w:val="Lijstalinea"/>
              <w:numPr>
                <w:ilvl w:val="0"/>
                <w:numId w:val="7"/>
              </w:numPr>
              <w:spacing w:after="200" w:line="276" w:lineRule="auto"/>
              <w:rPr>
                <w:lang w:val="en-US"/>
              </w:rPr>
            </w:pPr>
            <w:r w:rsidRPr="00E7056C">
              <w:rPr>
                <w:lang w:val="en-US"/>
              </w:rPr>
              <w:t>Bank-issu</w:t>
            </w:r>
            <w:r>
              <w:rPr>
                <w:lang w:val="en-US"/>
              </w:rPr>
              <w:t>ed government guaranteed bonds;</w:t>
            </w:r>
          </w:p>
          <w:p w14:paraId="79E90DD5" w14:textId="77777777" w:rsidR="00312AE6" w:rsidRDefault="00312AE6" w:rsidP="00D82C74">
            <w:pPr>
              <w:pStyle w:val="Lijstalinea"/>
              <w:numPr>
                <w:ilvl w:val="0"/>
                <w:numId w:val="7"/>
              </w:numPr>
              <w:spacing w:after="200" w:line="276" w:lineRule="auto"/>
              <w:rPr>
                <w:lang w:val="en-US"/>
              </w:rPr>
            </w:pPr>
            <w:r w:rsidRPr="00BD277C">
              <w:rPr>
                <w:lang w:val="en-US"/>
              </w:rPr>
              <w:t>Bonds issued by promotional banks.</w:t>
            </w:r>
          </w:p>
          <w:p w14:paraId="7CC4AFBE" w14:textId="77777777" w:rsidR="00312AE6" w:rsidRPr="00246DE3" w:rsidRDefault="00312AE6" w:rsidP="00D82C74">
            <w:pPr>
              <w:pStyle w:val="Lijstalinea"/>
              <w:numPr>
                <w:ilvl w:val="0"/>
                <w:numId w:val="21"/>
              </w:numPr>
              <w:spacing w:after="200" w:line="276" w:lineRule="auto"/>
            </w:pPr>
            <w:r w:rsidRPr="005A4947">
              <w:rPr>
                <w:lang w:val="en-US"/>
              </w:rPr>
              <w:t xml:space="preserve">Verify calculation of LCR ratio (liquid assets available, inflows and outflows).  </w:t>
            </w:r>
            <w:r w:rsidRPr="00246DE3">
              <w:t>LCR &gt; 100%? If not inform client</w:t>
            </w:r>
          </w:p>
        </w:tc>
        <w:tc>
          <w:tcPr>
            <w:tcW w:w="709" w:type="dxa"/>
          </w:tcPr>
          <w:p w14:paraId="20970689" w14:textId="77777777" w:rsidR="00312AE6" w:rsidRPr="004A2670" w:rsidRDefault="004A2670" w:rsidP="004A2670">
            <w:pPr>
              <w:spacing w:after="160" w:line="259" w:lineRule="auto"/>
              <w:ind w:left="360"/>
              <w:jc w:val="right"/>
            </w:pPr>
            <w:r>
              <w:lastRenderedPageBreak/>
              <w:t>X</w:t>
            </w:r>
          </w:p>
        </w:tc>
        <w:tc>
          <w:tcPr>
            <w:tcW w:w="709" w:type="dxa"/>
          </w:tcPr>
          <w:p w14:paraId="5CE268A5" w14:textId="77777777" w:rsidR="00312AE6" w:rsidRPr="00246DE3" w:rsidRDefault="004A2670" w:rsidP="004A2670">
            <w:pPr>
              <w:spacing w:after="160" w:line="259" w:lineRule="auto"/>
              <w:ind w:left="360"/>
              <w:jc w:val="right"/>
            </w:pPr>
            <w:r>
              <w:t>X</w:t>
            </w:r>
          </w:p>
        </w:tc>
      </w:tr>
    </w:tbl>
    <w:p w14:paraId="3A1A6337" w14:textId="77777777" w:rsidR="009F096C" w:rsidRDefault="009F096C" w:rsidP="009F096C">
      <w:pPr>
        <w:pStyle w:val="Kop3"/>
      </w:pPr>
      <w:bookmarkStart w:id="20" w:name="_Toc499285840"/>
      <w:r w:rsidRPr="00330A81">
        <w:lastRenderedPageBreak/>
        <w:t>Procedures for COREP reporting tables related to “NSFR” (tables 60.00 and 61.00)</w:t>
      </w:r>
      <w:bookmarkEnd w:id="20"/>
      <w:r w:rsidR="001E048C">
        <w:br/>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8"/>
      </w:tblGrid>
      <w:tr w:rsidR="00312AE6" w:rsidRPr="00BD277C" w14:paraId="3BA0B08F" w14:textId="77777777" w:rsidTr="00347950">
        <w:trPr>
          <w:tblHeader/>
        </w:trPr>
        <w:tc>
          <w:tcPr>
            <w:tcW w:w="3402" w:type="dxa"/>
            <w:shd w:val="clear" w:color="auto" w:fill="D9D9D9" w:themeFill="background1" w:themeFillShade="D9"/>
          </w:tcPr>
          <w:p w14:paraId="215D0049"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07E0B90E"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5327FAF8" w14:textId="77777777" w:rsidR="00312AE6" w:rsidRDefault="00312AE6" w:rsidP="00615A95">
            <w:pPr>
              <w:rPr>
                <w:b/>
              </w:rPr>
            </w:pPr>
            <w:r>
              <w:rPr>
                <w:b/>
              </w:rPr>
              <w:t>R</w:t>
            </w:r>
          </w:p>
        </w:tc>
        <w:tc>
          <w:tcPr>
            <w:tcW w:w="708" w:type="dxa"/>
            <w:shd w:val="clear" w:color="auto" w:fill="D9D9D9" w:themeFill="background1" w:themeFillShade="D9"/>
          </w:tcPr>
          <w:p w14:paraId="3FD3CE5E" w14:textId="77777777" w:rsidR="00312AE6" w:rsidRDefault="00312AE6" w:rsidP="00615A95">
            <w:pPr>
              <w:rPr>
                <w:b/>
              </w:rPr>
            </w:pPr>
            <w:r>
              <w:rPr>
                <w:b/>
              </w:rPr>
              <w:t>A</w:t>
            </w:r>
          </w:p>
        </w:tc>
      </w:tr>
      <w:tr w:rsidR="00312AE6" w:rsidRPr="00BD277C" w14:paraId="100CA31E" w14:textId="77777777" w:rsidTr="004A2670">
        <w:tc>
          <w:tcPr>
            <w:tcW w:w="3402" w:type="dxa"/>
          </w:tcPr>
          <w:p w14:paraId="1EA23192" w14:textId="77777777" w:rsidR="00312AE6" w:rsidRPr="007D3858" w:rsidRDefault="00312AE6" w:rsidP="00315850">
            <w:r>
              <w:rPr>
                <w:b/>
                <w:lang w:val="en-GB"/>
              </w:rPr>
              <w:t>C60.00 and C61.00</w:t>
            </w:r>
            <w:r w:rsidRPr="00E4117D">
              <w:rPr>
                <w:lang w:val="en-GB"/>
              </w:rPr>
              <w:t xml:space="preserve"> </w:t>
            </w:r>
            <w:r>
              <w:rPr>
                <w:lang w:val="en-GB"/>
              </w:rPr>
              <w:t xml:space="preserve">– </w:t>
            </w:r>
            <w:r w:rsidRPr="007D3858">
              <w:t>Stable funding – items requiring stable funding</w:t>
            </w:r>
          </w:p>
          <w:p w14:paraId="4F547CCA" w14:textId="77777777" w:rsidR="00312AE6" w:rsidRPr="007D3858" w:rsidRDefault="00312AE6" w:rsidP="00315850">
            <w:r w:rsidRPr="007D3858">
              <w:t>Stable funding – items providing stable funding</w:t>
            </w:r>
          </w:p>
          <w:p w14:paraId="7744278C" w14:textId="77777777" w:rsidR="00312AE6" w:rsidRPr="00BD277C" w:rsidRDefault="00312AE6" w:rsidP="00315850">
            <w:pPr>
              <w:rPr>
                <w:i/>
              </w:rPr>
            </w:pPr>
          </w:p>
        </w:tc>
        <w:tc>
          <w:tcPr>
            <w:tcW w:w="3544" w:type="dxa"/>
          </w:tcPr>
          <w:p w14:paraId="0CAE21B8" w14:textId="77777777" w:rsidR="00312AE6" w:rsidRDefault="00312AE6" w:rsidP="00D82C74">
            <w:pPr>
              <w:pStyle w:val="Lijstalinea"/>
              <w:numPr>
                <w:ilvl w:val="0"/>
                <w:numId w:val="22"/>
              </w:numPr>
              <w:rPr>
                <w:lang w:val="en-US"/>
              </w:rPr>
            </w:pPr>
            <w:r w:rsidRPr="00246DE3">
              <w:rPr>
                <w:lang w:val="en-US"/>
              </w:rPr>
              <w:t>Reconcile the tables to the accounting and the underlying supporting evidence</w:t>
            </w:r>
          </w:p>
          <w:p w14:paraId="0F504D10" w14:textId="77777777" w:rsidR="00312AE6" w:rsidRDefault="00312AE6" w:rsidP="00D82C74">
            <w:pPr>
              <w:pStyle w:val="Lijstalinea"/>
              <w:numPr>
                <w:ilvl w:val="0"/>
                <w:numId w:val="22"/>
              </w:numPr>
              <w:rPr>
                <w:lang w:val="en-US"/>
              </w:rPr>
            </w:pPr>
            <w:r w:rsidRPr="00246DE3">
              <w:rPr>
                <w:lang w:val="en-US"/>
              </w:rPr>
              <w:t>Verify t</w:t>
            </w:r>
            <w:r>
              <w:rPr>
                <w:lang w:val="en-US"/>
              </w:rPr>
              <w:t>he accuracy of the calculations</w:t>
            </w:r>
          </w:p>
          <w:p w14:paraId="16A921A7" w14:textId="77777777" w:rsidR="00312AE6" w:rsidRDefault="00312AE6" w:rsidP="00D82C74">
            <w:pPr>
              <w:pStyle w:val="Lijstalinea"/>
              <w:numPr>
                <w:ilvl w:val="0"/>
                <w:numId w:val="22"/>
              </w:numPr>
              <w:rPr>
                <w:lang w:val="en-US"/>
              </w:rPr>
            </w:pPr>
            <w:r w:rsidRPr="00246DE3">
              <w:rPr>
                <w:lang w:val="en-GB"/>
              </w:rPr>
              <w:t>Fluctuation analysis and explain large variances</w:t>
            </w:r>
          </w:p>
          <w:p w14:paraId="717CB80A" w14:textId="77777777" w:rsidR="00312AE6" w:rsidRDefault="00312AE6" w:rsidP="00D82C74">
            <w:pPr>
              <w:pStyle w:val="Lijstalinea"/>
              <w:numPr>
                <w:ilvl w:val="0"/>
                <w:numId w:val="22"/>
              </w:numPr>
              <w:rPr>
                <w:lang w:val="en-US"/>
              </w:rPr>
            </w:pPr>
            <w:r w:rsidRPr="00246DE3">
              <w:rPr>
                <w:lang w:val="en-US"/>
              </w:rPr>
              <w:t>Have all assumptions, approximations and interpretations of the CRR/CRD IV been documented (i.e. stable/less stable deposits)</w:t>
            </w:r>
          </w:p>
          <w:p w14:paraId="58AD568F" w14:textId="77777777" w:rsidR="00312AE6" w:rsidRPr="00246DE3" w:rsidRDefault="00312AE6" w:rsidP="00D82C74">
            <w:pPr>
              <w:pStyle w:val="Lijstalinea"/>
              <w:numPr>
                <w:ilvl w:val="0"/>
                <w:numId w:val="22"/>
              </w:numPr>
              <w:rPr>
                <w:lang w:val="en-US"/>
              </w:rPr>
            </w:pPr>
            <w:r w:rsidRPr="00246DE3">
              <w:rPr>
                <w:lang w:val="en-US"/>
              </w:rPr>
              <w:t>Reconciliation with FINREP reporting (subtotal of the NSFR tables should match with the balance sheet total).</w:t>
            </w:r>
          </w:p>
        </w:tc>
        <w:tc>
          <w:tcPr>
            <w:tcW w:w="709" w:type="dxa"/>
          </w:tcPr>
          <w:p w14:paraId="0CDEA0C4" w14:textId="77777777" w:rsidR="00312AE6" w:rsidRPr="00246DE3" w:rsidRDefault="004A2670" w:rsidP="004A2670">
            <w:pPr>
              <w:pStyle w:val="Lijstalinea"/>
              <w:ind w:left="360"/>
              <w:jc w:val="right"/>
              <w:rPr>
                <w:lang w:val="en-US"/>
              </w:rPr>
            </w:pPr>
            <w:r>
              <w:rPr>
                <w:lang w:val="en-US"/>
              </w:rPr>
              <w:t>X</w:t>
            </w:r>
          </w:p>
        </w:tc>
        <w:tc>
          <w:tcPr>
            <w:tcW w:w="708" w:type="dxa"/>
          </w:tcPr>
          <w:p w14:paraId="53CA397F" w14:textId="77777777" w:rsidR="00312AE6" w:rsidRPr="00246DE3" w:rsidRDefault="004A2670" w:rsidP="00312AE6">
            <w:pPr>
              <w:pStyle w:val="Lijstalinea"/>
              <w:ind w:left="360"/>
              <w:rPr>
                <w:lang w:val="en-US"/>
              </w:rPr>
            </w:pPr>
            <w:r>
              <w:rPr>
                <w:lang w:val="en-US"/>
              </w:rPr>
              <w:t>X</w:t>
            </w:r>
          </w:p>
        </w:tc>
      </w:tr>
    </w:tbl>
    <w:p w14:paraId="4FDA718A" w14:textId="77777777" w:rsidR="009F096C" w:rsidRPr="00330A81" w:rsidRDefault="009F096C" w:rsidP="009F096C">
      <w:pPr>
        <w:pStyle w:val="Kop3"/>
      </w:pPr>
      <w:bookmarkStart w:id="21" w:name="_Toc499285841"/>
      <w:r w:rsidRPr="00330A81">
        <w:lastRenderedPageBreak/>
        <w:t>Procedures for COREP reporting tables related to “ALM” (tables 66.00 and 71.00)</w:t>
      </w:r>
      <w:bookmarkEnd w:id="21"/>
      <w:r w:rsidR="001E048C">
        <w:br/>
      </w:r>
    </w:p>
    <w:tbl>
      <w:tblPr>
        <w:tblW w:w="8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gridCol w:w="708"/>
        <w:gridCol w:w="710"/>
      </w:tblGrid>
      <w:tr w:rsidR="00312AE6" w:rsidRPr="00BD277C" w14:paraId="02BC7FB0" w14:textId="77777777" w:rsidTr="00712B18">
        <w:trPr>
          <w:tblHeader/>
        </w:trPr>
        <w:tc>
          <w:tcPr>
            <w:tcW w:w="3402" w:type="dxa"/>
            <w:shd w:val="clear" w:color="auto" w:fill="D9D9D9" w:themeFill="background1" w:themeFillShade="D9"/>
          </w:tcPr>
          <w:p w14:paraId="0A42AB74"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686" w:type="dxa"/>
            <w:shd w:val="clear" w:color="auto" w:fill="D9D9D9" w:themeFill="background1" w:themeFillShade="D9"/>
          </w:tcPr>
          <w:p w14:paraId="3AB83F55" w14:textId="77777777" w:rsidR="00312AE6" w:rsidRPr="004867E7" w:rsidRDefault="00312AE6" w:rsidP="00615A95">
            <w:pPr>
              <w:rPr>
                <w:b/>
              </w:rPr>
            </w:pPr>
            <w:r>
              <w:rPr>
                <w:b/>
              </w:rPr>
              <w:t>Key</w:t>
            </w:r>
            <w:r w:rsidRPr="007D3858">
              <w:rPr>
                <w:b/>
              </w:rPr>
              <w:t xml:space="preserve"> procedures</w:t>
            </w:r>
          </w:p>
        </w:tc>
        <w:tc>
          <w:tcPr>
            <w:tcW w:w="708" w:type="dxa"/>
            <w:shd w:val="clear" w:color="auto" w:fill="D9D9D9" w:themeFill="background1" w:themeFillShade="D9"/>
          </w:tcPr>
          <w:p w14:paraId="49627094" w14:textId="77777777" w:rsidR="00312AE6" w:rsidRDefault="00312AE6" w:rsidP="00615A95">
            <w:pPr>
              <w:rPr>
                <w:b/>
              </w:rPr>
            </w:pPr>
            <w:r>
              <w:rPr>
                <w:b/>
              </w:rPr>
              <w:t>R</w:t>
            </w:r>
          </w:p>
        </w:tc>
        <w:tc>
          <w:tcPr>
            <w:tcW w:w="710" w:type="dxa"/>
            <w:shd w:val="clear" w:color="auto" w:fill="D9D9D9" w:themeFill="background1" w:themeFillShade="D9"/>
          </w:tcPr>
          <w:p w14:paraId="6085A94B" w14:textId="77777777" w:rsidR="00312AE6" w:rsidRDefault="00312AE6" w:rsidP="00615A95">
            <w:pPr>
              <w:rPr>
                <w:b/>
              </w:rPr>
            </w:pPr>
            <w:r>
              <w:rPr>
                <w:b/>
              </w:rPr>
              <w:t>A</w:t>
            </w:r>
          </w:p>
        </w:tc>
      </w:tr>
      <w:tr w:rsidR="00312AE6" w:rsidRPr="000744BB" w14:paraId="57CB743C" w14:textId="77777777" w:rsidTr="00347950">
        <w:tc>
          <w:tcPr>
            <w:tcW w:w="3402" w:type="dxa"/>
          </w:tcPr>
          <w:p w14:paraId="147B2376" w14:textId="77777777" w:rsidR="00312AE6" w:rsidRPr="007D3858" w:rsidRDefault="00312AE6" w:rsidP="00315850">
            <w:r>
              <w:rPr>
                <w:b/>
                <w:lang w:val="en-GB"/>
              </w:rPr>
              <w:t>C66.00, C67.00, C68.00, C69.00, C70.00 and C71.00</w:t>
            </w:r>
            <w:r w:rsidRPr="00E4117D">
              <w:rPr>
                <w:lang w:val="en-GB"/>
              </w:rPr>
              <w:t xml:space="preserve"> </w:t>
            </w:r>
            <w:r w:rsidRPr="007D3858">
              <w:rPr>
                <w:lang w:val="en-GB"/>
              </w:rPr>
              <w:t xml:space="preserve">– </w:t>
            </w:r>
            <w:r w:rsidRPr="007D3858">
              <w:t>Maturity ladder template</w:t>
            </w:r>
          </w:p>
          <w:p w14:paraId="530C12E7" w14:textId="77777777" w:rsidR="00312AE6" w:rsidRPr="007D3858" w:rsidRDefault="00312AE6" w:rsidP="00315850">
            <w:r w:rsidRPr="007D3858">
              <w:t>Concentration of funding by counterparty</w:t>
            </w:r>
          </w:p>
          <w:p w14:paraId="113DF8C5" w14:textId="77777777" w:rsidR="00312AE6" w:rsidRPr="007D3858" w:rsidRDefault="00312AE6" w:rsidP="00315850">
            <w:r w:rsidRPr="007D3858">
              <w:t>Concentration of funding by product type</w:t>
            </w:r>
          </w:p>
          <w:p w14:paraId="117D50AC" w14:textId="77777777" w:rsidR="00312AE6" w:rsidRPr="007D3858" w:rsidRDefault="00312AE6" w:rsidP="00315850">
            <w:r w:rsidRPr="007D3858">
              <w:t>Prices for various lengths of funding</w:t>
            </w:r>
          </w:p>
          <w:p w14:paraId="0F8C8551" w14:textId="77777777" w:rsidR="00312AE6" w:rsidRPr="007D3858" w:rsidRDefault="00312AE6" w:rsidP="00315850">
            <w:r w:rsidRPr="007D3858">
              <w:t>Rollover of funding</w:t>
            </w:r>
          </w:p>
          <w:p w14:paraId="1CE33C0F" w14:textId="77777777" w:rsidR="00312AE6" w:rsidRPr="00BD277C" w:rsidRDefault="00312AE6" w:rsidP="00315850">
            <w:pPr>
              <w:rPr>
                <w:i/>
              </w:rPr>
            </w:pPr>
            <w:r w:rsidRPr="007D3858">
              <w:t>Concentration of counterbalancing capacity by counterparty</w:t>
            </w:r>
          </w:p>
        </w:tc>
        <w:tc>
          <w:tcPr>
            <w:tcW w:w="3686" w:type="dxa"/>
          </w:tcPr>
          <w:p w14:paraId="5483D7CD" w14:textId="77777777" w:rsidR="00312AE6" w:rsidRPr="00246DE3" w:rsidRDefault="00312AE6" w:rsidP="00D82C74">
            <w:pPr>
              <w:pStyle w:val="Lijstalinea"/>
              <w:numPr>
                <w:ilvl w:val="0"/>
                <w:numId w:val="22"/>
              </w:numPr>
              <w:rPr>
                <w:lang w:val="en-US"/>
              </w:rPr>
            </w:pPr>
            <w:r w:rsidRPr="00246DE3">
              <w:rPr>
                <w:lang w:val="en-US"/>
              </w:rPr>
              <w:t>Reconcile the tables to the accounting and the underlying supporting evidence;</w:t>
            </w:r>
          </w:p>
          <w:p w14:paraId="60FAB0D5" w14:textId="77777777" w:rsidR="00312AE6" w:rsidRPr="00246DE3" w:rsidRDefault="00312AE6" w:rsidP="00D82C74">
            <w:pPr>
              <w:pStyle w:val="Lijstalinea"/>
              <w:numPr>
                <w:ilvl w:val="0"/>
                <w:numId w:val="22"/>
              </w:numPr>
              <w:rPr>
                <w:lang w:val="en-US"/>
              </w:rPr>
            </w:pPr>
            <w:r w:rsidRPr="00246DE3">
              <w:rPr>
                <w:lang w:val="en-US"/>
              </w:rPr>
              <w:t>Verify the accuracy of the calculations;</w:t>
            </w:r>
          </w:p>
          <w:p w14:paraId="0C5EC1A9" w14:textId="77777777" w:rsidR="00312AE6" w:rsidRPr="00246DE3" w:rsidRDefault="00312AE6" w:rsidP="00D82C74">
            <w:pPr>
              <w:pStyle w:val="Lijstalinea"/>
              <w:numPr>
                <w:ilvl w:val="0"/>
                <w:numId w:val="22"/>
              </w:numPr>
              <w:rPr>
                <w:lang w:val="en-US"/>
              </w:rPr>
            </w:pPr>
            <w:r w:rsidRPr="00246DE3">
              <w:rPr>
                <w:lang w:val="en-US"/>
              </w:rPr>
              <w:t>Fluctuation analysis and explain large variances;</w:t>
            </w:r>
          </w:p>
          <w:p w14:paraId="2A38218D" w14:textId="77777777" w:rsidR="00312AE6" w:rsidRPr="00246DE3" w:rsidRDefault="00312AE6" w:rsidP="00D82C74">
            <w:pPr>
              <w:pStyle w:val="Lijstalinea"/>
              <w:numPr>
                <w:ilvl w:val="0"/>
                <w:numId w:val="23"/>
              </w:numPr>
              <w:rPr>
                <w:lang w:val="en-US"/>
              </w:rPr>
            </w:pPr>
            <w:r w:rsidRPr="00246DE3">
              <w:rPr>
                <w:lang w:val="en-US"/>
              </w:rPr>
              <w:t>d) C67 – check reconciliation between ALM and accounting ;</w:t>
            </w:r>
          </w:p>
          <w:p w14:paraId="466BD7B1" w14:textId="77777777" w:rsidR="00312AE6" w:rsidRPr="00246DE3" w:rsidRDefault="00312AE6" w:rsidP="00D82C74">
            <w:pPr>
              <w:pStyle w:val="Lijstalinea"/>
              <w:numPr>
                <w:ilvl w:val="0"/>
                <w:numId w:val="23"/>
              </w:numPr>
              <w:rPr>
                <w:lang w:val="en-US"/>
              </w:rPr>
            </w:pPr>
            <w:r w:rsidRPr="00246DE3">
              <w:rPr>
                <w:lang w:val="en-US"/>
              </w:rPr>
              <w:t>C71 – check reconciliation between ALM and accounting and reconciliation with large exposures reporting;</w:t>
            </w:r>
          </w:p>
          <w:p w14:paraId="323E875B" w14:textId="77777777" w:rsidR="00312AE6" w:rsidRPr="00374B6D" w:rsidRDefault="00312AE6" w:rsidP="00D82C74">
            <w:pPr>
              <w:pStyle w:val="Lijstalinea"/>
              <w:numPr>
                <w:ilvl w:val="0"/>
                <w:numId w:val="23"/>
              </w:numPr>
              <w:rPr>
                <w:lang w:val="en-US"/>
              </w:rPr>
            </w:pPr>
            <w:r w:rsidRPr="00374B6D">
              <w:rPr>
                <w:lang w:val="en-US"/>
              </w:rPr>
              <w:t>C69 &amp; C70 – perform reasonableness test and spot check.</w:t>
            </w:r>
          </w:p>
          <w:p w14:paraId="23DB70AC" w14:textId="77777777" w:rsidR="00312AE6" w:rsidRPr="00BD277C" w:rsidRDefault="00312AE6" w:rsidP="00315850"/>
        </w:tc>
        <w:tc>
          <w:tcPr>
            <w:tcW w:w="708" w:type="dxa"/>
          </w:tcPr>
          <w:p w14:paraId="347E3C52" w14:textId="77777777" w:rsidR="00312AE6" w:rsidRPr="00246DE3" w:rsidRDefault="004A2670" w:rsidP="00312AE6">
            <w:pPr>
              <w:pStyle w:val="Lijstalinea"/>
              <w:ind w:left="360"/>
              <w:rPr>
                <w:lang w:val="en-US"/>
              </w:rPr>
            </w:pPr>
            <w:r>
              <w:rPr>
                <w:lang w:val="en-US"/>
              </w:rPr>
              <w:t>X</w:t>
            </w:r>
          </w:p>
        </w:tc>
        <w:tc>
          <w:tcPr>
            <w:tcW w:w="710" w:type="dxa"/>
          </w:tcPr>
          <w:p w14:paraId="69DCD45A" w14:textId="77777777" w:rsidR="00312AE6" w:rsidRPr="00246DE3" w:rsidRDefault="004A2670" w:rsidP="00312AE6">
            <w:pPr>
              <w:pStyle w:val="Lijstalinea"/>
              <w:ind w:left="360"/>
              <w:rPr>
                <w:lang w:val="en-US"/>
              </w:rPr>
            </w:pPr>
            <w:r>
              <w:rPr>
                <w:lang w:val="en-US"/>
              </w:rPr>
              <w:t>X</w:t>
            </w:r>
          </w:p>
        </w:tc>
      </w:tr>
    </w:tbl>
    <w:p w14:paraId="3336FF15" w14:textId="77777777" w:rsidR="00712B18" w:rsidRDefault="00712B18" w:rsidP="00B47E56">
      <w:pPr>
        <w:pStyle w:val="Kop2"/>
        <w:numPr>
          <w:ilvl w:val="0"/>
          <w:numId w:val="0"/>
        </w:numPr>
      </w:pPr>
    </w:p>
    <w:p w14:paraId="5FE4A7F0" w14:textId="77777777" w:rsidR="00712B18" w:rsidRDefault="00712B18" w:rsidP="00B47E56">
      <w:pPr>
        <w:pStyle w:val="Plattetekst"/>
      </w:pPr>
    </w:p>
    <w:p w14:paraId="620B7DD3" w14:textId="77777777" w:rsidR="00712B18" w:rsidRDefault="00712B18" w:rsidP="00B47E56">
      <w:pPr>
        <w:pStyle w:val="Plattetekst"/>
      </w:pPr>
    </w:p>
    <w:p w14:paraId="6DE6E71C" w14:textId="77777777" w:rsidR="00712B18" w:rsidRDefault="00712B18" w:rsidP="00B47E56">
      <w:pPr>
        <w:pStyle w:val="Plattetekst"/>
      </w:pPr>
    </w:p>
    <w:p w14:paraId="4E3D06BF" w14:textId="77777777" w:rsidR="00712B18" w:rsidRDefault="00712B18" w:rsidP="00B47E56">
      <w:pPr>
        <w:pStyle w:val="Plattetekst"/>
      </w:pPr>
    </w:p>
    <w:p w14:paraId="1638A4AE" w14:textId="77777777" w:rsidR="00712B18" w:rsidRDefault="00712B18" w:rsidP="00B47E56">
      <w:pPr>
        <w:pStyle w:val="Plattetekst"/>
      </w:pPr>
    </w:p>
    <w:p w14:paraId="16127224" w14:textId="77777777" w:rsidR="00712B18" w:rsidRDefault="00712B18" w:rsidP="00B47E56">
      <w:pPr>
        <w:pStyle w:val="Plattetekst"/>
      </w:pPr>
    </w:p>
    <w:p w14:paraId="5CB19B21" w14:textId="77777777" w:rsidR="00712B18" w:rsidRDefault="00712B18" w:rsidP="00B47E56">
      <w:pPr>
        <w:pStyle w:val="Plattetekst"/>
      </w:pPr>
    </w:p>
    <w:p w14:paraId="249928D7" w14:textId="77777777" w:rsidR="00712B18" w:rsidRDefault="00712B18" w:rsidP="00B47E56">
      <w:pPr>
        <w:pStyle w:val="Plattetekst"/>
      </w:pPr>
    </w:p>
    <w:p w14:paraId="22C09081" w14:textId="77777777" w:rsidR="00712B18" w:rsidRDefault="00712B18" w:rsidP="00B47E56">
      <w:pPr>
        <w:pStyle w:val="Plattetekst"/>
      </w:pPr>
    </w:p>
    <w:p w14:paraId="50747AE1" w14:textId="77777777" w:rsidR="00712B18" w:rsidRPr="00A851C8" w:rsidRDefault="00712B18" w:rsidP="00B47E56">
      <w:pPr>
        <w:pStyle w:val="Plattetekst"/>
      </w:pPr>
    </w:p>
    <w:p w14:paraId="1F9AF7A9" w14:textId="77777777" w:rsidR="00712B18" w:rsidRDefault="00712B18" w:rsidP="00712B18">
      <w:pPr>
        <w:pStyle w:val="Kop2"/>
      </w:pPr>
      <w:bookmarkStart w:id="22" w:name="_Toc499285842"/>
      <w:r w:rsidRPr="00230097">
        <w:lastRenderedPageBreak/>
        <w:t xml:space="preserve">Substantive testing </w:t>
      </w:r>
      <w:r>
        <w:t>Scheme A</w:t>
      </w:r>
      <w:bookmarkEnd w:id="22"/>
    </w:p>
    <w:p w14:paraId="171BD3C8" w14:textId="77777777" w:rsidR="00712B18" w:rsidRDefault="00712B18" w:rsidP="00B47E56">
      <w:pPr>
        <w:pStyle w:val="Plattetekst"/>
      </w:pPr>
      <w:r w:rsidRPr="00536727">
        <w:t xml:space="preserve">The external auditor should include the following elements in its working program related to substantive testing of the reporting of the </w:t>
      </w:r>
      <w:r>
        <w:t>Scheme A prudential reporting.</w:t>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637650" w:rsidRPr="007F3C71" w14:paraId="207B8AF7" w14:textId="77777777" w:rsidTr="00BE5C9A">
        <w:trPr>
          <w:tblHeader/>
        </w:trPr>
        <w:tc>
          <w:tcPr>
            <w:tcW w:w="3402" w:type="dxa"/>
            <w:shd w:val="clear" w:color="auto" w:fill="D9D9D9" w:themeFill="background1" w:themeFillShade="D9"/>
          </w:tcPr>
          <w:p w14:paraId="21985AC7" w14:textId="77777777" w:rsidR="00637650" w:rsidRPr="007D3858" w:rsidRDefault="00637650" w:rsidP="00BE5C9A">
            <w:pPr>
              <w:rPr>
                <w:b/>
              </w:rPr>
            </w:pPr>
            <w:r>
              <w:rPr>
                <w:b/>
                <w:lang w:val="en-GB"/>
              </w:rPr>
              <w:t>Scheme A</w:t>
            </w:r>
            <w:r w:rsidRPr="00E4117D">
              <w:rPr>
                <w:b/>
                <w:lang w:val="en-GB"/>
              </w:rPr>
              <w:t xml:space="preserve"> table </w:t>
            </w:r>
            <w:r w:rsidRPr="00E4117D">
              <w:rPr>
                <w:lang w:val="en-GB"/>
              </w:rPr>
              <w:t>(number and name)</w:t>
            </w:r>
          </w:p>
        </w:tc>
        <w:tc>
          <w:tcPr>
            <w:tcW w:w="3544" w:type="dxa"/>
            <w:shd w:val="clear" w:color="auto" w:fill="D9D9D9" w:themeFill="background1" w:themeFillShade="D9"/>
          </w:tcPr>
          <w:p w14:paraId="6CDF43D4" w14:textId="77777777" w:rsidR="00637650" w:rsidRPr="004867E7" w:rsidRDefault="00637650" w:rsidP="00BE5C9A">
            <w:pPr>
              <w:rPr>
                <w:b/>
              </w:rPr>
            </w:pPr>
            <w:r>
              <w:rPr>
                <w:b/>
              </w:rPr>
              <w:t>Key</w:t>
            </w:r>
            <w:r w:rsidRPr="007D3858">
              <w:rPr>
                <w:b/>
              </w:rPr>
              <w:t xml:space="preserve"> procedures</w:t>
            </w:r>
          </w:p>
        </w:tc>
        <w:tc>
          <w:tcPr>
            <w:tcW w:w="709" w:type="dxa"/>
            <w:shd w:val="clear" w:color="auto" w:fill="D9D9D9" w:themeFill="background1" w:themeFillShade="D9"/>
          </w:tcPr>
          <w:p w14:paraId="4C3A1D6B" w14:textId="77777777" w:rsidR="00637650" w:rsidRDefault="00637650" w:rsidP="00BE5C9A">
            <w:pPr>
              <w:rPr>
                <w:b/>
              </w:rPr>
            </w:pPr>
            <w:r>
              <w:rPr>
                <w:b/>
              </w:rPr>
              <w:t>R</w:t>
            </w:r>
          </w:p>
        </w:tc>
        <w:tc>
          <w:tcPr>
            <w:tcW w:w="709" w:type="dxa"/>
            <w:shd w:val="clear" w:color="auto" w:fill="D9D9D9" w:themeFill="background1" w:themeFillShade="D9"/>
          </w:tcPr>
          <w:p w14:paraId="6C876005" w14:textId="77777777" w:rsidR="00637650" w:rsidRDefault="00637650" w:rsidP="00BE5C9A">
            <w:pPr>
              <w:rPr>
                <w:b/>
              </w:rPr>
            </w:pPr>
            <w:r>
              <w:rPr>
                <w:b/>
              </w:rPr>
              <w:t>A</w:t>
            </w:r>
          </w:p>
        </w:tc>
      </w:tr>
      <w:tr w:rsidR="005863AD" w:rsidRPr="00845A6D" w14:paraId="139B3895" w14:textId="77777777" w:rsidTr="00BE5C9A">
        <w:tc>
          <w:tcPr>
            <w:tcW w:w="3402" w:type="dxa"/>
          </w:tcPr>
          <w:p w14:paraId="3E8EF5FB" w14:textId="77777777" w:rsidR="005863AD" w:rsidRPr="00B47E56" w:rsidRDefault="005863AD" w:rsidP="005863AD">
            <w:pPr>
              <w:autoSpaceDE w:val="0"/>
              <w:autoSpaceDN w:val="0"/>
              <w:adjustRightInd w:val="0"/>
              <w:rPr>
                <w:b/>
                <w:lang w:val="nl-BE"/>
              </w:rPr>
            </w:pPr>
            <w:r w:rsidRPr="00B47E56">
              <w:rPr>
                <w:b/>
                <w:lang w:val="nl-BE"/>
              </w:rPr>
              <w:t>00.10</w:t>
            </w:r>
          </w:p>
          <w:p w14:paraId="0D7F6645" w14:textId="77777777" w:rsidR="005863AD" w:rsidRDefault="005863AD" w:rsidP="005863AD">
            <w:pPr>
              <w:autoSpaceDE w:val="0"/>
              <w:autoSpaceDN w:val="0"/>
              <w:adjustRightInd w:val="0"/>
              <w:rPr>
                <w:rFonts w:cs="Arial"/>
                <w:b/>
                <w:bCs/>
                <w:sz w:val="14"/>
                <w:szCs w:val="14"/>
                <w:lang w:val="nl-BE" w:eastAsia="en-AU"/>
              </w:rPr>
            </w:pPr>
          </w:p>
          <w:p w14:paraId="6B830E80" w14:textId="77777777" w:rsidR="005863AD" w:rsidRPr="00B47E56" w:rsidRDefault="005863AD" w:rsidP="005863AD">
            <w:pPr>
              <w:autoSpaceDE w:val="0"/>
              <w:autoSpaceDN w:val="0"/>
              <w:adjustRightInd w:val="0"/>
              <w:rPr>
                <w:lang w:val="nl-BE"/>
              </w:rPr>
            </w:pPr>
            <w:r>
              <w:rPr>
                <w:lang w:val="nl-BE"/>
              </w:rPr>
              <w:t>ACTIEF</w:t>
            </w:r>
          </w:p>
          <w:p w14:paraId="1DD02F80" w14:textId="77777777" w:rsidR="005863AD" w:rsidRPr="00B47E56" w:rsidRDefault="005863AD" w:rsidP="005863AD">
            <w:pPr>
              <w:autoSpaceDE w:val="0"/>
              <w:autoSpaceDN w:val="0"/>
              <w:adjustRightInd w:val="0"/>
              <w:rPr>
                <w:lang w:val="nl-BE"/>
              </w:rPr>
            </w:pPr>
            <w:r w:rsidRPr="00B47E56">
              <w:rPr>
                <w:lang w:val="nl-BE"/>
              </w:rPr>
              <w:t>-</w:t>
            </w:r>
          </w:p>
          <w:p w14:paraId="56BB03A9" w14:textId="77777777" w:rsidR="005863AD" w:rsidRPr="00B47E56" w:rsidRDefault="005863AD">
            <w:pPr>
              <w:autoSpaceDE w:val="0"/>
              <w:autoSpaceDN w:val="0"/>
              <w:adjustRightInd w:val="0"/>
              <w:rPr>
                <w:rFonts w:cs="Arial"/>
                <w:b/>
                <w:bCs/>
                <w:sz w:val="14"/>
                <w:szCs w:val="14"/>
                <w:lang w:val="fr-FR" w:eastAsia="en-AU"/>
              </w:rPr>
            </w:pPr>
            <w:r>
              <w:rPr>
                <w:lang w:val="nl-BE"/>
              </w:rPr>
              <w:t>ACTIF</w:t>
            </w:r>
          </w:p>
        </w:tc>
        <w:tc>
          <w:tcPr>
            <w:tcW w:w="3544" w:type="dxa"/>
          </w:tcPr>
          <w:p w14:paraId="5F885325" w14:textId="77777777" w:rsidR="005863AD" w:rsidRDefault="005863AD" w:rsidP="005863AD">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BEA89BD" w14:textId="77777777" w:rsidR="005863AD" w:rsidRDefault="005863AD" w:rsidP="005863AD">
            <w:pPr>
              <w:numPr>
                <w:ilvl w:val="0"/>
                <w:numId w:val="18"/>
              </w:numPr>
              <w:spacing w:after="160" w:line="259" w:lineRule="auto"/>
            </w:pPr>
            <w:r>
              <w:t>Perform a fluctuation analysis.</w:t>
            </w:r>
          </w:p>
          <w:p w14:paraId="3FB2BC3A" w14:textId="77777777" w:rsidR="005863AD" w:rsidRPr="005863AD" w:rsidRDefault="005863AD">
            <w:pPr>
              <w:numPr>
                <w:ilvl w:val="0"/>
                <w:numId w:val="18"/>
              </w:numPr>
              <w:spacing w:after="160" w:line="259" w:lineRule="auto"/>
            </w:pPr>
            <w:r>
              <w:t xml:space="preserve">Check on a sample basis if the breakdown of the figures per </w:t>
            </w:r>
            <w:r w:rsidR="00A3696B">
              <w:t xml:space="preserve">type, </w:t>
            </w:r>
            <w:r>
              <w:t xml:space="preserve">per counterparty </w:t>
            </w:r>
            <w:r w:rsidR="00A3696B">
              <w:t xml:space="preserve">and per currency </w:t>
            </w:r>
            <w:r>
              <w:t xml:space="preserve">is </w:t>
            </w:r>
            <w:r w:rsidR="00A851C8">
              <w:t>accurate</w:t>
            </w:r>
            <w:r>
              <w:t>.</w:t>
            </w:r>
          </w:p>
        </w:tc>
        <w:tc>
          <w:tcPr>
            <w:tcW w:w="709" w:type="dxa"/>
          </w:tcPr>
          <w:p w14:paraId="46EBC91F" w14:textId="77777777" w:rsidR="005863AD" w:rsidRDefault="005863AD" w:rsidP="005863AD">
            <w:pPr>
              <w:spacing w:after="160" w:line="259" w:lineRule="auto"/>
              <w:ind w:left="360"/>
            </w:pPr>
            <w:r>
              <w:t>X</w:t>
            </w:r>
            <w:r>
              <w:br/>
            </w:r>
            <w:r>
              <w:br/>
            </w:r>
            <w:r>
              <w:br/>
            </w:r>
          </w:p>
          <w:p w14:paraId="5E8F921C" w14:textId="77777777" w:rsidR="005863AD" w:rsidRDefault="005863AD" w:rsidP="005863AD">
            <w:pPr>
              <w:spacing w:after="160" w:line="259" w:lineRule="auto"/>
              <w:ind w:left="360"/>
            </w:pPr>
            <w:r>
              <w:t>X</w:t>
            </w:r>
          </w:p>
          <w:p w14:paraId="44E532EF" w14:textId="77777777" w:rsidR="005863AD" w:rsidRPr="00B47E56" w:rsidRDefault="005863AD" w:rsidP="005863AD">
            <w:pPr>
              <w:spacing w:after="160" w:line="259" w:lineRule="auto"/>
              <w:ind w:left="360"/>
              <w:rPr>
                <w:lang w:val="fr-FR"/>
              </w:rPr>
            </w:pPr>
          </w:p>
        </w:tc>
        <w:tc>
          <w:tcPr>
            <w:tcW w:w="709" w:type="dxa"/>
          </w:tcPr>
          <w:p w14:paraId="27DFD0D8" w14:textId="77777777" w:rsidR="005863AD" w:rsidRDefault="005863AD" w:rsidP="005863AD">
            <w:pPr>
              <w:spacing w:after="160" w:line="259" w:lineRule="auto"/>
              <w:ind w:left="360"/>
            </w:pPr>
            <w:r>
              <w:t>X</w:t>
            </w:r>
            <w:r>
              <w:br/>
            </w:r>
            <w:r>
              <w:br/>
            </w:r>
            <w:r>
              <w:br/>
            </w:r>
          </w:p>
          <w:p w14:paraId="505BB606" w14:textId="77777777" w:rsidR="005863AD" w:rsidRDefault="005863AD" w:rsidP="005863AD">
            <w:pPr>
              <w:spacing w:after="160" w:line="259" w:lineRule="auto"/>
              <w:ind w:left="360"/>
            </w:pPr>
            <w:r>
              <w:t>X</w:t>
            </w:r>
          </w:p>
          <w:p w14:paraId="6962EFED" w14:textId="77777777" w:rsidR="005863AD" w:rsidRPr="00B47E56" w:rsidRDefault="005863AD" w:rsidP="005863AD">
            <w:pPr>
              <w:spacing w:after="160" w:line="259" w:lineRule="auto"/>
              <w:ind w:left="360"/>
              <w:rPr>
                <w:lang w:val="fr-FR"/>
              </w:rPr>
            </w:pPr>
            <w:r>
              <w:t>X</w:t>
            </w:r>
          </w:p>
        </w:tc>
      </w:tr>
      <w:tr w:rsidR="00A3696B" w:rsidRPr="00845A6D" w14:paraId="2FF3E5D5" w14:textId="77777777" w:rsidTr="00BE5C9A">
        <w:tc>
          <w:tcPr>
            <w:tcW w:w="3402" w:type="dxa"/>
          </w:tcPr>
          <w:p w14:paraId="44D66BAB" w14:textId="77777777" w:rsidR="00A3696B" w:rsidRPr="00B47E56" w:rsidRDefault="00A3696B" w:rsidP="00A3696B">
            <w:pPr>
              <w:autoSpaceDE w:val="0"/>
              <w:autoSpaceDN w:val="0"/>
              <w:adjustRightInd w:val="0"/>
              <w:rPr>
                <w:b/>
                <w:lang w:val="nl-BE"/>
              </w:rPr>
            </w:pPr>
            <w:r w:rsidRPr="00B47E56">
              <w:rPr>
                <w:b/>
                <w:lang w:val="nl-BE"/>
              </w:rPr>
              <w:t>00.20</w:t>
            </w:r>
          </w:p>
          <w:p w14:paraId="70ED5A28" w14:textId="77777777" w:rsidR="00A3696B" w:rsidRDefault="00A3696B" w:rsidP="00A3696B">
            <w:pPr>
              <w:autoSpaceDE w:val="0"/>
              <w:autoSpaceDN w:val="0"/>
              <w:adjustRightInd w:val="0"/>
              <w:rPr>
                <w:b/>
                <w:lang w:val="fr-FR"/>
              </w:rPr>
            </w:pPr>
          </w:p>
          <w:p w14:paraId="5CA8A4F8" w14:textId="77777777" w:rsidR="00A3696B" w:rsidRPr="00B47E56" w:rsidRDefault="00A3696B" w:rsidP="00A3696B">
            <w:pPr>
              <w:autoSpaceDE w:val="0"/>
              <w:autoSpaceDN w:val="0"/>
              <w:adjustRightInd w:val="0"/>
              <w:rPr>
                <w:lang w:val="nl-BE"/>
              </w:rPr>
            </w:pPr>
            <w:r>
              <w:rPr>
                <w:lang w:val="nl-BE"/>
              </w:rPr>
              <w:t>PASSIEF</w:t>
            </w:r>
          </w:p>
          <w:p w14:paraId="4CCDA26C" w14:textId="77777777" w:rsidR="00A3696B" w:rsidRPr="00B47E56" w:rsidRDefault="00A3696B" w:rsidP="00A3696B">
            <w:pPr>
              <w:autoSpaceDE w:val="0"/>
              <w:autoSpaceDN w:val="0"/>
              <w:adjustRightInd w:val="0"/>
              <w:rPr>
                <w:lang w:val="nl-BE"/>
              </w:rPr>
            </w:pPr>
            <w:r w:rsidRPr="00B47E56">
              <w:rPr>
                <w:lang w:val="nl-BE"/>
              </w:rPr>
              <w:t>-</w:t>
            </w:r>
          </w:p>
          <w:p w14:paraId="07DCEB65" w14:textId="77777777" w:rsidR="00A3696B" w:rsidRPr="00B47E56" w:rsidRDefault="00A3696B">
            <w:pPr>
              <w:autoSpaceDE w:val="0"/>
              <w:autoSpaceDN w:val="0"/>
              <w:adjustRightInd w:val="0"/>
              <w:rPr>
                <w:b/>
                <w:lang w:val="fr-FR"/>
              </w:rPr>
            </w:pPr>
            <w:r>
              <w:rPr>
                <w:lang w:val="nl-BE"/>
              </w:rPr>
              <w:t>PASSIF</w:t>
            </w:r>
          </w:p>
        </w:tc>
        <w:tc>
          <w:tcPr>
            <w:tcW w:w="3544" w:type="dxa"/>
          </w:tcPr>
          <w:p w14:paraId="413F3338"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309CC7A8" w14:textId="77777777" w:rsidR="00A3696B" w:rsidRDefault="00A3696B" w:rsidP="00A3696B">
            <w:pPr>
              <w:numPr>
                <w:ilvl w:val="0"/>
                <w:numId w:val="18"/>
              </w:numPr>
              <w:spacing w:after="160" w:line="259" w:lineRule="auto"/>
            </w:pPr>
            <w:r>
              <w:t>Perform a fluctuation analysis.</w:t>
            </w:r>
          </w:p>
          <w:p w14:paraId="09A4497B" w14:textId="77777777" w:rsidR="00A3696B" w:rsidRPr="00A3696B" w:rsidRDefault="00A3696B">
            <w:pPr>
              <w:numPr>
                <w:ilvl w:val="0"/>
                <w:numId w:val="18"/>
              </w:numPr>
              <w:spacing w:after="160" w:line="259" w:lineRule="auto"/>
            </w:pPr>
            <w:r>
              <w:t xml:space="preserve">Check on a sample basis if the breakdown of the figures per type, per counterparty and per currency is </w:t>
            </w:r>
            <w:r w:rsidR="00A851C8">
              <w:t>accurate</w:t>
            </w:r>
            <w:r>
              <w:t>.</w:t>
            </w:r>
          </w:p>
        </w:tc>
        <w:tc>
          <w:tcPr>
            <w:tcW w:w="709" w:type="dxa"/>
          </w:tcPr>
          <w:p w14:paraId="7EA3B82A" w14:textId="77777777" w:rsidR="00A3696B" w:rsidRDefault="00A3696B" w:rsidP="00A3696B">
            <w:pPr>
              <w:spacing w:after="160" w:line="259" w:lineRule="auto"/>
              <w:ind w:left="360"/>
            </w:pPr>
            <w:r>
              <w:t>X</w:t>
            </w:r>
            <w:r>
              <w:br/>
            </w:r>
            <w:r>
              <w:br/>
            </w:r>
            <w:r>
              <w:br/>
            </w:r>
          </w:p>
          <w:p w14:paraId="69DD2435" w14:textId="77777777" w:rsidR="00A3696B" w:rsidRDefault="00A3696B" w:rsidP="00A3696B">
            <w:pPr>
              <w:spacing w:after="160" w:line="259" w:lineRule="auto"/>
              <w:ind w:left="360"/>
            </w:pPr>
            <w:r>
              <w:t>X</w:t>
            </w:r>
          </w:p>
          <w:p w14:paraId="63C2F652" w14:textId="77777777" w:rsidR="00A3696B" w:rsidRPr="00B47E56" w:rsidRDefault="00A3696B" w:rsidP="00A3696B">
            <w:pPr>
              <w:spacing w:after="160" w:line="259" w:lineRule="auto"/>
              <w:ind w:left="360"/>
              <w:rPr>
                <w:lang w:val="fr-FR"/>
              </w:rPr>
            </w:pPr>
          </w:p>
        </w:tc>
        <w:tc>
          <w:tcPr>
            <w:tcW w:w="709" w:type="dxa"/>
          </w:tcPr>
          <w:p w14:paraId="4970854D" w14:textId="77777777" w:rsidR="00A3696B" w:rsidRDefault="00A3696B" w:rsidP="00A3696B">
            <w:pPr>
              <w:spacing w:after="160" w:line="259" w:lineRule="auto"/>
              <w:ind w:left="360"/>
            </w:pPr>
            <w:r>
              <w:t>X</w:t>
            </w:r>
            <w:r>
              <w:br/>
            </w:r>
            <w:r>
              <w:br/>
            </w:r>
            <w:r>
              <w:br/>
            </w:r>
          </w:p>
          <w:p w14:paraId="7CB6A8D2" w14:textId="77777777" w:rsidR="00A3696B" w:rsidRDefault="00A3696B" w:rsidP="00A3696B">
            <w:pPr>
              <w:spacing w:after="160" w:line="259" w:lineRule="auto"/>
              <w:ind w:left="360"/>
            </w:pPr>
            <w:r>
              <w:t>X</w:t>
            </w:r>
          </w:p>
          <w:p w14:paraId="067775EE" w14:textId="77777777" w:rsidR="00A3696B" w:rsidRPr="00B47E56" w:rsidRDefault="00A3696B" w:rsidP="00A3696B">
            <w:pPr>
              <w:spacing w:after="160" w:line="259" w:lineRule="auto"/>
              <w:ind w:left="360"/>
              <w:rPr>
                <w:lang w:val="fr-FR"/>
              </w:rPr>
            </w:pPr>
            <w:r>
              <w:t>X</w:t>
            </w:r>
          </w:p>
        </w:tc>
      </w:tr>
      <w:tr w:rsidR="00A3696B" w:rsidRPr="00845A6D" w14:paraId="5B550044" w14:textId="77777777" w:rsidTr="00BE5C9A">
        <w:tc>
          <w:tcPr>
            <w:tcW w:w="3402" w:type="dxa"/>
          </w:tcPr>
          <w:p w14:paraId="3AC4E2F6" w14:textId="77777777" w:rsidR="00A3696B" w:rsidRPr="00B47E56" w:rsidRDefault="00A3696B" w:rsidP="00A3696B">
            <w:pPr>
              <w:autoSpaceDE w:val="0"/>
              <w:autoSpaceDN w:val="0"/>
              <w:adjustRightInd w:val="0"/>
              <w:rPr>
                <w:b/>
                <w:lang w:val="nl-BE"/>
              </w:rPr>
            </w:pPr>
            <w:r w:rsidRPr="00B47E56">
              <w:rPr>
                <w:b/>
                <w:lang w:val="nl-BE"/>
              </w:rPr>
              <w:t>00.30</w:t>
            </w:r>
          </w:p>
          <w:p w14:paraId="2E43D541" w14:textId="77777777" w:rsidR="00A3696B" w:rsidRPr="00B47E56" w:rsidRDefault="00A3696B" w:rsidP="00A3696B">
            <w:pPr>
              <w:autoSpaceDE w:val="0"/>
              <w:autoSpaceDN w:val="0"/>
              <w:adjustRightInd w:val="0"/>
              <w:rPr>
                <w:b/>
                <w:lang w:val="nl-BE"/>
              </w:rPr>
            </w:pPr>
          </w:p>
          <w:p w14:paraId="7B58E8F0" w14:textId="77777777" w:rsidR="00A3696B" w:rsidRPr="00B47E56" w:rsidRDefault="00A3696B" w:rsidP="00A3696B">
            <w:pPr>
              <w:autoSpaceDE w:val="0"/>
              <w:autoSpaceDN w:val="0"/>
              <w:adjustRightInd w:val="0"/>
              <w:rPr>
                <w:lang w:val="nl-BE"/>
              </w:rPr>
            </w:pPr>
            <w:r>
              <w:rPr>
                <w:lang w:val="nl-BE"/>
              </w:rPr>
              <w:t>POSTEN BUITEN BALANSTELLING</w:t>
            </w:r>
          </w:p>
          <w:p w14:paraId="1CED4696" w14:textId="77777777" w:rsidR="00A3696B" w:rsidRPr="00B47E56" w:rsidRDefault="00A3696B" w:rsidP="00A3696B">
            <w:pPr>
              <w:autoSpaceDE w:val="0"/>
              <w:autoSpaceDN w:val="0"/>
              <w:adjustRightInd w:val="0"/>
              <w:rPr>
                <w:lang w:val="nl-BE"/>
              </w:rPr>
            </w:pPr>
            <w:r w:rsidRPr="00B47E56">
              <w:rPr>
                <w:lang w:val="nl-BE"/>
              </w:rPr>
              <w:t>-</w:t>
            </w:r>
          </w:p>
          <w:p w14:paraId="55B9A4A9" w14:textId="77777777" w:rsidR="00A3696B" w:rsidRPr="005D4F9A" w:rsidRDefault="00A3696B">
            <w:pPr>
              <w:autoSpaceDE w:val="0"/>
              <w:autoSpaceDN w:val="0"/>
              <w:adjustRightInd w:val="0"/>
              <w:rPr>
                <w:b/>
                <w:lang w:val="nl-BE"/>
              </w:rPr>
            </w:pPr>
            <w:r>
              <w:rPr>
                <w:lang w:val="nl-BE"/>
              </w:rPr>
              <w:t>POSTES HORS BILAN</w:t>
            </w:r>
          </w:p>
        </w:tc>
        <w:tc>
          <w:tcPr>
            <w:tcW w:w="3544" w:type="dxa"/>
          </w:tcPr>
          <w:p w14:paraId="4DEEBBC3"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AA615E8" w14:textId="77777777" w:rsidR="00A3696B" w:rsidRDefault="00A3696B" w:rsidP="00A3696B">
            <w:pPr>
              <w:numPr>
                <w:ilvl w:val="0"/>
                <w:numId w:val="18"/>
              </w:numPr>
              <w:spacing w:after="160" w:line="259" w:lineRule="auto"/>
            </w:pPr>
            <w:r>
              <w:t>Perform a fluctuation analysis.</w:t>
            </w:r>
          </w:p>
          <w:p w14:paraId="30A35EF7" w14:textId="77777777" w:rsidR="00A3696B" w:rsidRPr="00A3696B" w:rsidRDefault="00A3696B">
            <w:pPr>
              <w:numPr>
                <w:ilvl w:val="0"/>
                <w:numId w:val="18"/>
              </w:numPr>
              <w:spacing w:after="160" w:line="259" w:lineRule="auto"/>
            </w:pPr>
            <w:r>
              <w:t xml:space="preserve">Check on a sample basis if the breakdown of the figures per type, per counterparty and per currency is </w:t>
            </w:r>
            <w:r w:rsidR="00A851C8">
              <w:t>accurate</w:t>
            </w:r>
            <w:r>
              <w:t>.</w:t>
            </w:r>
          </w:p>
        </w:tc>
        <w:tc>
          <w:tcPr>
            <w:tcW w:w="709" w:type="dxa"/>
          </w:tcPr>
          <w:p w14:paraId="067F02F9" w14:textId="77777777" w:rsidR="00A3696B" w:rsidRDefault="00A3696B" w:rsidP="00A3696B">
            <w:pPr>
              <w:spacing w:after="160" w:line="259" w:lineRule="auto"/>
              <w:ind w:left="360"/>
            </w:pPr>
            <w:r>
              <w:t>X</w:t>
            </w:r>
            <w:r>
              <w:br/>
            </w:r>
            <w:r>
              <w:br/>
            </w:r>
            <w:r>
              <w:br/>
            </w:r>
          </w:p>
          <w:p w14:paraId="51A1CABF" w14:textId="77777777" w:rsidR="00A3696B" w:rsidRDefault="00A3696B" w:rsidP="00A3696B">
            <w:pPr>
              <w:spacing w:after="160" w:line="259" w:lineRule="auto"/>
              <w:ind w:left="360"/>
            </w:pPr>
            <w:r>
              <w:t>X</w:t>
            </w:r>
          </w:p>
          <w:p w14:paraId="46EBD562" w14:textId="77777777" w:rsidR="00A3696B" w:rsidRPr="00B47E56" w:rsidRDefault="00A3696B" w:rsidP="00A3696B">
            <w:pPr>
              <w:spacing w:after="160" w:line="259" w:lineRule="auto"/>
              <w:ind w:left="360"/>
              <w:rPr>
                <w:lang w:val="fr-FR"/>
              </w:rPr>
            </w:pPr>
          </w:p>
        </w:tc>
        <w:tc>
          <w:tcPr>
            <w:tcW w:w="709" w:type="dxa"/>
          </w:tcPr>
          <w:p w14:paraId="6065DBD4" w14:textId="77777777" w:rsidR="00A3696B" w:rsidRDefault="00A3696B" w:rsidP="00A3696B">
            <w:pPr>
              <w:spacing w:after="160" w:line="259" w:lineRule="auto"/>
              <w:ind w:left="360"/>
            </w:pPr>
            <w:r>
              <w:t>X</w:t>
            </w:r>
            <w:r>
              <w:br/>
            </w:r>
            <w:r>
              <w:br/>
            </w:r>
            <w:r>
              <w:br/>
            </w:r>
          </w:p>
          <w:p w14:paraId="3EAF3BF1" w14:textId="77777777" w:rsidR="00A3696B" w:rsidRDefault="00A3696B" w:rsidP="00A3696B">
            <w:pPr>
              <w:spacing w:after="160" w:line="259" w:lineRule="auto"/>
              <w:ind w:left="360"/>
            </w:pPr>
            <w:r>
              <w:t>X</w:t>
            </w:r>
          </w:p>
          <w:p w14:paraId="639B63EA" w14:textId="77777777" w:rsidR="00A3696B" w:rsidRPr="00B47E56" w:rsidRDefault="00A3696B" w:rsidP="00A3696B">
            <w:pPr>
              <w:spacing w:after="160" w:line="259" w:lineRule="auto"/>
              <w:ind w:left="360"/>
              <w:rPr>
                <w:lang w:val="fr-FR"/>
              </w:rPr>
            </w:pPr>
            <w:r>
              <w:t>X</w:t>
            </w:r>
          </w:p>
        </w:tc>
      </w:tr>
      <w:tr w:rsidR="00A3696B" w:rsidRPr="00845A6D" w14:paraId="0400FC55" w14:textId="77777777" w:rsidTr="00BE5C9A">
        <w:tc>
          <w:tcPr>
            <w:tcW w:w="3402" w:type="dxa"/>
          </w:tcPr>
          <w:p w14:paraId="66F81EFF" w14:textId="77777777" w:rsidR="00A3696B" w:rsidRPr="00B47E56" w:rsidRDefault="00A3696B" w:rsidP="00A3696B">
            <w:pPr>
              <w:autoSpaceDE w:val="0"/>
              <w:autoSpaceDN w:val="0"/>
              <w:adjustRightInd w:val="0"/>
              <w:rPr>
                <w:b/>
                <w:lang w:val="nl-BE"/>
              </w:rPr>
            </w:pPr>
            <w:r w:rsidRPr="00B47E56">
              <w:rPr>
                <w:b/>
                <w:lang w:val="nl-BE"/>
              </w:rPr>
              <w:t>00.40</w:t>
            </w:r>
          </w:p>
          <w:p w14:paraId="57CA04DC" w14:textId="77777777" w:rsidR="00A3696B" w:rsidRPr="00B47E56" w:rsidRDefault="00A3696B" w:rsidP="00A3696B">
            <w:pPr>
              <w:autoSpaceDE w:val="0"/>
              <w:autoSpaceDN w:val="0"/>
              <w:adjustRightInd w:val="0"/>
              <w:rPr>
                <w:b/>
                <w:lang w:val="nl-BE"/>
              </w:rPr>
            </w:pPr>
          </w:p>
          <w:p w14:paraId="7C295F29" w14:textId="77777777" w:rsidR="00A3696B" w:rsidRDefault="00A3696B">
            <w:pPr>
              <w:autoSpaceDE w:val="0"/>
              <w:autoSpaceDN w:val="0"/>
              <w:adjustRightInd w:val="0"/>
              <w:rPr>
                <w:lang w:val="nl-BE"/>
              </w:rPr>
            </w:pPr>
            <w:r>
              <w:rPr>
                <w:lang w:val="nl-BE"/>
              </w:rPr>
              <w:t xml:space="preserve">RESULTATENREKENING </w:t>
            </w:r>
            <w:r w:rsidR="00F52B21">
              <w:rPr>
                <w:lang w:val="nl-BE"/>
              </w:rPr>
              <w:t>-</w:t>
            </w:r>
            <w:r>
              <w:rPr>
                <w:lang w:val="nl-BE"/>
              </w:rPr>
              <w:t xml:space="preserve"> OPBRENGSTEN</w:t>
            </w:r>
          </w:p>
          <w:p w14:paraId="5A348FAB" w14:textId="77777777" w:rsidR="00A3696B" w:rsidRDefault="00A3696B">
            <w:pPr>
              <w:autoSpaceDE w:val="0"/>
              <w:autoSpaceDN w:val="0"/>
              <w:adjustRightInd w:val="0"/>
              <w:rPr>
                <w:lang w:val="nl-BE"/>
              </w:rPr>
            </w:pPr>
            <w:r>
              <w:rPr>
                <w:lang w:val="nl-BE"/>
              </w:rPr>
              <w:t>-</w:t>
            </w:r>
          </w:p>
          <w:p w14:paraId="2D7882FE" w14:textId="77777777" w:rsidR="00A3696B" w:rsidRPr="00F52B21" w:rsidRDefault="00A3696B">
            <w:pPr>
              <w:autoSpaceDE w:val="0"/>
              <w:autoSpaceDN w:val="0"/>
              <w:adjustRightInd w:val="0"/>
              <w:rPr>
                <w:b/>
                <w:lang w:val="nl-BE"/>
              </w:rPr>
            </w:pPr>
            <w:r>
              <w:rPr>
                <w:lang w:val="nl-BE"/>
              </w:rPr>
              <w:t>COMPTE DE RESULTATS - PRODUITS</w:t>
            </w:r>
          </w:p>
        </w:tc>
        <w:tc>
          <w:tcPr>
            <w:tcW w:w="3544" w:type="dxa"/>
          </w:tcPr>
          <w:p w14:paraId="03460505"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303B53E1" w14:textId="77777777" w:rsidR="00A3696B" w:rsidRDefault="00A3696B" w:rsidP="00A3696B">
            <w:pPr>
              <w:numPr>
                <w:ilvl w:val="0"/>
                <w:numId w:val="18"/>
              </w:numPr>
              <w:spacing w:after="160" w:line="259" w:lineRule="auto"/>
            </w:pPr>
            <w:r>
              <w:t>Perform a fluctuation analysis.</w:t>
            </w:r>
          </w:p>
          <w:p w14:paraId="6F0DA805" w14:textId="77777777" w:rsidR="00A3696B" w:rsidRPr="00A3696B" w:rsidRDefault="00A3696B">
            <w:pPr>
              <w:numPr>
                <w:ilvl w:val="0"/>
                <w:numId w:val="18"/>
              </w:numPr>
              <w:spacing w:after="160" w:line="259" w:lineRule="auto"/>
            </w:pPr>
            <w:r>
              <w:lastRenderedPageBreak/>
              <w:t xml:space="preserve">Check on a sample basis if the breakdown of the figures per type and per currency is </w:t>
            </w:r>
            <w:r w:rsidR="00A851C8">
              <w:t>accurate</w:t>
            </w:r>
            <w:r>
              <w:t>.</w:t>
            </w:r>
          </w:p>
        </w:tc>
        <w:tc>
          <w:tcPr>
            <w:tcW w:w="709" w:type="dxa"/>
          </w:tcPr>
          <w:p w14:paraId="79F3AB05" w14:textId="77777777" w:rsidR="00A3696B" w:rsidRDefault="00A3696B" w:rsidP="00A3696B">
            <w:pPr>
              <w:spacing w:after="160" w:line="259" w:lineRule="auto"/>
              <w:ind w:left="360"/>
            </w:pPr>
            <w:r>
              <w:lastRenderedPageBreak/>
              <w:t>X</w:t>
            </w:r>
            <w:r>
              <w:br/>
            </w:r>
            <w:r>
              <w:br/>
            </w:r>
            <w:r>
              <w:br/>
            </w:r>
          </w:p>
          <w:p w14:paraId="13F4CB8A" w14:textId="77777777" w:rsidR="00A3696B" w:rsidRDefault="00A3696B" w:rsidP="00A3696B">
            <w:pPr>
              <w:spacing w:after="160" w:line="259" w:lineRule="auto"/>
              <w:ind w:left="360"/>
            </w:pPr>
            <w:r>
              <w:t>X</w:t>
            </w:r>
          </w:p>
          <w:p w14:paraId="31313630" w14:textId="77777777" w:rsidR="00A3696B" w:rsidRPr="00B47E56" w:rsidRDefault="00A3696B" w:rsidP="00A3696B">
            <w:pPr>
              <w:spacing w:after="160" w:line="259" w:lineRule="auto"/>
              <w:ind w:left="360"/>
              <w:rPr>
                <w:lang w:val="fr-FR"/>
              </w:rPr>
            </w:pPr>
          </w:p>
        </w:tc>
        <w:tc>
          <w:tcPr>
            <w:tcW w:w="709" w:type="dxa"/>
          </w:tcPr>
          <w:p w14:paraId="47F8AD19" w14:textId="77777777" w:rsidR="00A3696B" w:rsidRDefault="00A3696B" w:rsidP="00A3696B">
            <w:pPr>
              <w:spacing w:after="160" w:line="259" w:lineRule="auto"/>
              <w:ind w:left="360"/>
            </w:pPr>
            <w:r>
              <w:lastRenderedPageBreak/>
              <w:t>X</w:t>
            </w:r>
            <w:r>
              <w:br/>
            </w:r>
            <w:r>
              <w:br/>
            </w:r>
            <w:r>
              <w:br/>
            </w:r>
          </w:p>
          <w:p w14:paraId="2A1573DF" w14:textId="77777777" w:rsidR="00A3696B" w:rsidRDefault="00A3696B" w:rsidP="00A3696B">
            <w:pPr>
              <w:spacing w:after="160" w:line="259" w:lineRule="auto"/>
              <w:ind w:left="360"/>
            </w:pPr>
            <w:r>
              <w:t>X</w:t>
            </w:r>
          </w:p>
          <w:p w14:paraId="140AF90C" w14:textId="77777777" w:rsidR="00A3696B" w:rsidRPr="00B47E56" w:rsidRDefault="00A3696B" w:rsidP="00A3696B">
            <w:pPr>
              <w:spacing w:after="160" w:line="259" w:lineRule="auto"/>
              <w:ind w:left="360"/>
              <w:rPr>
                <w:lang w:val="fr-FR"/>
              </w:rPr>
            </w:pPr>
            <w:r>
              <w:lastRenderedPageBreak/>
              <w:t>X</w:t>
            </w:r>
          </w:p>
        </w:tc>
      </w:tr>
      <w:tr w:rsidR="00A3696B" w:rsidRPr="00845A6D" w14:paraId="7434C950" w14:textId="77777777" w:rsidTr="00BE5C9A">
        <w:tc>
          <w:tcPr>
            <w:tcW w:w="3402" w:type="dxa"/>
          </w:tcPr>
          <w:p w14:paraId="34DCFA7C" w14:textId="77777777" w:rsidR="00A3696B" w:rsidRPr="00B47E56" w:rsidRDefault="00A3696B" w:rsidP="00A3696B">
            <w:pPr>
              <w:autoSpaceDE w:val="0"/>
              <w:autoSpaceDN w:val="0"/>
              <w:adjustRightInd w:val="0"/>
              <w:rPr>
                <w:b/>
                <w:lang w:val="nl-BE"/>
              </w:rPr>
            </w:pPr>
            <w:r w:rsidRPr="00B47E56">
              <w:rPr>
                <w:b/>
                <w:lang w:val="nl-BE"/>
              </w:rPr>
              <w:lastRenderedPageBreak/>
              <w:t>00.50</w:t>
            </w:r>
          </w:p>
          <w:p w14:paraId="1C8223F7" w14:textId="77777777" w:rsidR="00A3696B" w:rsidRPr="00B47E56" w:rsidRDefault="00A3696B" w:rsidP="00A3696B">
            <w:pPr>
              <w:autoSpaceDE w:val="0"/>
              <w:autoSpaceDN w:val="0"/>
              <w:adjustRightInd w:val="0"/>
              <w:rPr>
                <w:b/>
                <w:lang w:val="nl-BE"/>
              </w:rPr>
            </w:pPr>
          </w:p>
          <w:p w14:paraId="47AA880E" w14:textId="77777777" w:rsidR="00A3696B" w:rsidRDefault="00A3696B" w:rsidP="00A3696B">
            <w:pPr>
              <w:autoSpaceDE w:val="0"/>
              <w:autoSpaceDN w:val="0"/>
              <w:adjustRightInd w:val="0"/>
              <w:rPr>
                <w:lang w:val="nl-BE"/>
              </w:rPr>
            </w:pPr>
            <w:r>
              <w:rPr>
                <w:lang w:val="nl-BE"/>
              </w:rPr>
              <w:t xml:space="preserve">RESULTATENREKENING </w:t>
            </w:r>
            <w:r w:rsidR="00F52B21">
              <w:rPr>
                <w:lang w:val="nl-BE"/>
              </w:rPr>
              <w:t>-</w:t>
            </w:r>
            <w:r>
              <w:rPr>
                <w:lang w:val="nl-BE"/>
              </w:rPr>
              <w:t xml:space="preserve"> KOSTEN</w:t>
            </w:r>
          </w:p>
          <w:p w14:paraId="74326C4E" w14:textId="77777777" w:rsidR="00A3696B" w:rsidRDefault="00A3696B" w:rsidP="00A3696B">
            <w:pPr>
              <w:autoSpaceDE w:val="0"/>
              <w:autoSpaceDN w:val="0"/>
              <w:adjustRightInd w:val="0"/>
              <w:rPr>
                <w:lang w:val="nl-BE"/>
              </w:rPr>
            </w:pPr>
            <w:r>
              <w:rPr>
                <w:lang w:val="nl-BE"/>
              </w:rPr>
              <w:t>-</w:t>
            </w:r>
          </w:p>
          <w:p w14:paraId="4D71E9C4" w14:textId="77777777" w:rsidR="00A3696B" w:rsidRPr="005D4F9A" w:rsidRDefault="00A3696B">
            <w:pPr>
              <w:autoSpaceDE w:val="0"/>
              <w:autoSpaceDN w:val="0"/>
              <w:adjustRightInd w:val="0"/>
              <w:rPr>
                <w:b/>
                <w:lang w:val="nl-BE"/>
              </w:rPr>
            </w:pPr>
            <w:r>
              <w:rPr>
                <w:lang w:val="nl-BE"/>
              </w:rPr>
              <w:t>COMPTE DE RESULTATS - CHARGES</w:t>
            </w:r>
          </w:p>
        </w:tc>
        <w:tc>
          <w:tcPr>
            <w:tcW w:w="3544" w:type="dxa"/>
          </w:tcPr>
          <w:p w14:paraId="2621E0BE"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7CB79902" w14:textId="77777777" w:rsidR="00A3696B" w:rsidRDefault="00A3696B" w:rsidP="00A3696B">
            <w:pPr>
              <w:numPr>
                <w:ilvl w:val="0"/>
                <w:numId w:val="18"/>
              </w:numPr>
              <w:spacing w:after="160" w:line="259" w:lineRule="auto"/>
            </w:pPr>
            <w:r>
              <w:t>Perform a fluctuation analysis.</w:t>
            </w:r>
          </w:p>
          <w:p w14:paraId="2A75E693" w14:textId="77777777" w:rsidR="00A3696B" w:rsidRPr="00A3696B" w:rsidRDefault="00A3696B">
            <w:pPr>
              <w:numPr>
                <w:ilvl w:val="0"/>
                <w:numId w:val="18"/>
              </w:numPr>
              <w:spacing w:after="160" w:line="259" w:lineRule="auto"/>
            </w:pPr>
            <w:r>
              <w:t>Check on a sample basis if the breakdown of the figure</w:t>
            </w:r>
            <w:r w:rsidR="00A851C8">
              <w:t>s per type and per currency is accurate</w:t>
            </w:r>
            <w:r>
              <w:t>.</w:t>
            </w:r>
          </w:p>
        </w:tc>
        <w:tc>
          <w:tcPr>
            <w:tcW w:w="709" w:type="dxa"/>
          </w:tcPr>
          <w:p w14:paraId="081B7131" w14:textId="77777777" w:rsidR="00A3696B" w:rsidRDefault="00A3696B" w:rsidP="00A3696B">
            <w:pPr>
              <w:spacing w:after="160" w:line="259" w:lineRule="auto"/>
              <w:ind w:left="360"/>
            </w:pPr>
            <w:r>
              <w:t>X</w:t>
            </w:r>
            <w:r>
              <w:br/>
            </w:r>
            <w:r>
              <w:br/>
            </w:r>
            <w:r>
              <w:br/>
            </w:r>
          </w:p>
          <w:p w14:paraId="1FD22BD6" w14:textId="77777777" w:rsidR="00A3696B" w:rsidRDefault="00A3696B" w:rsidP="00A3696B">
            <w:pPr>
              <w:spacing w:after="160" w:line="259" w:lineRule="auto"/>
              <w:ind w:left="360"/>
            </w:pPr>
            <w:r>
              <w:t>X</w:t>
            </w:r>
          </w:p>
          <w:p w14:paraId="5CE86BB6" w14:textId="77777777" w:rsidR="00A3696B" w:rsidRPr="00B47E56" w:rsidRDefault="00A3696B" w:rsidP="00A3696B">
            <w:pPr>
              <w:spacing w:after="160" w:line="259" w:lineRule="auto"/>
              <w:ind w:left="360"/>
              <w:rPr>
                <w:lang w:val="fr-FR"/>
              </w:rPr>
            </w:pPr>
          </w:p>
        </w:tc>
        <w:tc>
          <w:tcPr>
            <w:tcW w:w="709" w:type="dxa"/>
          </w:tcPr>
          <w:p w14:paraId="5B78FD15" w14:textId="77777777" w:rsidR="00A3696B" w:rsidRDefault="00A3696B" w:rsidP="00A3696B">
            <w:pPr>
              <w:spacing w:after="160" w:line="259" w:lineRule="auto"/>
              <w:ind w:left="360"/>
            </w:pPr>
            <w:r>
              <w:t>X</w:t>
            </w:r>
            <w:r>
              <w:br/>
            </w:r>
            <w:r>
              <w:br/>
            </w:r>
            <w:r>
              <w:br/>
            </w:r>
          </w:p>
          <w:p w14:paraId="4B91F1E9" w14:textId="77777777" w:rsidR="00A3696B" w:rsidRDefault="00A3696B" w:rsidP="00A3696B">
            <w:pPr>
              <w:spacing w:after="160" w:line="259" w:lineRule="auto"/>
              <w:ind w:left="360"/>
            </w:pPr>
            <w:r>
              <w:t>X</w:t>
            </w:r>
          </w:p>
          <w:p w14:paraId="38FA44F9" w14:textId="77777777" w:rsidR="00A3696B" w:rsidRPr="00B47E56" w:rsidRDefault="00A3696B" w:rsidP="00A3696B">
            <w:pPr>
              <w:spacing w:after="160" w:line="259" w:lineRule="auto"/>
              <w:ind w:left="360"/>
              <w:rPr>
                <w:lang w:val="fr-FR"/>
              </w:rPr>
            </w:pPr>
            <w:r>
              <w:t>X</w:t>
            </w:r>
          </w:p>
        </w:tc>
      </w:tr>
      <w:tr w:rsidR="00A3696B" w:rsidRPr="00845A6D" w14:paraId="6DD078D2" w14:textId="77777777" w:rsidTr="00BE5C9A">
        <w:tc>
          <w:tcPr>
            <w:tcW w:w="3402" w:type="dxa"/>
          </w:tcPr>
          <w:p w14:paraId="281BFF7F" w14:textId="77777777" w:rsidR="00A3696B" w:rsidRPr="00B47E56" w:rsidRDefault="00A3696B" w:rsidP="00A3696B">
            <w:pPr>
              <w:autoSpaceDE w:val="0"/>
              <w:autoSpaceDN w:val="0"/>
              <w:adjustRightInd w:val="0"/>
              <w:rPr>
                <w:b/>
                <w:lang w:val="nl-BE"/>
              </w:rPr>
            </w:pPr>
            <w:r w:rsidRPr="00B47E56">
              <w:rPr>
                <w:b/>
                <w:lang w:val="nl-BE"/>
              </w:rPr>
              <w:t>00.60</w:t>
            </w:r>
          </w:p>
          <w:p w14:paraId="5525614F" w14:textId="77777777" w:rsidR="00A3696B" w:rsidRDefault="00A3696B" w:rsidP="00A3696B">
            <w:pPr>
              <w:autoSpaceDE w:val="0"/>
              <w:autoSpaceDN w:val="0"/>
              <w:adjustRightInd w:val="0"/>
              <w:rPr>
                <w:b/>
                <w:lang w:val="fr-FR"/>
              </w:rPr>
            </w:pPr>
          </w:p>
          <w:p w14:paraId="1612FA0E" w14:textId="77777777" w:rsidR="00A3696B" w:rsidRPr="00B47E56" w:rsidRDefault="00A3696B" w:rsidP="00A3696B">
            <w:pPr>
              <w:autoSpaceDE w:val="0"/>
              <w:autoSpaceDN w:val="0"/>
              <w:adjustRightInd w:val="0"/>
              <w:rPr>
                <w:lang w:val="nl-BE"/>
              </w:rPr>
            </w:pPr>
            <w:r>
              <w:rPr>
                <w:lang w:val="nl-BE"/>
              </w:rPr>
              <w:t>RESULTAATVERWERKING</w:t>
            </w:r>
          </w:p>
          <w:p w14:paraId="710FA334" w14:textId="77777777" w:rsidR="00A3696B" w:rsidRPr="00B47E56" w:rsidRDefault="00A3696B" w:rsidP="00A3696B">
            <w:pPr>
              <w:autoSpaceDE w:val="0"/>
              <w:autoSpaceDN w:val="0"/>
              <w:adjustRightInd w:val="0"/>
              <w:rPr>
                <w:lang w:val="nl-BE"/>
              </w:rPr>
            </w:pPr>
            <w:r w:rsidRPr="00B47E56">
              <w:rPr>
                <w:lang w:val="nl-BE"/>
              </w:rPr>
              <w:t>-</w:t>
            </w:r>
          </w:p>
          <w:p w14:paraId="7FF503F6" w14:textId="77777777" w:rsidR="00A3696B" w:rsidRPr="00845A6D" w:rsidRDefault="00A3696B">
            <w:pPr>
              <w:autoSpaceDE w:val="0"/>
              <w:autoSpaceDN w:val="0"/>
              <w:adjustRightInd w:val="0"/>
              <w:rPr>
                <w:b/>
                <w:lang w:val="fr-FR"/>
              </w:rPr>
            </w:pPr>
            <w:r>
              <w:rPr>
                <w:lang w:val="nl-BE"/>
              </w:rPr>
              <w:t>AFFECTATIONS ET PRELEVEMENTS</w:t>
            </w:r>
          </w:p>
        </w:tc>
        <w:tc>
          <w:tcPr>
            <w:tcW w:w="3544" w:type="dxa"/>
          </w:tcPr>
          <w:p w14:paraId="75A60128"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7C87410E" w14:textId="77777777" w:rsidR="00A3696B" w:rsidRPr="00B47E56" w:rsidRDefault="00A3696B">
            <w:pPr>
              <w:numPr>
                <w:ilvl w:val="0"/>
                <w:numId w:val="18"/>
              </w:numPr>
              <w:spacing w:after="160" w:line="259" w:lineRule="auto"/>
            </w:pPr>
            <w:r>
              <w:t>Perform a fluctuation analysis.</w:t>
            </w:r>
          </w:p>
        </w:tc>
        <w:tc>
          <w:tcPr>
            <w:tcW w:w="709" w:type="dxa"/>
          </w:tcPr>
          <w:p w14:paraId="6BD7BB15" w14:textId="77777777" w:rsidR="00A3696B" w:rsidRDefault="00A3696B" w:rsidP="00A3696B">
            <w:pPr>
              <w:spacing w:after="160" w:line="259" w:lineRule="auto"/>
              <w:ind w:left="360"/>
            </w:pPr>
            <w:r>
              <w:t>X</w:t>
            </w:r>
            <w:r>
              <w:br/>
            </w:r>
            <w:r>
              <w:br/>
            </w:r>
            <w:r>
              <w:br/>
            </w:r>
          </w:p>
          <w:p w14:paraId="4E30FE5A" w14:textId="77777777" w:rsidR="00A3696B" w:rsidRPr="00B47E56" w:rsidRDefault="00A3696B">
            <w:pPr>
              <w:spacing w:after="160" w:line="259" w:lineRule="auto"/>
              <w:ind w:left="360"/>
            </w:pPr>
            <w:r>
              <w:t>X</w:t>
            </w:r>
          </w:p>
        </w:tc>
        <w:tc>
          <w:tcPr>
            <w:tcW w:w="709" w:type="dxa"/>
          </w:tcPr>
          <w:p w14:paraId="489AA7EC" w14:textId="77777777" w:rsidR="00A3696B" w:rsidRDefault="00A3696B" w:rsidP="00A3696B">
            <w:pPr>
              <w:spacing w:after="160" w:line="259" w:lineRule="auto"/>
              <w:ind w:left="360"/>
            </w:pPr>
            <w:r>
              <w:t>X</w:t>
            </w:r>
            <w:r>
              <w:br/>
            </w:r>
            <w:r>
              <w:br/>
            </w:r>
            <w:r>
              <w:br/>
            </w:r>
          </w:p>
          <w:p w14:paraId="7028F1C8" w14:textId="77777777" w:rsidR="00A3696B" w:rsidRPr="00B47E56" w:rsidRDefault="00A3696B">
            <w:pPr>
              <w:spacing w:after="160" w:line="259" w:lineRule="auto"/>
              <w:ind w:left="360"/>
            </w:pPr>
            <w:r>
              <w:t>X</w:t>
            </w:r>
          </w:p>
        </w:tc>
      </w:tr>
      <w:tr w:rsidR="00A3696B" w:rsidRPr="007F3C71" w14:paraId="216E3651" w14:textId="77777777" w:rsidTr="00BE5C9A">
        <w:tc>
          <w:tcPr>
            <w:tcW w:w="3402" w:type="dxa"/>
          </w:tcPr>
          <w:p w14:paraId="71B7F12B" w14:textId="77777777" w:rsidR="00A3696B" w:rsidRPr="00B47E56" w:rsidRDefault="00A3696B" w:rsidP="00A3696B">
            <w:pPr>
              <w:autoSpaceDE w:val="0"/>
              <w:autoSpaceDN w:val="0"/>
              <w:adjustRightInd w:val="0"/>
              <w:rPr>
                <w:b/>
                <w:lang w:val="nl-BE"/>
              </w:rPr>
            </w:pPr>
            <w:r w:rsidRPr="00B47E56">
              <w:rPr>
                <w:b/>
                <w:lang w:val="nl-BE"/>
              </w:rPr>
              <w:t>01.11 + 01.21</w:t>
            </w:r>
          </w:p>
          <w:p w14:paraId="38ABF994" w14:textId="77777777" w:rsidR="00A3696B" w:rsidRPr="00B47E56" w:rsidRDefault="00A3696B" w:rsidP="00A3696B">
            <w:pPr>
              <w:autoSpaceDE w:val="0"/>
              <w:autoSpaceDN w:val="0"/>
              <w:adjustRightInd w:val="0"/>
              <w:rPr>
                <w:lang w:val="nl-BE"/>
              </w:rPr>
            </w:pPr>
          </w:p>
          <w:p w14:paraId="38927F74" w14:textId="77777777" w:rsidR="00A3696B" w:rsidRPr="00B47E56" w:rsidRDefault="00A3696B" w:rsidP="00A3696B">
            <w:pPr>
              <w:autoSpaceDE w:val="0"/>
              <w:autoSpaceDN w:val="0"/>
              <w:adjustRightInd w:val="0"/>
              <w:rPr>
                <w:lang w:val="nl-BE"/>
              </w:rPr>
            </w:pPr>
            <w:r w:rsidRPr="00B47E56">
              <w:rPr>
                <w:lang w:val="nl-BE"/>
              </w:rPr>
              <w:t>THESAURIETEGOEDEN EN INTERBANKVORDERINGEN EN INTERBANKSCHULDEN</w:t>
            </w:r>
          </w:p>
          <w:p w14:paraId="67305310" w14:textId="77777777" w:rsidR="00A3696B" w:rsidRPr="00B47E56" w:rsidRDefault="00A3696B" w:rsidP="00A3696B">
            <w:pPr>
              <w:autoSpaceDE w:val="0"/>
              <w:autoSpaceDN w:val="0"/>
              <w:adjustRightInd w:val="0"/>
              <w:rPr>
                <w:lang w:val="nl-BE"/>
              </w:rPr>
            </w:pPr>
            <w:r w:rsidRPr="00B47E56">
              <w:rPr>
                <w:lang w:val="nl-BE"/>
              </w:rPr>
              <w:t>-</w:t>
            </w:r>
          </w:p>
          <w:p w14:paraId="43EF896B" w14:textId="77777777" w:rsidR="00A3696B" w:rsidRPr="00B47E56" w:rsidRDefault="00A3696B" w:rsidP="00B47E56">
            <w:pPr>
              <w:autoSpaceDE w:val="0"/>
              <w:autoSpaceDN w:val="0"/>
              <w:adjustRightInd w:val="0"/>
              <w:rPr>
                <w:lang w:val="fr-FR"/>
              </w:rPr>
            </w:pPr>
            <w:r w:rsidRPr="00B47E56">
              <w:rPr>
                <w:lang w:val="fr-FR"/>
              </w:rPr>
              <w:t>TRESORERIE ET CREANCES INTERBANCAIRES ET DETTES</w:t>
            </w:r>
            <w:r>
              <w:rPr>
                <w:lang w:val="fr-FR"/>
              </w:rPr>
              <w:t xml:space="preserve"> </w:t>
            </w:r>
            <w:r w:rsidRPr="00B47E56">
              <w:rPr>
                <w:lang w:val="fr-FR"/>
              </w:rPr>
              <w:t>INTERBANCAIRES</w:t>
            </w:r>
          </w:p>
        </w:tc>
        <w:tc>
          <w:tcPr>
            <w:tcW w:w="3544" w:type="dxa"/>
          </w:tcPr>
          <w:p w14:paraId="5777AA55"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24CE5E44" w14:textId="77777777" w:rsidR="00A3696B" w:rsidRDefault="00A3696B" w:rsidP="00A3696B">
            <w:pPr>
              <w:numPr>
                <w:ilvl w:val="0"/>
                <w:numId w:val="18"/>
              </w:numPr>
              <w:spacing w:after="160" w:line="259" w:lineRule="auto"/>
            </w:pPr>
            <w:r>
              <w:t>Perform a fluctuation analysis.</w:t>
            </w:r>
          </w:p>
          <w:p w14:paraId="1C0312F3" w14:textId="77777777" w:rsidR="00A3696B" w:rsidRDefault="00A3696B" w:rsidP="00A3696B">
            <w:pPr>
              <w:numPr>
                <w:ilvl w:val="0"/>
                <w:numId w:val="18"/>
              </w:numPr>
              <w:spacing w:after="160" w:line="259" w:lineRule="auto"/>
            </w:pPr>
            <w:r>
              <w:t xml:space="preserve">Check on a sample basis if the breakdown of duration has been performed based on the original duration. </w:t>
            </w:r>
          </w:p>
          <w:p w14:paraId="3CFAA941"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 xml:space="preserve">. </w:t>
            </w:r>
          </w:p>
        </w:tc>
        <w:tc>
          <w:tcPr>
            <w:tcW w:w="709" w:type="dxa"/>
          </w:tcPr>
          <w:p w14:paraId="773BE632" w14:textId="77777777" w:rsidR="00A3696B" w:rsidRDefault="00A3696B">
            <w:pPr>
              <w:spacing w:after="160" w:line="259" w:lineRule="auto"/>
              <w:ind w:left="360"/>
            </w:pPr>
            <w:r>
              <w:t>X</w:t>
            </w:r>
            <w:r>
              <w:br/>
            </w:r>
            <w:r>
              <w:br/>
            </w:r>
            <w:r>
              <w:br/>
            </w:r>
          </w:p>
          <w:p w14:paraId="4FFB0639" w14:textId="77777777" w:rsidR="00A3696B" w:rsidRDefault="00A3696B">
            <w:pPr>
              <w:spacing w:after="160" w:line="259" w:lineRule="auto"/>
              <w:ind w:left="360"/>
            </w:pPr>
            <w:r>
              <w:t>X</w:t>
            </w:r>
          </w:p>
          <w:p w14:paraId="6C2A8E7F" w14:textId="77777777" w:rsidR="00A3696B" w:rsidRDefault="00A3696B">
            <w:pPr>
              <w:spacing w:after="160" w:line="259" w:lineRule="auto"/>
              <w:ind w:left="360"/>
            </w:pPr>
          </w:p>
        </w:tc>
        <w:tc>
          <w:tcPr>
            <w:tcW w:w="709" w:type="dxa"/>
          </w:tcPr>
          <w:p w14:paraId="37A99D84" w14:textId="77777777" w:rsidR="00A3696B" w:rsidRDefault="00A3696B">
            <w:pPr>
              <w:spacing w:after="160" w:line="259" w:lineRule="auto"/>
              <w:ind w:left="360"/>
            </w:pPr>
            <w:r>
              <w:t>X</w:t>
            </w:r>
            <w:r>
              <w:br/>
            </w:r>
            <w:r>
              <w:br/>
            </w:r>
            <w:r>
              <w:br/>
            </w:r>
          </w:p>
          <w:p w14:paraId="010CA2B4" w14:textId="77777777" w:rsidR="00A3696B" w:rsidRDefault="00A3696B">
            <w:pPr>
              <w:spacing w:after="160" w:line="259" w:lineRule="auto"/>
              <w:ind w:left="360"/>
            </w:pPr>
            <w:r>
              <w:t>X</w:t>
            </w:r>
          </w:p>
          <w:p w14:paraId="5CCA8D62" w14:textId="77777777" w:rsidR="00A3696B" w:rsidRDefault="00A3696B">
            <w:pPr>
              <w:spacing w:after="160" w:line="259" w:lineRule="auto"/>
              <w:ind w:left="360"/>
            </w:pPr>
            <w:r>
              <w:t>X</w:t>
            </w:r>
          </w:p>
          <w:p w14:paraId="619ED912" w14:textId="77777777" w:rsidR="00A3696B" w:rsidRDefault="00A3696B">
            <w:pPr>
              <w:spacing w:after="160" w:line="259" w:lineRule="auto"/>
              <w:ind w:left="360"/>
            </w:pPr>
          </w:p>
          <w:p w14:paraId="25FA5F22" w14:textId="77777777" w:rsidR="00A3696B" w:rsidRDefault="00A3696B">
            <w:pPr>
              <w:spacing w:after="160" w:line="259" w:lineRule="auto"/>
              <w:ind w:left="360"/>
            </w:pPr>
          </w:p>
          <w:p w14:paraId="11205BCB" w14:textId="77777777" w:rsidR="00A3696B" w:rsidRDefault="00A3696B">
            <w:pPr>
              <w:spacing w:after="160" w:line="259" w:lineRule="auto"/>
              <w:ind w:left="360"/>
            </w:pPr>
            <w:r>
              <w:t>X</w:t>
            </w:r>
          </w:p>
        </w:tc>
      </w:tr>
      <w:tr w:rsidR="00A3696B" w:rsidRPr="007F3C71" w14:paraId="29DBDD51" w14:textId="77777777" w:rsidTr="00BE5C9A">
        <w:tc>
          <w:tcPr>
            <w:tcW w:w="3402" w:type="dxa"/>
          </w:tcPr>
          <w:p w14:paraId="1C26846A" w14:textId="77777777" w:rsidR="00A3696B" w:rsidRPr="00B47E56" w:rsidRDefault="00A3696B" w:rsidP="00A3696B">
            <w:pPr>
              <w:autoSpaceDE w:val="0"/>
              <w:autoSpaceDN w:val="0"/>
              <w:adjustRightInd w:val="0"/>
              <w:rPr>
                <w:b/>
                <w:lang w:val="nl-BE"/>
              </w:rPr>
            </w:pPr>
            <w:r w:rsidRPr="00B47E56">
              <w:rPr>
                <w:b/>
                <w:lang w:val="nl-BE"/>
              </w:rPr>
              <w:t>02.11</w:t>
            </w:r>
          </w:p>
          <w:p w14:paraId="0CB298D3" w14:textId="77777777" w:rsidR="00A3696B" w:rsidRDefault="00A3696B" w:rsidP="00A3696B">
            <w:pPr>
              <w:autoSpaceDE w:val="0"/>
              <w:autoSpaceDN w:val="0"/>
              <w:adjustRightInd w:val="0"/>
              <w:rPr>
                <w:rFonts w:ascii="Times New Roman" w:hAnsi="Times New Roman"/>
                <w:b/>
                <w:bCs/>
                <w:sz w:val="23"/>
                <w:szCs w:val="23"/>
                <w:lang w:val="nl-BE" w:eastAsia="en-AU"/>
              </w:rPr>
            </w:pPr>
          </w:p>
          <w:p w14:paraId="3A9D809D" w14:textId="77777777" w:rsidR="00A3696B" w:rsidRPr="00B47E56" w:rsidRDefault="00A3696B" w:rsidP="00B47E56">
            <w:pPr>
              <w:autoSpaceDE w:val="0"/>
              <w:autoSpaceDN w:val="0"/>
              <w:adjustRightInd w:val="0"/>
              <w:rPr>
                <w:lang w:val="nl-BE"/>
              </w:rPr>
            </w:pPr>
            <w:r w:rsidRPr="00B47E56">
              <w:rPr>
                <w:lang w:val="nl-BE"/>
              </w:rPr>
              <w:t>KREDIETEN BIJ DE OORSPRONG VERLEEND DOOR DE RAPPORTERENDE KREDIETINSTELLING EN ONINBARE EN DUBIEUZE VORDERINGEN :</w:t>
            </w:r>
            <w:r>
              <w:rPr>
                <w:lang w:val="nl-BE"/>
              </w:rPr>
              <w:t xml:space="preserve"> </w:t>
            </w:r>
            <w:r w:rsidRPr="00B47E56">
              <w:rPr>
                <w:lang w:val="nl-BE"/>
              </w:rPr>
              <w:t xml:space="preserve">INDELING </w:t>
            </w:r>
            <w:r w:rsidRPr="00B47E56">
              <w:rPr>
                <w:lang w:val="nl-BE"/>
              </w:rPr>
              <w:lastRenderedPageBreak/>
              <w:t>OP BASIS VAN DE KREDIETBEGUNSTIGDEN</w:t>
            </w:r>
          </w:p>
          <w:p w14:paraId="475BD616" w14:textId="77777777" w:rsidR="00A3696B" w:rsidRDefault="00A3696B" w:rsidP="00B47E56">
            <w:pPr>
              <w:autoSpaceDE w:val="0"/>
              <w:autoSpaceDN w:val="0"/>
              <w:adjustRightInd w:val="0"/>
              <w:rPr>
                <w:lang w:val="fr-FR"/>
              </w:rPr>
            </w:pPr>
            <w:r>
              <w:rPr>
                <w:lang w:val="fr-FR"/>
              </w:rPr>
              <w:t>-</w:t>
            </w:r>
          </w:p>
          <w:p w14:paraId="2930D5AC" w14:textId="77777777" w:rsidR="00A3696B" w:rsidRPr="00B47E56" w:rsidRDefault="00A3696B" w:rsidP="00A3696B">
            <w:pPr>
              <w:autoSpaceDE w:val="0"/>
              <w:autoSpaceDN w:val="0"/>
              <w:adjustRightInd w:val="0"/>
              <w:rPr>
                <w:lang w:val="fr-FR"/>
              </w:rPr>
            </w:pPr>
            <w:r w:rsidRPr="00B47E56">
              <w:rPr>
                <w:lang w:val="fr-FR"/>
              </w:rPr>
              <w:t xml:space="preserve">CRÉDITS ACCORDÉS À L'ORIGINE PAR </w:t>
            </w:r>
            <w:r>
              <w:rPr>
                <w:lang w:val="fr-FR"/>
              </w:rPr>
              <w:t>L</w:t>
            </w:r>
            <w:r w:rsidRPr="00B47E56">
              <w:rPr>
                <w:lang w:val="fr-FR"/>
              </w:rPr>
              <w:t>'ÉTABLISSEMENT</w:t>
            </w:r>
            <w:r>
              <w:rPr>
                <w:lang w:val="fr-FR"/>
              </w:rPr>
              <w:t xml:space="preserve"> </w:t>
            </w:r>
            <w:r w:rsidRPr="00B47E56">
              <w:rPr>
                <w:lang w:val="fr-FR"/>
              </w:rPr>
              <w:t xml:space="preserve">DE CRÉDIT RAPPORTEUR ET CREANCES NON </w:t>
            </w:r>
            <w:r>
              <w:rPr>
                <w:lang w:val="fr-FR"/>
              </w:rPr>
              <w:t>R</w:t>
            </w:r>
            <w:r w:rsidRPr="00B47E56">
              <w:rPr>
                <w:lang w:val="fr-FR"/>
              </w:rPr>
              <w:t>ECOUVRABLES</w:t>
            </w:r>
          </w:p>
          <w:p w14:paraId="5181EC7E" w14:textId="77777777" w:rsidR="00A3696B" w:rsidRPr="00B47E56" w:rsidRDefault="00A3696B" w:rsidP="00B47E56">
            <w:pPr>
              <w:autoSpaceDE w:val="0"/>
              <w:autoSpaceDN w:val="0"/>
              <w:adjustRightInd w:val="0"/>
              <w:rPr>
                <w:lang w:val="fr-FR"/>
              </w:rPr>
            </w:pPr>
            <w:r w:rsidRPr="00B47E56">
              <w:rPr>
                <w:lang w:val="fr-FR"/>
              </w:rPr>
              <w:t xml:space="preserve">OU DOUTEUSES : </w:t>
            </w:r>
            <w:r>
              <w:rPr>
                <w:lang w:val="fr-FR"/>
              </w:rPr>
              <w:t>R</w:t>
            </w:r>
            <w:r w:rsidRPr="00B47E56">
              <w:rPr>
                <w:lang w:val="fr-FR"/>
              </w:rPr>
              <w:t>ÉPARTITION SUR LA BASE DES</w:t>
            </w:r>
            <w:r>
              <w:rPr>
                <w:lang w:val="fr-FR"/>
              </w:rPr>
              <w:t xml:space="preserve"> </w:t>
            </w:r>
            <w:r w:rsidRPr="00B47E56">
              <w:rPr>
                <w:lang w:val="fr-FR"/>
              </w:rPr>
              <w:t>BÉNÉFICIAIRES DU CRÉDIT</w:t>
            </w:r>
          </w:p>
        </w:tc>
        <w:tc>
          <w:tcPr>
            <w:tcW w:w="3544" w:type="dxa"/>
          </w:tcPr>
          <w:p w14:paraId="005A82C8"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2B57E070" w14:textId="77777777" w:rsidR="00A3696B" w:rsidRDefault="00A3696B" w:rsidP="00A3696B">
            <w:pPr>
              <w:numPr>
                <w:ilvl w:val="0"/>
                <w:numId w:val="18"/>
              </w:numPr>
              <w:spacing w:after="160" w:line="259" w:lineRule="auto"/>
            </w:pPr>
            <w:r>
              <w:t>Perform a fluctuation analysis.</w:t>
            </w:r>
          </w:p>
          <w:p w14:paraId="654A01DA" w14:textId="77777777" w:rsidR="00A3696B" w:rsidRDefault="00A3696B">
            <w:pPr>
              <w:numPr>
                <w:ilvl w:val="0"/>
                <w:numId w:val="18"/>
              </w:numPr>
              <w:spacing w:after="160" w:line="259" w:lineRule="auto"/>
            </w:pPr>
            <w:r>
              <w:lastRenderedPageBreak/>
              <w:t xml:space="preserve">Check on a sample basis if the breakdown of duration has been performed based on the original duration. </w:t>
            </w:r>
          </w:p>
          <w:p w14:paraId="6335F643" w14:textId="77777777" w:rsidR="00A3696B" w:rsidRPr="00246DE3" w:rsidRDefault="00A3696B">
            <w:pPr>
              <w:numPr>
                <w:ilvl w:val="0"/>
                <w:numId w:val="18"/>
              </w:numPr>
              <w:spacing w:after="160" w:line="259" w:lineRule="auto"/>
            </w:pPr>
            <w:r>
              <w:t xml:space="preserve">Check on a sample basis if the breakdown of the figures per counterparty is </w:t>
            </w:r>
            <w:r w:rsidR="00A851C8">
              <w:t>accurate</w:t>
            </w:r>
            <w:r>
              <w:t xml:space="preserve">. </w:t>
            </w:r>
          </w:p>
        </w:tc>
        <w:tc>
          <w:tcPr>
            <w:tcW w:w="709" w:type="dxa"/>
          </w:tcPr>
          <w:p w14:paraId="28356206" w14:textId="77777777" w:rsidR="00A3696B" w:rsidRDefault="00A3696B" w:rsidP="00A3696B">
            <w:pPr>
              <w:spacing w:after="160" w:line="259" w:lineRule="auto"/>
              <w:ind w:left="360"/>
            </w:pPr>
            <w:r>
              <w:lastRenderedPageBreak/>
              <w:t>X</w:t>
            </w:r>
            <w:r>
              <w:br/>
            </w:r>
            <w:r>
              <w:br/>
            </w:r>
            <w:r>
              <w:br/>
            </w:r>
          </w:p>
          <w:p w14:paraId="22FE596C" w14:textId="77777777" w:rsidR="00A3696B" w:rsidRDefault="00A3696B" w:rsidP="00A3696B">
            <w:pPr>
              <w:spacing w:after="160" w:line="259" w:lineRule="auto"/>
              <w:ind w:left="360"/>
            </w:pPr>
            <w:r>
              <w:t>X</w:t>
            </w:r>
          </w:p>
          <w:p w14:paraId="12B94487" w14:textId="77777777" w:rsidR="00A3696B" w:rsidRPr="007F3C71" w:rsidRDefault="00A3696B" w:rsidP="00A3696B">
            <w:pPr>
              <w:spacing w:after="160" w:line="259" w:lineRule="auto"/>
              <w:ind w:left="360"/>
            </w:pPr>
          </w:p>
        </w:tc>
        <w:tc>
          <w:tcPr>
            <w:tcW w:w="709" w:type="dxa"/>
          </w:tcPr>
          <w:p w14:paraId="68869CAC" w14:textId="77777777" w:rsidR="00A3696B" w:rsidRDefault="00A3696B" w:rsidP="00A3696B">
            <w:pPr>
              <w:spacing w:after="160" w:line="259" w:lineRule="auto"/>
              <w:ind w:left="360"/>
            </w:pPr>
            <w:r>
              <w:lastRenderedPageBreak/>
              <w:t>X</w:t>
            </w:r>
            <w:r>
              <w:br/>
            </w:r>
            <w:r>
              <w:br/>
            </w:r>
            <w:r>
              <w:br/>
            </w:r>
          </w:p>
          <w:p w14:paraId="0F356414" w14:textId="77777777" w:rsidR="00A3696B" w:rsidRDefault="00A3696B" w:rsidP="00A3696B">
            <w:pPr>
              <w:spacing w:after="160" w:line="259" w:lineRule="auto"/>
              <w:ind w:left="360"/>
            </w:pPr>
            <w:r>
              <w:t>X</w:t>
            </w:r>
          </w:p>
          <w:p w14:paraId="0E4D14D5" w14:textId="77777777" w:rsidR="00A3696B" w:rsidRDefault="00A3696B" w:rsidP="00A3696B">
            <w:pPr>
              <w:spacing w:after="160" w:line="259" w:lineRule="auto"/>
              <w:ind w:left="360"/>
            </w:pPr>
            <w:r>
              <w:lastRenderedPageBreak/>
              <w:t>X</w:t>
            </w:r>
          </w:p>
          <w:p w14:paraId="3E24E062" w14:textId="77777777" w:rsidR="00A3696B" w:rsidRDefault="00A3696B" w:rsidP="00A3696B">
            <w:pPr>
              <w:spacing w:after="160" w:line="259" w:lineRule="auto"/>
              <w:ind w:left="360"/>
            </w:pPr>
          </w:p>
          <w:p w14:paraId="27C0E180" w14:textId="77777777" w:rsidR="00A3696B" w:rsidRDefault="00A3696B" w:rsidP="00A3696B">
            <w:pPr>
              <w:spacing w:after="160" w:line="259" w:lineRule="auto"/>
              <w:ind w:left="360"/>
            </w:pPr>
          </w:p>
          <w:p w14:paraId="2D97B36F" w14:textId="77777777" w:rsidR="00A3696B" w:rsidRDefault="00A3696B" w:rsidP="00A3696B">
            <w:pPr>
              <w:spacing w:after="160" w:line="259" w:lineRule="auto"/>
              <w:ind w:left="360"/>
            </w:pPr>
          </w:p>
          <w:p w14:paraId="2FCB6B30" w14:textId="77777777" w:rsidR="00A3696B" w:rsidRPr="007F3C71" w:rsidRDefault="00A3696B" w:rsidP="00A3696B">
            <w:pPr>
              <w:spacing w:after="160" w:line="259" w:lineRule="auto"/>
              <w:ind w:left="360"/>
            </w:pPr>
            <w:r>
              <w:t>X</w:t>
            </w:r>
          </w:p>
        </w:tc>
      </w:tr>
      <w:tr w:rsidR="00A3696B" w:rsidRPr="007F3C71" w14:paraId="3ABB2554" w14:textId="77777777" w:rsidTr="00BE5C9A">
        <w:trPr>
          <w:trHeight w:val="570"/>
        </w:trPr>
        <w:tc>
          <w:tcPr>
            <w:tcW w:w="3402" w:type="dxa"/>
          </w:tcPr>
          <w:p w14:paraId="72C62DD6" w14:textId="77777777" w:rsidR="00A3696B" w:rsidRPr="00B47E56" w:rsidRDefault="00A3696B" w:rsidP="00A3696B">
            <w:pPr>
              <w:autoSpaceDE w:val="0"/>
              <w:autoSpaceDN w:val="0"/>
              <w:adjustRightInd w:val="0"/>
              <w:rPr>
                <w:b/>
                <w:lang w:val="nl-BE"/>
              </w:rPr>
            </w:pPr>
            <w:r w:rsidRPr="00B47E56">
              <w:rPr>
                <w:b/>
                <w:lang w:val="nl-BE"/>
              </w:rPr>
              <w:lastRenderedPageBreak/>
              <w:t>02.12</w:t>
            </w:r>
          </w:p>
          <w:p w14:paraId="37D95A89" w14:textId="77777777" w:rsidR="00A3696B" w:rsidRDefault="00A3696B" w:rsidP="00A3696B">
            <w:pPr>
              <w:autoSpaceDE w:val="0"/>
              <w:autoSpaceDN w:val="0"/>
              <w:adjustRightInd w:val="0"/>
              <w:rPr>
                <w:rFonts w:ascii="Times New Roman" w:hAnsi="Times New Roman"/>
                <w:b/>
                <w:bCs/>
                <w:sz w:val="23"/>
                <w:szCs w:val="23"/>
                <w:lang w:val="nl-BE" w:eastAsia="en-AU"/>
              </w:rPr>
            </w:pPr>
          </w:p>
          <w:p w14:paraId="287313E9" w14:textId="77777777" w:rsidR="00A3696B" w:rsidRPr="00B47E56" w:rsidRDefault="00A3696B" w:rsidP="00A3696B">
            <w:pPr>
              <w:autoSpaceDE w:val="0"/>
              <w:autoSpaceDN w:val="0"/>
              <w:adjustRightInd w:val="0"/>
              <w:rPr>
                <w:lang w:val="nl-BE"/>
              </w:rPr>
            </w:pPr>
            <w:r w:rsidRPr="00B47E56">
              <w:rPr>
                <w:lang w:val="nl-BE"/>
              </w:rPr>
              <w:t>SECURITISATIES EN OVERIGE OVERDRACHTEN VAN LENINGEN :</w:t>
            </w:r>
          </w:p>
          <w:p w14:paraId="61CF98D3" w14:textId="77777777" w:rsidR="00A3696B" w:rsidRPr="00B47E56" w:rsidRDefault="00A3696B" w:rsidP="00A3696B">
            <w:pPr>
              <w:rPr>
                <w:lang w:val="nl-BE"/>
              </w:rPr>
            </w:pPr>
            <w:r w:rsidRPr="00B47E56">
              <w:rPr>
                <w:lang w:val="nl-BE"/>
              </w:rPr>
              <w:t>INDELING OP BASIS VAN DE KREDIETBEGUNSTIGDEN</w:t>
            </w:r>
          </w:p>
          <w:p w14:paraId="7426C5EB" w14:textId="77777777" w:rsidR="00A3696B" w:rsidRDefault="00A3696B" w:rsidP="00A3696B">
            <w:pPr>
              <w:rPr>
                <w:lang w:val="fr-FR"/>
              </w:rPr>
            </w:pPr>
            <w:r>
              <w:rPr>
                <w:lang w:val="fr-FR"/>
              </w:rPr>
              <w:t>-</w:t>
            </w:r>
          </w:p>
          <w:p w14:paraId="0E83BE76" w14:textId="77777777" w:rsidR="00A3696B" w:rsidRPr="00B47E56" w:rsidRDefault="00A3696B" w:rsidP="00A3696B">
            <w:pPr>
              <w:autoSpaceDE w:val="0"/>
              <w:autoSpaceDN w:val="0"/>
              <w:adjustRightInd w:val="0"/>
              <w:rPr>
                <w:lang w:val="fr-FR"/>
              </w:rPr>
            </w:pPr>
            <w:r w:rsidRPr="00B47E56">
              <w:rPr>
                <w:lang w:val="fr-FR"/>
              </w:rPr>
              <w:t>TITRISATION ET AUTRES CESSIONS DE CREDITS:</w:t>
            </w:r>
          </w:p>
          <w:p w14:paraId="6F2E7288" w14:textId="77777777" w:rsidR="00A3696B" w:rsidRPr="00B47E56" w:rsidRDefault="00A3696B" w:rsidP="00A3696B">
            <w:pPr>
              <w:rPr>
                <w:lang w:val="fr-FR"/>
              </w:rPr>
            </w:pPr>
            <w:r w:rsidRPr="00B47E56">
              <w:rPr>
                <w:lang w:val="fr-FR"/>
              </w:rPr>
              <w:t>REPARTITION SUR LA BASE DES BENEFICIAIRES DU CREDIT</w:t>
            </w:r>
          </w:p>
        </w:tc>
        <w:tc>
          <w:tcPr>
            <w:tcW w:w="3544" w:type="dxa"/>
          </w:tcPr>
          <w:p w14:paraId="63ECB80D"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B5DB340" w14:textId="77777777" w:rsidR="00A3696B" w:rsidRDefault="00A3696B" w:rsidP="00A3696B">
            <w:pPr>
              <w:numPr>
                <w:ilvl w:val="0"/>
                <w:numId w:val="18"/>
              </w:numPr>
              <w:spacing w:after="160" w:line="259" w:lineRule="auto"/>
            </w:pPr>
            <w:r>
              <w:t>Perform a fluctuation analysis.</w:t>
            </w:r>
          </w:p>
          <w:p w14:paraId="24B260A3"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6A322481"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20AF5A28" w14:textId="77777777" w:rsidR="00A3696B" w:rsidRDefault="00A3696B" w:rsidP="00A3696B">
            <w:pPr>
              <w:spacing w:after="160" w:line="259" w:lineRule="auto"/>
              <w:ind w:left="360"/>
            </w:pPr>
            <w:r>
              <w:t>X</w:t>
            </w:r>
            <w:r>
              <w:br/>
            </w:r>
            <w:r>
              <w:br/>
            </w:r>
            <w:r>
              <w:br/>
            </w:r>
          </w:p>
          <w:p w14:paraId="02227C96" w14:textId="77777777" w:rsidR="00A3696B" w:rsidRDefault="00A3696B" w:rsidP="00A3696B">
            <w:pPr>
              <w:spacing w:after="160" w:line="259" w:lineRule="auto"/>
              <w:ind w:left="360"/>
            </w:pPr>
            <w:r>
              <w:t>X</w:t>
            </w:r>
          </w:p>
          <w:p w14:paraId="001247FC" w14:textId="77777777" w:rsidR="00A3696B" w:rsidRPr="007F3C71" w:rsidRDefault="00A3696B" w:rsidP="00A3696B">
            <w:pPr>
              <w:spacing w:after="160" w:line="259" w:lineRule="auto"/>
              <w:ind w:left="360"/>
            </w:pPr>
          </w:p>
        </w:tc>
        <w:tc>
          <w:tcPr>
            <w:tcW w:w="709" w:type="dxa"/>
          </w:tcPr>
          <w:p w14:paraId="58603895" w14:textId="77777777" w:rsidR="00A3696B" w:rsidRDefault="00A3696B" w:rsidP="00A3696B">
            <w:pPr>
              <w:spacing w:after="160" w:line="259" w:lineRule="auto"/>
              <w:ind w:left="360"/>
            </w:pPr>
            <w:r>
              <w:t>X</w:t>
            </w:r>
            <w:r>
              <w:br/>
            </w:r>
            <w:r>
              <w:br/>
            </w:r>
            <w:r>
              <w:br/>
            </w:r>
          </w:p>
          <w:p w14:paraId="7E679924" w14:textId="77777777" w:rsidR="00A3696B" w:rsidRDefault="00A3696B" w:rsidP="00A3696B">
            <w:pPr>
              <w:spacing w:after="160" w:line="259" w:lineRule="auto"/>
              <w:ind w:left="360"/>
            </w:pPr>
            <w:r>
              <w:t>X</w:t>
            </w:r>
          </w:p>
          <w:p w14:paraId="676AF45C" w14:textId="77777777" w:rsidR="00A3696B" w:rsidRDefault="00A3696B" w:rsidP="00A3696B">
            <w:pPr>
              <w:spacing w:after="160" w:line="259" w:lineRule="auto"/>
              <w:ind w:left="360"/>
            </w:pPr>
            <w:r>
              <w:t>X</w:t>
            </w:r>
          </w:p>
          <w:p w14:paraId="0D2D580C" w14:textId="77777777" w:rsidR="00A3696B" w:rsidRDefault="00A3696B" w:rsidP="00A3696B">
            <w:pPr>
              <w:spacing w:after="160" w:line="259" w:lineRule="auto"/>
              <w:ind w:left="360"/>
            </w:pPr>
          </w:p>
          <w:p w14:paraId="1F978A0C" w14:textId="77777777" w:rsidR="00A3696B" w:rsidRDefault="00A3696B" w:rsidP="00A3696B">
            <w:pPr>
              <w:spacing w:after="160" w:line="259" w:lineRule="auto"/>
              <w:ind w:left="360"/>
            </w:pPr>
          </w:p>
          <w:p w14:paraId="13979EFE" w14:textId="77777777" w:rsidR="00A3696B" w:rsidRPr="007F3C71" w:rsidRDefault="00A3696B" w:rsidP="00A3696B">
            <w:pPr>
              <w:spacing w:after="160" w:line="259" w:lineRule="auto"/>
              <w:ind w:left="360"/>
            </w:pPr>
            <w:r>
              <w:t>X</w:t>
            </w:r>
          </w:p>
        </w:tc>
      </w:tr>
      <w:tr w:rsidR="00A3696B" w:rsidRPr="007F3C71" w14:paraId="36020D54" w14:textId="77777777" w:rsidTr="00BE5C9A">
        <w:tc>
          <w:tcPr>
            <w:tcW w:w="3402" w:type="dxa"/>
          </w:tcPr>
          <w:p w14:paraId="3893E40E" w14:textId="77777777" w:rsidR="00A3696B" w:rsidRPr="00B47E56" w:rsidRDefault="00A3696B" w:rsidP="00A3696B">
            <w:pPr>
              <w:autoSpaceDE w:val="0"/>
              <w:autoSpaceDN w:val="0"/>
              <w:adjustRightInd w:val="0"/>
              <w:rPr>
                <w:b/>
                <w:lang w:val="nl-BE"/>
              </w:rPr>
            </w:pPr>
            <w:r w:rsidRPr="00B47E56">
              <w:rPr>
                <w:b/>
                <w:lang w:val="nl-BE"/>
              </w:rPr>
              <w:t>02.13</w:t>
            </w:r>
          </w:p>
          <w:p w14:paraId="1CA0AD14" w14:textId="77777777" w:rsidR="00A3696B" w:rsidRDefault="00A3696B" w:rsidP="00A3696B">
            <w:pPr>
              <w:autoSpaceDE w:val="0"/>
              <w:autoSpaceDN w:val="0"/>
              <w:adjustRightInd w:val="0"/>
              <w:rPr>
                <w:rFonts w:ascii="Times New Roman" w:hAnsi="Times New Roman"/>
                <w:b/>
                <w:bCs/>
                <w:sz w:val="24"/>
                <w:szCs w:val="24"/>
                <w:lang w:val="nl-BE" w:eastAsia="en-AU"/>
              </w:rPr>
            </w:pPr>
          </w:p>
          <w:p w14:paraId="5B1C9063" w14:textId="77777777" w:rsidR="00A3696B" w:rsidRPr="00B47E56" w:rsidRDefault="00A3696B" w:rsidP="00A3696B">
            <w:pPr>
              <w:autoSpaceDE w:val="0"/>
              <w:autoSpaceDN w:val="0"/>
              <w:adjustRightInd w:val="0"/>
              <w:rPr>
                <w:lang w:val="nl-BE"/>
              </w:rPr>
            </w:pPr>
            <w:r w:rsidRPr="00B47E56">
              <w:rPr>
                <w:lang w:val="nl-BE"/>
              </w:rPr>
              <w:t>KREDIETEN BIJ DE OORSPRONG VERLEEND DOOR DE RAPPORTERENDE KREDIETINSTELLING: INDELING OP BASIS VAN DE</w:t>
            </w:r>
          </w:p>
          <w:p w14:paraId="71DC01AD" w14:textId="77777777" w:rsidR="00A3696B" w:rsidRPr="00B47E56" w:rsidRDefault="00A3696B">
            <w:pPr>
              <w:rPr>
                <w:lang w:val="nl-BE"/>
              </w:rPr>
            </w:pPr>
            <w:r w:rsidRPr="00B47E56">
              <w:rPr>
                <w:lang w:val="nl-BE"/>
              </w:rPr>
              <w:t>INITIËLE EN DE RESTERENDE LOOPTIJD</w:t>
            </w:r>
          </w:p>
          <w:p w14:paraId="20393047" w14:textId="77777777" w:rsidR="00A3696B" w:rsidRPr="00B47E56" w:rsidRDefault="00A3696B">
            <w:pPr>
              <w:rPr>
                <w:lang w:val="nl-BE"/>
              </w:rPr>
            </w:pPr>
            <w:r w:rsidRPr="00B47E56">
              <w:rPr>
                <w:lang w:val="nl-BE"/>
              </w:rPr>
              <w:t>-</w:t>
            </w:r>
          </w:p>
          <w:p w14:paraId="4CFDD2F5" w14:textId="77777777" w:rsidR="00A3696B" w:rsidRPr="00B47E56" w:rsidRDefault="00A3696B" w:rsidP="00A3696B">
            <w:pPr>
              <w:autoSpaceDE w:val="0"/>
              <w:autoSpaceDN w:val="0"/>
              <w:adjustRightInd w:val="0"/>
              <w:rPr>
                <w:lang w:val="fr-FR"/>
              </w:rPr>
            </w:pPr>
            <w:r w:rsidRPr="00B47E56">
              <w:rPr>
                <w:lang w:val="fr-FR"/>
              </w:rPr>
              <w:t>CREDITS ACCORDES A L'ORIGINE PAR L'ETABLISSEMENT DE</w:t>
            </w:r>
          </w:p>
          <w:p w14:paraId="4092DF90" w14:textId="77777777" w:rsidR="00A3696B" w:rsidRPr="00B47E56" w:rsidRDefault="00A3696B" w:rsidP="00B47E56">
            <w:pPr>
              <w:autoSpaceDE w:val="0"/>
              <w:autoSpaceDN w:val="0"/>
              <w:adjustRightInd w:val="0"/>
              <w:rPr>
                <w:lang w:val="fr-FR"/>
              </w:rPr>
            </w:pPr>
            <w:r w:rsidRPr="00B47E56">
              <w:rPr>
                <w:lang w:val="fr-FR"/>
              </w:rPr>
              <w:t>CREDIT RAPPORTEUR : REPARTITION SUR LA BASE DES DUREES INITIALE ET RESIDUELLE</w:t>
            </w:r>
          </w:p>
        </w:tc>
        <w:tc>
          <w:tcPr>
            <w:tcW w:w="3544" w:type="dxa"/>
          </w:tcPr>
          <w:p w14:paraId="5D9779FE"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172FE795" w14:textId="77777777" w:rsidR="00A3696B" w:rsidRDefault="00A3696B" w:rsidP="00A3696B">
            <w:pPr>
              <w:numPr>
                <w:ilvl w:val="0"/>
                <w:numId w:val="18"/>
              </w:numPr>
              <w:spacing w:after="160" w:line="259" w:lineRule="auto"/>
            </w:pPr>
            <w:r>
              <w:t>Perform a fluctuation analysis.</w:t>
            </w:r>
          </w:p>
          <w:p w14:paraId="23D3FE98" w14:textId="77777777" w:rsidR="00A3696B" w:rsidRDefault="00A3696B" w:rsidP="00A3696B">
            <w:pPr>
              <w:numPr>
                <w:ilvl w:val="0"/>
                <w:numId w:val="18"/>
              </w:numPr>
              <w:spacing w:after="160" w:line="259" w:lineRule="auto"/>
            </w:pPr>
            <w:r>
              <w:t>Check on a sample basis if the breakdown of duration has been performed based on the original and remaining duration.</w:t>
            </w:r>
          </w:p>
          <w:p w14:paraId="16DAE14B"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6601A614" w14:textId="77777777" w:rsidR="00A3696B" w:rsidRDefault="00A3696B" w:rsidP="00A3696B">
            <w:pPr>
              <w:spacing w:after="160" w:line="259" w:lineRule="auto"/>
              <w:ind w:left="360"/>
            </w:pPr>
            <w:r>
              <w:t>X</w:t>
            </w:r>
            <w:r>
              <w:br/>
            </w:r>
            <w:r>
              <w:br/>
            </w:r>
            <w:r>
              <w:br/>
            </w:r>
          </w:p>
          <w:p w14:paraId="684D3111" w14:textId="77777777" w:rsidR="00A3696B" w:rsidRDefault="00A3696B" w:rsidP="00A3696B">
            <w:pPr>
              <w:spacing w:after="160" w:line="259" w:lineRule="auto"/>
              <w:ind w:left="360"/>
            </w:pPr>
            <w:r>
              <w:t>X</w:t>
            </w:r>
          </w:p>
          <w:p w14:paraId="74605747" w14:textId="77777777" w:rsidR="00A3696B" w:rsidRPr="007F3C71" w:rsidRDefault="00A3696B" w:rsidP="00A3696B">
            <w:pPr>
              <w:spacing w:after="160" w:line="259" w:lineRule="auto"/>
              <w:ind w:left="360"/>
            </w:pPr>
          </w:p>
        </w:tc>
        <w:tc>
          <w:tcPr>
            <w:tcW w:w="709" w:type="dxa"/>
          </w:tcPr>
          <w:p w14:paraId="2F013388" w14:textId="77777777" w:rsidR="00A3696B" w:rsidRDefault="00A3696B" w:rsidP="00A3696B">
            <w:pPr>
              <w:spacing w:after="160" w:line="259" w:lineRule="auto"/>
              <w:ind w:left="360"/>
            </w:pPr>
            <w:r>
              <w:t>X</w:t>
            </w:r>
            <w:r>
              <w:br/>
            </w:r>
            <w:r>
              <w:br/>
            </w:r>
            <w:r>
              <w:br/>
            </w:r>
          </w:p>
          <w:p w14:paraId="5C22C23E" w14:textId="77777777" w:rsidR="00A3696B" w:rsidRDefault="00A3696B" w:rsidP="00A3696B">
            <w:pPr>
              <w:spacing w:after="160" w:line="259" w:lineRule="auto"/>
              <w:ind w:left="360"/>
            </w:pPr>
            <w:r>
              <w:t>X</w:t>
            </w:r>
          </w:p>
          <w:p w14:paraId="3C82BC8F" w14:textId="77777777" w:rsidR="00A3696B" w:rsidRDefault="00A3696B" w:rsidP="00A3696B">
            <w:pPr>
              <w:spacing w:after="160" w:line="259" w:lineRule="auto"/>
              <w:ind w:left="360"/>
            </w:pPr>
            <w:r>
              <w:t>X</w:t>
            </w:r>
          </w:p>
          <w:p w14:paraId="7E889356" w14:textId="77777777" w:rsidR="00A3696B" w:rsidRDefault="00A3696B" w:rsidP="00B47E56">
            <w:pPr>
              <w:spacing w:after="160" w:line="259" w:lineRule="auto"/>
            </w:pPr>
            <w:r>
              <w:br/>
            </w:r>
          </w:p>
          <w:p w14:paraId="58893ED4" w14:textId="77777777" w:rsidR="00A3696B" w:rsidRDefault="00A3696B" w:rsidP="00A3696B">
            <w:pPr>
              <w:spacing w:after="160" w:line="259" w:lineRule="auto"/>
              <w:ind w:left="360"/>
            </w:pPr>
          </w:p>
          <w:p w14:paraId="243C3D22" w14:textId="77777777" w:rsidR="00A3696B" w:rsidRPr="007F3C71" w:rsidRDefault="00A3696B" w:rsidP="00A3696B">
            <w:pPr>
              <w:spacing w:after="160" w:line="259" w:lineRule="auto"/>
              <w:ind w:left="360"/>
            </w:pPr>
            <w:r>
              <w:t>X</w:t>
            </w:r>
          </w:p>
        </w:tc>
      </w:tr>
      <w:tr w:rsidR="00A3696B" w:rsidRPr="007F3C71" w14:paraId="7DB4C950" w14:textId="77777777" w:rsidTr="00BE5C9A">
        <w:tc>
          <w:tcPr>
            <w:tcW w:w="3402" w:type="dxa"/>
          </w:tcPr>
          <w:p w14:paraId="07C63067" w14:textId="77777777" w:rsidR="00A3696B" w:rsidRPr="00B47E56" w:rsidRDefault="00A3696B" w:rsidP="00A3696B">
            <w:pPr>
              <w:autoSpaceDE w:val="0"/>
              <w:autoSpaceDN w:val="0"/>
              <w:adjustRightInd w:val="0"/>
              <w:rPr>
                <w:b/>
                <w:lang w:val="nl-BE"/>
              </w:rPr>
            </w:pPr>
            <w:r w:rsidRPr="00B47E56">
              <w:rPr>
                <w:b/>
                <w:lang w:val="nl-BE"/>
              </w:rPr>
              <w:lastRenderedPageBreak/>
              <w:t>2.22</w:t>
            </w:r>
          </w:p>
          <w:p w14:paraId="593B8D93" w14:textId="77777777" w:rsidR="00A3696B" w:rsidRDefault="00A3696B" w:rsidP="00A3696B">
            <w:pPr>
              <w:autoSpaceDE w:val="0"/>
              <w:autoSpaceDN w:val="0"/>
              <w:adjustRightInd w:val="0"/>
              <w:rPr>
                <w:rFonts w:ascii="Times New Roman" w:hAnsi="Times New Roman"/>
                <w:b/>
                <w:bCs/>
                <w:sz w:val="23"/>
                <w:szCs w:val="23"/>
                <w:lang w:val="nl-BE" w:eastAsia="en-AU"/>
              </w:rPr>
            </w:pPr>
          </w:p>
          <w:p w14:paraId="5CB3160B" w14:textId="77777777" w:rsidR="00A3696B" w:rsidRDefault="00A3696B" w:rsidP="00B47E56">
            <w:pPr>
              <w:autoSpaceDE w:val="0"/>
              <w:autoSpaceDN w:val="0"/>
              <w:adjustRightInd w:val="0"/>
              <w:rPr>
                <w:lang w:val="nl-BE"/>
              </w:rPr>
            </w:pPr>
            <w:r w:rsidRPr="00B47E56">
              <w:rPr>
                <w:lang w:val="nl-BE"/>
              </w:rPr>
              <w:t>DEPOSITO'S EN OVERIGE CREDITEUREN: INDELING VOLGENS DE</w:t>
            </w:r>
            <w:r>
              <w:rPr>
                <w:lang w:val="nl-BE"/>
              </w:rPr>
              <w:t xml:space="preserve"> </w:t>
            </w:r>
            <w:r w:rsidRPr="00B47E56">
              <w:rPr>
                <w:lang w:val="nl-BE"/>
              </w:rPr>
              <w:t>SECTOREN VAN DE SCHULDEISERS</w:t>
            </w:r>
          </w:p>
          <w:p w14:paraId="5D619570" w14:textId="77777777" w:rsidR="00A3696B" w:rsidRPr="00B47E56" w:rsidRDefault="00A3696B" w:rsidP="00B47E56">
            <w:pPr>
              <w:autoSpaceDE w:val="0"/>
              <w:autoSpaceDN w:val="0"/>
              <w:adjustRightInd w:val="0"/>
              <w:rPr>
                <w:lang w:val="fr-FR"/>
              </w:rPr>
            </w:pPr>
            <w:r w:rsidRPr="00B47E56">
              <w:rPr>
                <w:lang w:val="fr-FR"/>
              </w:rPr>
              <w:t>-</w:t>
            </w:r>
          </w:p>
          <w:p w14:paraId="03AEC3AE" w14:textId="77777777" w:rsidR="00A3696B" w:rsidRPr="00B47E56" w:rsidRDefault="00A3696B" w:rsidP="00B47E56">
            <w:pPr>
              <w:autoSpaceDE w:val="0"/>
              <w:autoSpaceDN w:val="0"/>
              <w:adjustRightInd w:val="0"/>
              <w:rPr>
                <w:lang w:val="fr-FR"/>
              </w:rPr>
            </w:pPr>
            <w:r w:rsidRPr="00B47E56">
              <w:rPr>
                <w:lang w:val="fr-FR"/>
              </w:rPr>
              <w:t>DÉPÔTS ET AUTRES CRÉANCIERS : RÉPARTITION SECTORIELLE SELON LES CRÉANCIERS</w:t>
            </w:r>
          </w:p>
        </w:tc>
        <w:tc>
          <w:tcPr>
            <w:tcW w:w="3544" w:type="dxa"/>
          </w:tcPr>
          <w:p w14:paraId="6295A374"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21AC90A7" w14:textId="77777777" w:rsidR="00A3696B" w:rsidRDefault="00A3696B" w:rsidP="00A3696B">
            <w:pPr>
              <w:numPr>
                <w:ilvl w:val="0"/>
                <w:numId w:val="18"/>
              </w:numPr>
              <w:spacing w:after="160" w:line="259" w:lineRule="auto"/>
            </w:pPr>
            <w:r>
              <w:t>Perform a fluctuation analysis.</w:t>
            </w:r>
          </w:p>
          <w:p w14:paraId="743625A4"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5C4EEFA6"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p>
        </w:tc>
        <w:tc>
          <w:tcPr>
            <w:tcW w:w="709" w:type="dxa"/>
          </w:tcPr>
          <w:p w14:paraId="5B4CA2DF" w14:textId="77777777" w:rsidR="00A3696B" w:rsidRDefault="00A3696B" w:rsidP="00A3696B">
            <w:pPr>
              <w:spacing w:after="160" w:line="259" w:lineRule="auto"/>
              <w:ind w:left="360"/>
            </w:pPr>
            <w:r>
              <w:t>X</w:t>
            </w:r>
            <w:r>
              <w:br/>
            </w:r>
            <w:r>
              <w:br/>
            </w:r>
            <w:r>
              <w:br/>
            </w:r>
          </w:p>
          <w:p w14:paraId="2611309C" w14:textId="77777777" w:rsidR="00A3696B" w:rsidRDefault="00A3696B" w:rsidP="00A3696B">
            <w:pPr>
              <w:spacing w:after="160" w:line="259" w:lineRule="auto"/>
              <w:ind w:left="360"/>
            </w:pPr>
            <w:r>
              <w:t>X</w:t>
            </w:r>
          </w:p>
          <w:p w14:paraId="7C82A437" w14:textId="77777777" w:rsidR="00A3696B" w:rsidRPr="007F3C71" w:rsidRDefault="00A3696B" w:rsidP="00A3696B">
            <w:pPr>
              <w:spacing w:after="160" w:line="259" w:lineRule="auto"/>
              <w:ind w:left="360"/>
            </w:pPr>
          </w:p>
        </w:tc>
        <w:tc>
          <w:tcPr>
            <w:tcW w:w="709" w:type="dxa"/>
          </w:tcPr>
          <w:p w14:paraId="3AE2C020" w14:textId="77777777" w:rsidR="00A3696B" w:rsidRDefault="00A3696B" w:rsidP="00A3696B">
            <w:pPr>
              <w:spacing w:after="160" w:line="259" w:lineRule="auto"/>
              <w:ind w:left="360"/>
            </w:pPr>
            <w:r>
              <w:t>X</w:t>
            </w:r>
            <w:r>
              <w:br/>
            </w:r>
            <w:r>
              <w:br/>
            </w:r>
            <w:r>
              <w:br/>
            </w:r>
          </w:p>
          <w:p w14:paraId="27F16611" w14:textId="77777777" w:rsidR="00A3696B" w:rsidRDefault="00A3696B" w:rsidP="00A3696B">
            <w:pPr>
              <w:spacing w:after="160" w:line="259" w:lineRule="auto"/>
              <w:ind w:left="360"/>
            </w:pPr>
            <w:r>
              <w:t>X</w:t>
            </w:r>
          </w:p>
          <w:p w14:paraId="72E556DD" w14:textId="77777777" w:rsidR="00A3696B" w:rsidRDefault="00A3696B" w:rsidP="00A3696B">
            <w:pPr>
              <w:spacing w:after="160" w:line="259" w:lineRule="auto"/>
              <w:ind w:left="360"/>
            </w:pPr>
            <w:r>
              <w:t>X</w:t>
            </w:r>
          </w:p>
          <w:p w14:paraId="6342616E" w14:textId="77777777" w:rsidR="00A3696B" w:rsidRDefault="00A3696B" w:rsidP="00A3696B">
            <w:pPr>
              <w:spacing w:after="160" w:line="259" w:lineRule="auto"/>
              <w:ind w:left="360"/>
            </w:pPr>
          </w:p>
          <w:p w14:paraId="04A0B0A0" w14:textId="77777777" w:rsidR="00A3696B" w:rsidRDefault="00A3696B" w:rsidP="00A3696B">
            <w:pPr>
              <w:spacing w:after="160" w:line="259" w:lineRule="auto"/>
              <w:ind w:left="360"/>
            </w:pPr>
          </w:p>
          <w:p w14:paraId="23A4A0AD" w14:textId="77777777" w:rsidR="00A3696B" w:rsidRPr="007F3C71" w:rsidRDefault="00A3696B" w:rsidP="00A3696B">
            <w:pPr>
              <w:spacing w:after="160" w:line="259" w:lineRule="auto"/>
              <w:ind w:left="360"/>
            </w:pPr>
            <w:r>
              <w:t>X</w:t>
            </w:r>
          </w:p>
        </w:tc>
      </w:tr>
      <w:tr w:rsidR="00A3696B" w:rsidRPr="007F3C71" w14:paraId="7B82ACA3" w14:textId="77777777" w:rsidTr="00B47E56">
        <w:tc>
          <w:tcPr>
            <w:tcW w:w="3402" w:type="dxa"/>
          </w:tcPr>
          <w:p w14:paraId="1B9BF24F" w14:textId="77777777" w:rsidR="00A3696B" w:rsidRPr="00B47E56" w:rsidRDefault="00A3696B" w:rsidP="00A3696B">
            <w:pPr>
              <w:autoSpaceDE w:val="0"/>
              <w:autoSpaceDN w:val="0"/>
              <w:adjustRightInd w:val="0"/>
              <w:rPr>
                <w:b/>
                <w:lang w:val="nl-BE"/>
              </w:rPr>
            </w:pPr>
            <w:r w:rsidRPr="00B47E56">
              <w:rPr>
                <w:b/>
                <w:lang w:val="nl-BE"/>
              </w:rPr>
              <w:t>02.30</w:t>
            </w:r>
          </w:p>
          <w:p w14:paraId="48AB7812" w14:textId="77777777" w:rsidR="00A3696B" w:rsidRDefault="00A3696B" w:rsidP="00A3696B">
            <w:pPr>
              <w:autoSpaceDE w:val="0"/>
              <w:autoSpaceDN w:val="0"/>
              <w:adjustRightInd w:val="0"/>
              <w:rPr>
                <w:rFonts w:ascii="Times New Roman" w:hAnsi="Times New Roman"/>
                <w:b/>
                <w:bCs/>
                <w:sz w:val="23"/>
                <w:szCs w:val="23"/>
                <w:lang w:val="nl-BE" w:eastAsia="en-AU"/>
              </w:rPr>
            </w:pPr>
          </w:p>
          <w:p w14:paraId="752A2D4B" w14:textId="77777777" w:rsidR="00A3696B" w:rsidRPr="00B47E56" w:rsidRDefault="00A3696B" w:rsidP="00B47E56">
            <w:pPr>
              <w:autoSpaceDE w:val="0"/>
              <w:autoSpaceDN w:val="0"/>
              <w:adjustRightInd w:val="0"/>
              <w:rPr>
                <w:lang w:val="nl-BE"/>
              </w:rPr>
            </w:pPr>
            <w:r w:rsidRPr="00B47E56">
              <w:rPr>
                <w:lang w:val="nl-BE"/>
              </w:rPr>
              <w:t>BESCHIKBARE MARGE VAN BETEKENDE KREDIETLIJNEN: INDELING OP BASIS VAN DE KREDIETBEGUNSTIGDEN</w:t>
            </w:r>
          </w:p>
          <w:p w14:paraId="6E187F85" w14:textId="77777777" w:rsidR="00A3696B" w:rsidRPr="00B47E56" w:rsidRDefault="00A3696B" w:rsidP="00A3696B">
            <w:pPr>
              <w:rPr>
                <w:lang w:val="fr-FR"/>
              </w:rPr>
            </w:pPr>
            <w:r w:rsidRPr="00B47E56">
              <w:rPr>
                <w:lang w:val="fr-FR"/>
              </w:rPr>
              <w:t>-</w:t>
            </w:r>
          </w:p>
          <w:p w14:paraId="3CE0F319" w14:textId="77777777" w:rsidR="00A3696B" w:rsidRPr="00B47E56" w:rsidRDefault="00A3696B" w:rsidP="00B47E56">
            <w:pPr>
              <w:autoSpaceDE w:val="0"/>
              <w:autoSpaceDN w:val="0"/>
              <w:adjustRightInd w:val="0"/>
              <w:rPr>
                <w:lang w:val="fr-FR"/>
              </w:rPr>
            </w:pPr>
            <w:r w:rsidRPr="00B47E56">
              <w:rPr>
                <w:lang w:val="fr-FR"/>
              </w:rPr>
              <w:t>MARGE DISPONIBLE DES LIGNES DE CREDIT CONFIRMEES :</w:t>
            </w:r>
            <w:r>
              <w:rPr>
                <w:lang w:val="fr-FR"/>
              </w:rPr>
              <w:t xml:space="preserve"> </w:t>
            </w:r>
            <w:r w:rsidRPr="00B47E56">
              <w:rPr>
                <w:lang w:val="fr-FR"/>
              </w:rPr>
              <w:t>REPARTITION SUR LA BASE DES BENEFICIAIRES DE LA LIGNE DE</w:t>
            </w:r>
            <w:r>
              <w:rPr>
                <w:lang w:val="fr-FR"/>
              </w:rPr>
              <w:t xml:space="preserve"> </w:t>
            </w:r>
            <w:r w:rsidRPr="00B47E56">
              <w:rPr>
                <w:lang w:val="fr-FR"/>
              </w:rPr>
              <w:t>CREDIT</w:t>
            </w:r>
          </w:p>
        </w:tc>
        <w:tc>
          <w:tcPr>
            <w:tcW w:w="3544" w:type="dxa"/>
          </w:tcPr>
          <w:p w14:paraId="1CDAE192"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140C6F90" w14:textId="77777777" w:rsidR="00A3696B" w:rsidRDefault="00A3696B">
            <w:pPr>
              <w:numPr>
                <w:ilvl w:val="0"/>
                <w:numId w:val="18"/>
              </w:numPr>
              <w:spacing w:after="160" w:line="259" w:lineRule="auto"/>
            </w:pPr>
            <w:r>
              <w:t>Perform a fluctuation analysis.</w:t>
            </w:r>
          </w:p>
          <w:p w14:paraId="3C20B2C4"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4D76DFAB" w14:textId="77777777" w:rsidR="00A3696B" w:rsidRDefault="00A3696B" w:rsidP="00A3696B">
            <w:pPr>
              <w:spacing w:after="160" w:line="259" w:lineRule="auto"/>
              <w:ind w:left="360"/>
            </w:pPr>
            <w:r>
              <w:t>X</w:t>
            </w:r>
            <w:r>
              <w:br/>
            </w:r>
            <w:r>
              <w:br/>
            </w:r>
            <w:r>
              <w:br/>
            </w:r>
          </w:p>
          <w:p w14:paraId="646F947C" w14:textId="77777777" w:rsidR="00A3696B" w:rsidRDefault="00A3696B" w:rsidP="00A3696B">
            <w:pPr>
              <w:spacing w:after="160" w:line="259" w:lineRule="auto"/>
              <w:ind w:left="360"/>
            </w:pPr>
            <w:r>
              <w:t>X</w:t>
            </w:r>
          </w:p>
          <w:p w14:paraId="27A0526F" w14:textId="77777777" w:rsidR="00A3696B" w:rsidRDefault="00A3696B" w:rsidP="00A3696B">
            <w:pPr>
              <w:spacing w:after="160" w:line="259" w:lineRule="auto"/>
              <w:ind w:left="360"/>
            </w:pPr>
          </w:p>
        </w:tc>
        <w:tc>
          <w:tcPr>
            <w:tcW w:w="709" w:type="dxa"/>
          </w:tcPr>
          <w:p w14:paraId="4C8729B1" w14:textId="77777777" w:rsidR="00A3696B" w:rsidRDefault="00A3696B" w:rsidP="00A3696B">
            <w:pPr>
              <w:spacing w:after="160" w:line="259" w:lineRule="auto"/>
              <w:ind w:left="360"/>
            </w:pPr>
            <w:r>
              <w:t>X</w:t>
            </w:r>
            <w:r>
              <w:br/>
            </w:r>
            <w:r>
              <w:br/>
            </w:r>
            <w:r>
              <w:br/>
            </w:r>
          </w:p>
          <w:p w14:paraId="78573C12" w14:textId="77777777" w:rsidR="00A3696B" w:rsidRDefault="00A3696B" w:rsidP="00A3696B">
            <w:pPr>
              <w:spacing w:after="160" w:line="259" w:lineRule="auto"/>
              <w:ind w:left="360"/>
            </w:pPr>
            <w:r>
              <w:t>X</w:t>
            </w:r>
          </w:p>
          <w:p w14:paraId="45A87766" w14:textId="77777777" w:rsidR="00A3696B" w:rsidRDefault="00A3696B" w:rsidP="00A3696B">
            <w:pPr>
              <w:spacing w:after="160" w:line="259" w:lineRule="auto"/>
              <w:ind w:left="360"/>
            </w:pPr>
            <w:r>
              <w:t>X</w:t>
            </w:r>
          </w:p>
          <w:p w14:paraId="6AF95D71" w14:textId="77777777" w:rsidR="00A3696B" w:rsidRDefault="00A3696B" w:rsidP="00B47E56">
            <w:pPr>
              <w:spacing w:after="160" w:line="259" w:lineRule="auto"/>
            </w:pPr>
          </w:p>
        </w:tc>
      </w:tr>
      <w:tr w:rsidR="00A3696B" w:rsidRPr="0061757D" w14:paraId="2951BFBE" w14:textId="77777777" w:rsidTr="00B47E56">
        <w:tc>
          <w:tcPr>
            <w:tcW w:w="3402" w:type="dxa"/>
          </w:tcPr>
          <w:p w14:paraId="5F25DB54" w14:textId="77777777" w:rsidR="00A3696B" w:rsidRPr="00B47E56" w:rsidRDefault="00A3696B" w:rsidP="00A3696B">
            <w:pPr>
              <w:autoSpaceDE w:val="0"/>
              <w:autoSpaceDN w:val="0"/>
              <w:adjustRightInd w:val="0"/>
              <w:rPr>
                <w:b/>
                <w:lang w:val="nl-BE"/>
              </w:rPr>
            </w:pPr>
            <w:r w:rsidRPr="00B47E56">
              <w:rPr>
                <w:b/>
                <w:lang w:val="nl-BE"/>
              </w:rPr>
              <w:t>03.10</w:t>
            </w:r>
          </w:p>
          <w:p w14:paraId="4A5C17EE" w14:textId="77777777" w:rsidR="00A3696B" w:rsidRPr="00B47E56" w:rsidRDefault="00A3696B" w:rsidP="00A3696B">
            <w:pPr>
              <w:autoSpaceDE w:val="0"/>
              <w:autoSpaceDN w:val="0"/>
              <w:adjustRightInd w:val="0"/>
              <w:rPr>
                <w:lang w:val="nl-BE"/>
              </w:rPr>
            </w:pPr>
          </w:p>
          <w:p w14:paraId="4A0EED50" w14:textId="77777777" w:rsidR="00A3696B" w:rsidRPr="00B47E56" w:rsidRDefault="00A3696B" w:rsidP="00A3696B">
            <w:pPr>
              <w:autoSpaceDE w:val="0"/>
              <w:autoSpaceDN w:val="0"/>
              <w:adjustRightInd w:val="0"/>
              <w:rPr>
                <w:lang w:val="nl-BE"/>
              </w:rPr>
            </w:pPr>
            <w:r w:rsidRPr="00B47E56">
              <w:rPr>
                <w:lang w:val="nl-BE"/>
              </w:rPr>
              <w:t>AANVULLENDE BESCHRIJVING BIJ DE POSTEN "TE REALISEREN EFFECTEN" (00/134) EN "BELEGGINGSEFFECTEN" (00/135) :</w:t>
            </w:r>
          </w:p>
          <w:p w14:paraId="39B2E676" w14:textId="77777777" w:rsidR="00A3696B" w:rsidRDefault="00A3696B" w:rsidP="00A3696B">
            <w:pPr>
              <w:rPr>
                <w:lang w:val="fr-FR"/>
              </w:rPr>
            </w:pPr>
            <w:r w:rsidRPr="00B47E56">
              <w:rPr>
                <w:lang w:val="fr-FR"/>
              </w:rPr>
              <w:t>EFFECTEN IN EURO</w:t>
            </w:r>
          </w:p>
          <w:p w14:paraId="1F4012E3" w14:textId="77777777" w:rsidR="00A3696B" w:rsidRPr="00A851C8" w:rsidRDefault="00A3696B" w:rsidP="00A3696B">
            <w:pPr>
              <w:rPr>
                <w:lang w:val="fr-FR"/>
              </w:rPr>
            </w:pPr>
            <w:r w:rsidRPr="00A851C8">
              <w:rPr>
                <w:lang w:val="fr-FR"/>
              </w:rPr>
              <w:t>-</w:t>
            </w:r>
          </w:p>
          <w:p w14:paraId="78215605" w14:textId="77777777" w:rsidR="00A3696B" w:rsidRPr="00B47E56" w:rsidRDefault="00A3696B" w:rsidP="00A3696B">
            <w:pPr>
              <w:autoSpaceDE w:val="0"/>
              <w:autoSpaceDN w:val="0"/>
              <w:adjustRightInd w:val="0"/>
              <w:rPr>
                <w:lang w:val="fr-FR"/>
              </w:rPr>
            </w:pPr>
            <w:r w:rsidRPr="00B47E56">
              <w:rPr>
                <w:lang w:val="fr-FR"/>
              </w:rPr>
              <w:t>DESCRIPTION COMPLEMENTAIRE DES POSTES "VALEURS MOBILIERES A REALISER" (00/134) ET "PLACEMENTS EN VALEURS</w:t>
            </w:r>
          </w:p>
          <w:p w14:paraId="31EDE991" w14:textId="77777777" w:rsidR="00A3696B" w:rsidRPr="00B47E56" w:rsidRDefault="00A3696B" w:rsidP="00A3696B">
            <w:pPr>
              <w:rPr>
                <w:b/>
                <w:lang w:val="fr-FR"/>
              </w:rPr>
            </w:pPr>
            <w:r w:rsidRPr="00B47E56">
              <w:rPr>
                <w:lang w:val="fr-FR"/>
              </w:rPr>
              <w:lastRenderedPageBreak/>
              <w:t>MOBILIERES" (00/135) : VALEURS MOBILIERES EN EUROS</w:t>
            </w:r>
          </w:p>
        </w:tc>
        <w:tc>
          <w:tcPr>
            <w:tcW w:w="3544" w:type="dxa"/>
          </w:tcPr>
          <w:p w14:paraId="0F261AF3"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43E48364" w14:textId="77777777" w:rsidR="00A3696B" w:rsidRDefault="00A3696B" w:rsidP="00A3696B">
            <w:pPr>
              <w:numPr>
                <w:ilvl w:val="0"/>
                <w:numId w:val="18"/>
              </w:numPr>
              <w:spacing w:after="160" w:line="259" w:lineRule="auto"/>
            </w:pPr>
            <w:r>
              <w:t>Perform a fluctuation analysis.</w:t>
            </w:r>
          </w:p>
          <w:p w14:paraId="30916620" w14:textId="77777777" w:rsidR="00A3696B" w:rsidRDefault="00A3696B">
            <w:pPr>
              <w:numPr>
                <w:ilvl w:val="0"/>
                <w:numId w:val="18"/>
              </w:numPr>
              <w:spacing w:after="160" w:line="259" w:lineRule="auto"/>
            </w:pPr>
            <w:r>
              <w:t xml:space="preserve">Check on a sample basis if the breakdown per type of security is </w:t>
            </w:r>
            <w:r w:rsidR="00A851C8">
              <w:t>accurate</w:t>
            </w:r>
            <w:r>
              <w:t>, and if the book value and fair value reconcile with supporting evidence.</w:t>
            </w:r>
          </w:p>
          <w:p w14:paraId="5507A873" w14:textId="77777777" w:rsidR="00A3696B" w:rsidRPr="0061757D" w:rsidRDefault="00A3696B" w:rsidP="00B47E56">
            <w:pPr>
              <w:spacing w:after="160" w:line="259" w:lineRule="auto"/>
            </w:pPr>
          </w:p>
        </w:tc>
        <w:tc>
          <w:tcPr>
            <w:tcW w:w="709" w:type="dxa"/>
          </w:tcPr>
          <w:p w14:paraId="21D620EA" w14:textId="77777777" w:rsidR="00A3696B" w:rsidRDefault="00A3696B" w:rsidP="00A3696B">
            <w:pPr>
              <w:spacing w:after="160" w:line="259" w:lineRule="auto"/>
              <w:ind w:left="360"/>
            </w:pPr>
            <w:r>
              <w:t>X</w:t>
            </w:r>
            <w:r>
              <w:br/>
            </w:r>
            <w:r>
              <w:br/>
            </w:r>
            <w:r>
              <w:br/>
            </w:r>
          </w:p>
          <w:p w14:paraId="2EB98262" w14:textId="77777777" w:rsidR="00A3696B" w:rsidRDefault="00A3696B" w:rsidP="00A3696B">
            <w:pPr>
              <w:spacing w:after="160" w:line="259" w:lineRule="auto"/>
              <w:ind w:left="360"/>
            </w:pPr>
            <w:r>
              <w:t>X</w:t>
            </w:r>
          </w:p>
          <w:p w14:paraId="1DCBA71F" w14:textId="77777777" w:rsidR="00A3696B" w:rsidRPr="0061757D" w:rsidRDefault="00A3696B" w:rsidP="00A3696B">
            <w:pPr>
              <w:spacing w:after="160" w:line="259" w:lineRule="auto"/>
              <w:ind w:left="360"/>
            </w:pPr>
          </w:p>
        </w:tc>
        <w:tc>
          <w:tcPr>
            <w:tcW w:w="709" w:type="dxa"/>
          </w:tcPr>
          <w:p w14:paraId="28D7089C" w14:textId="77777777" w:rsidR="00A3696B" w:rsidRDefault="00A3696B" w:rsidP="00A3696B">
            <w:pPr>
              <w:spacing w:after="160" w:line="259" w:lineRule="auto"/>
              <w:ind w:left="360"/>
            </w:pPr>
            <w:r>
              <w:t>X</w:t>
            </w:r>
            <w:r>
              <w:br/>
            </w:r>
            <w:r>
              <w:br/>
            </w:r>
            <w:r>
              <w:br/>
            </w:r>
          </w:p>
          <w:p w14:paraId="5C7212ED" w14:textId="77777777" w:rsidR="00A3696B" w:rsidRDefault="00A3696B" w:rsidP="00A3696B">
            <w:pPr>
              <w:spacing w:after="160" w:line="259" w:lineRule="auto"/>
              <w:ind w:left="360"/>
            </w:pPr>
            <w:r>
              <w:t>X</w:t>
            </w:r>
          </w:p>
          <w:p w14:paraId="1F4CE82A" w14:textId="77777777" w:rsidR="00A3696B" w:rsidRDefault="00A3696B" w:rsidP="00A3696B">
            <w:pPr>
              <w:spacing w:after="160" w:line="259" w:lineRule="auto"/>
              <w:ind w:left="360"/>
            </w:pPr>
            <w:r>
              <w:t>X</w:t>
            </w:r>
          </w:p>
          <w:p w14:paraId="64735378" w14:textId="77777777" w:rsidR="00A3696B" w:rsidRDefault="00A3696B" w:rsidP="00A3696B">
            <w:pPr>
              <w:spacing w:after="160" w:line="259" w:lineRule="auto"/>
              <w:ind w:left="360"/>
            </w:pPr>
          </w:p>
          <w:p w14:paraId="375615FC" w14:textId="77777777" w:rsidR="00A3696B" w:rsidRDefault="00A3696B" w:rsidP="00B47E56">
            <w:pPr>
              <w:spacing w:after="160" w:line="259" w:lineRule="auto"/>
            </w:pPr>
            <w:r>
              <w:br/>
            </w:r>
            <w:r>
              <w:br/>
            </w:r>
          </w:p>
          <w:p w14:paraId="7C9633E4" w14:textId="77777777" w:rsidR="00A3696B" w:rsidRPr="0061757D" w:rsidRDefault="00A3696B" w:rsidP="00A3696B">
            <w:pPr>
              <w:spacing w:after="160" w:line="259" w:lineRule="auto"/>
              <w:ind w:left="360"/>
            </w:pPr>
          </w:p>
        </w:tc>
      </w:tr>
      <w:tr w:rsidR="00A3696B" w:rsidRPr="005B2980" w14:paraId="75E26CA0" w14:textId="77777777" w:rsidTr="00B47E56">
        <w:tc>
          <w:tcPr>
            <w:tcW w:w="3402" w:type="dxa"/>
          </w:tcPr>
          <w:p w14:paraId="4035B710" w14:textId="77777777" w:rsidR="00A3696B" w:rsidRPr="00B47E56" w:rsidRDefault="00A3696B" w:rsidP="00A3696B">
            <w:pPr>
              <w:autoSpaceDE w:val="0"/>
              <w:autoSpaceDN w:val="0"/>
              <w:adjustRightInd w:val="0"/>
              <w:rPr>
                <w:b/>
                <w:lang w:val="nl-BE"/>
              </w:rPr>
            </w:pPr>
            <w:r w:rsidRPr="00B47E56">
              <w:rPr>
                <w:b/>
                <w:lang w:val="nl-BE"/>
              </w:rPr>
              <w:t>03.11</w:t>
            </w:r>
          </w:p>
          <w:p w14:paraId="67BCAEE3" w14:textId="77777777" w:rsidR="00A3696B" w:rsidRPr="00B47E56" w:rsidRDefault="00A3696B" w:rsidP="00A3696B">
            <w:pPr>
              <w:autoSpaceDE w:val="0"/>
              <w:autoSpaceDN w:val="0"/>
              <w:adjustRightInd w:val="0"/>
              <w:rPr>
                <w:lang w:val="nl-BE"/>
              </w:rPr>
            </w:pPr>
          </w:p>
          <w:p w14:paraId="4C8E1EA5" w14:textId="77777777" w:rsidR="00A3696B" w:rsidRPr="00B47E56" w:rsidRDefault="00A3696B" w:rsidP="00B47E56">
            <w:pPr>
              <w:autoSpaceDE w:val="0"/>
              <w:autoSpaceDN w:val="0"/>
              <w:adjustRightInd w:val="0"/>
              <w:rPr>
                <w:lang w:val="nl-BE"/>
              </w:rPr>
            </w:pPr>
            <w:r w:rsidRPr="00B47E56">
              <w:rPr>
                <w:lang w:val="nl-BE"/>
              </w:rPr>
              <w:t>AANVULLENDE BESCHRIJVING BIJ DE POSTEN "TE REALISEREN EFFECTEN" (00/134) EN "BELEGGINGSEFFECTEN" (00/135) :</w:t>
            </w:r>
            <w:r>
              <w:rPr>
                <w:lang w:val="nl-BE"/>
              </w:rPr>
              <w:t xml:space="preserve"> </w:t>
            </w:r>
            <w:r w:rsidRPr="00B47E56">
              <w:rPr>
                <w:lang w:val="nl-BE"/>
              </w:rPr>
              <w:t>EFFECTEN IN VREEMDE MUNTEN</w:t>
            </w:r>
          </w:p>
          <w:p w14:paraId="033A742A" w14:textId="77777777" w:rsidR="00A3696B" w:rsidRPr="00B47E56" w:rsidRDefault="00A3696B" w:rsidP="00A3696B">
            <w:pPr>
              <w:rPr>
                <w:lang w:val="fr-FR"/>
              </w:rPr>
            </w:pPr>
            <w:r w:rsidRPr="00B47E56">
              <w:rPr>
                <w:lang w:val="fr-FR"/>
              </w:rPr>
              <w:t>-</w:t>
            </w:r>
          </w:p>
          <w:p w14:paraId="74872906" w14:textId="77777777" w:rsidR="00A3696B" w:rsidRPr="00B47E56" w:rsidRDefault="00A3696B" w:rsidP="00B47E56">
            <w:pPr>
              <w:autoSpaceDE w:val="0"/>
              <w:autoSpaceDN w:val="0"/>
              <w:adjustRightInd w:val="0"/>
              <w:rPr>
                <w:b/>
                <w:lang w:val="fr-FR"/>
              </w:rPr>
            </w:pPr>
            <w:r w:rsidRPr="00B47E56">
              <w:rPr>
                <w:lang w:val="fr-FR"/>
              </w:rPr>
              <w:t>DESCRIPTION COMPLEMENTAIRE DES POSTES "VALEURS MOBILIERES A REALISER" (00/134) ET "PLACEMENTS EN VALEURS MOBILIERES" (00/135) : VALEURS MOBILIERES EN MONNAIES ETRANGERES</w:t>
            </w:r>
          </w:p>
        </w:tc>
        <w:tc>
          <w:tcPr>
            <w:tcW w:w="3544" w:type="dxa"/>
          </w:tcPr>
          <w:p w14:paraId="003DCD1D"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DF27460" w14:textId="77777777" w:rsidR="00A3696B" w:rsidRDefault="00A3696B" w:rsidP="00A3696B">
            <w:pPr>
              <w:numPr>
                <w:ilvl w:val="0"/>
                <w:numId w:val="18"/>
              </w:numPr>
              <w:spacing w:after="160" w:line="259" w:lineRule="auto"/>
            </w:pPr>
            <w:r>
              <w:t>Perform a fluctuation analysis.</w:t>
            </w:r>
          </w:p>
          <w:p w14:paraId="39677279" w14:textId="77777777" w:rsidR="00A3696B" w:rsidRPr="0061757D" w:rsidRDefault="00A3696B">
            <w:pPr>
              <w:numPr>
                <w:ilvl w:val="0"/>
                <w:numId w:val="18"/>
              </w:numPr>
              <w:spacing w:after="160" w:line="259" w:lineRule="auto"/>
            </w:pPr>
            <w:r>
              <w:t xml:space="preserve">Check on a sample basis if the breakdown per type of security is </w:t>
            </w:r>
            <w:r w:rsidR="00A851C8">
              <w:t>accurate</w:t>
            </w:r>
            <w:r>
              <w:t>, and if the book value and fair value reconcile with supporting evidence.</w:t>
            </w:r>
          </w:p>
        </w:tc>
        <w:tc>
          <w:tcPr>
            <w:tcW w:w="709" w:type="dxa"/>
          </w:tcPr>
          <w:p w14:paraId="509F6DE3" w14:textId="77777777" w:rsidR="00A3696B" w:rsidRDefault="00A3696B" w:rsidP="00A3696B">
            <w:pPr>
              <w:spacing w:after="160" w:line="259" w:lineRule="auto"/>
              <w:ind w:left="360"/>
            </w:pPr>
            <w:r>
              <w:t>X</w:t>
            </w:r>
            <w:r>
              <w:br/>
            </w:r>
            <w:r>
              <w:br/>
            </w:r>
            <w:r>
              <w:br/>
            </w:r>
          </w:p>
          <w:p w14:paraId="0F4786D1" w14:textId="77777777" w:rsidR="00A3696B" w:rsidRDefault="00A3696B" w:rsidP="00A3696B">
            <w:pPr>
              <w:spacing w:after="160" w:line="259" w:lineRule="auto"/>
              <w:ind w:left="360"/>
            </w:pPr>
            <w:r>
              <w:t>X</w:t>
            </w:r>
          </w:p>
          <w:p w14:paraId="460BC23D" w14:textId="77777777" w:rsidR="00A3696B" w:rsidRPr="00B47E56" w:rsidRDefault="00A3696B" w:rsidP="00A3696B">
            <w:pPr>
              <w:spacing w:after="160" w:line="259" w:lineRule="auto"/>
              <w:ind w:left="360"/>
              <w:rPr>
                <w:lang w:val="fr-FR"/>
              </w:rPr>
            </w:pPr>
          </w:p>
        </w:tc>
        <w:tc>
          <w:tcPr>
            <w:tcW w:w="709" w:type="dxa"/>
          </w:tcPr>
          <w:p w14:paraId="4C276E7C" w14:textId="77777777" w:rsidR="00A3696B" w:rsidRDefault="00A3696B" w:rsidP="00A3696B">
            <w:pPr>
              <w:spacing w:after="160" w:line="259" w:lineRule="auto"/>
              <w:ind w:left="360"/>
            </w:pPr>
            <w:r>
              <w:t>X</w:t>
            </w:r>
            <w:r>
              <w:br/>
            </w:r>
            <w:r>
              <w:br/>
            </w:r>
            <w:r>
              <w:br/>
            </w:r>
          </w:p>
          <w:p w14:paraId="1FC65A19" w14:textId="77777777" w:rsidR="00A3696B" w:rsidRDefault="00A3696B" w:rsidP="00A3696B">
            <w:pPr>
              <w:spacing w:after="160" w:line="259" w:lineRule="auto"/>
              <w:ind w:left="360"/>
            </w:pPr>
            <w:r>
              <w:t>X</w:t>
            </w:r>
          </w:p>
          <w:p w14:paraId="177B3CC3" w14:textId="77777777" w:rsidR="00A3696B" w:rsidRDefault="00A3696B" w:rsidP="00A3696B">
            <w:pPr>
              <w:spacing w:after="160" w:line="259" w:lineRule="auto"/>
              <w:ind w:left="360"/>
            </w:pPr>
            <w:r>
              <w:t>X</w:t>
            </w:r>
          </w:p>
          <w:p w14:paraId="6DD6C9D9" w14:textId="77777777" w:rsidR="00A3696B" w:rsidRDefault="00A3696B" w:rsidP="00A3696B">
            <w:pPr>
              <w:spacing w:after="160" w:line="259" w:lineRule="auto"/>
              <w:ind w:left="360"/>
            </w:pPr>
          </w:p>
          <w:p w14:paraId="640A6ED5" w14:textId="77777777" w:rsidR="00A3696B" w:rsidRDefault="00A3696B" w:rsidP="00A3696B">
            <w:pPr>
              <w:spacing w:after="160" w:line="259" w:lineRule="auto"/>
            </w:pPr>
            <w:r>
              <w:br/>
            </w:r>
            <w:r>
              <w:br/>
            </w:r>
          </w:p>
          <w:p w14:paraId="7F4ADBE2" w14:textId="77777777" w:rsidR="00A3696B" w:rsidRPr="00B47E56" w:rsidRDefault="00A3696B" w:rsidP="00A3696B">
            <w:pPr>
              <w:spacing w:after="160" w:line="259" w:lineRule="auto"/>
              <w:ind w:left="360"/>
              <w:rPr>
                <w:lang w:val="fr-FR"/>
              </w:rPr>
            </w:pPr>
          </w:p>
        </w:tc>
      </w:tr>
      <w:tr w:rsidR="00A3696B" w:rsidRPr="005B2980" w14:paraId="4370E9A8" w14:textId="77777777" w:rsidTr="00B47E56">
        <w:tc>
          <w:tcPr>
            <w:tcW w:w="3402" w:type="dxa"/>
          </w:tcPr>
          <w:p w14:paraId="0A6E3C53" w14:textId="77777777" w:rsidR="00A3696B" w:rsidRPr="00B47E56" w:rsidRDefault="00A3696B" w:rsidP="00A3696B">
            <w:pPr>
              <w:rPr>
                <w:b/>
                <w:lang w:val="nl-BE"/>
              </w:rPr>
            </w:pPr>
            <w:r w:rsidRPr="00B47E56">
              <w:rPr>
                <w:b/>
                <w:lang w:val="nl-BE"/>
              </w:rPr>
              <w:t>03.30</w:t>
            </w:r>
          </w:p>
          <w:p w14:paraId="420CFBEB" w14:textId="77777777" w:rsidR="00A3696B" w:rsidRPr="00B47E56" w:rsidRDefault="00A3696B" w:rsidP="00A3696B">
            <w:pPr>
              <w:rPr>
                <w:lang w:val="nl-BE"/>
              </w:rPr>
            </w:pPr>
          </w:p>
          <w:p w14:paraId="07292FF4" w14:textId="77777777" w:rsidR="00A3696B" w:rsidRPr="00B47E56" w:rsidRDefault="00A3696B" w:rsidP="00A3696B">
            <w:pPr>
              <w:rPr>
                <w:lang w:val="nl-BE"/>
              </w:rPr>
            </w:pPr>
            <w:r w:rsidRPr="00B47E56">
              <w:rPr>
                <w:lang w:val="nl-BE"/>
              </w:rPr>
              <w:t xml:space="preserve">AANVULLENDE BESCHRIJVING VAN WARRANTS EN OPTIES OP AANDELEN EN </w:t>
            </w:r>
            <w:r>
              <w:rPr>
                <w:lang w:val="nl-BE"/>
              </w:rPr>
              <w:t>S</w:t>
            </w:r>
            <w:r w:rsidRPr="00B47E56">
              <w:rPr>
                <w:lang w:val="nl-BE"/>
              </w:rPr>
              <w:t>OORTGELIJKE INSTRUMENTEN</w:t>
            </w:r>
          </w:p>
          <w:p w14:paraId="5221655A" w14:textId="77777777" w:rsidR="00A3696B" w:rsidRPr="00B47E56" w:rsidRDefault="00A3696B" w:rsidP="00A3696B">
            <w:pPr>
              <w:rPr>
                <w:lang w:val="fr-FR"/>
              </w:rPr>
            </w:pPr>
            <w:r w:rsidRPr="00B47E56">
              <w:rPr>
                <w:lang w:val="fr-FR"/>
              </w:rPr>
              <w:t>-</w:t>
            </w:r>
          </w:p>
          <w:p w14:paraId="663A12FF" w14:textId="77777777" w:rsidR="00A3696B" w:rsidRPr="00B47E56" w:rsidRDefault="00A3696B" w:rsidP="00A3696B">
            <w:pPr>
              <w:rPr>
                <w:b/>
                <w:lang w:val="fr-FR"/>
              </w:rPr>
            </w:pPr>
            <w:r w:rsidRPr="00B47E56">
              <w:rPr>
                <w:lang w:val="fr-FR"/>
              </w:rPr>
              <w:t>DESCRIPTION COMPLEMENTAIRE DES WARRANTS ET OPTIONS SUR ACTIONS ET INSTRUMENTS SIMILAIRES</w:t>
            </w:r>
          </w:p>
        </w:tc>
        <w:tc>
          <w:tcPr>
            <w:tcW w:w="3544" w:type="dxa"/>
          </w:tcPr>
          <w:p w14:paraId="5CF7B0A7"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2540E5B7" w14:textId="77777777" w:rsidR="00A3696B" w:rsidRDefault="00A3696B" w:rsidP="00A3696B">
            <w:pPr>
              <w:numPr>
                <w:ilvl w:val="0"/>
                <w:numId w:val="18"/>
              </w:numPr>
              <w:spacing w:after="160" w:line="259" w:lineRule="auto"/>
            </w:pPr>
            <w:r>
              <w:t>Perform a fluctuation analysis.</w:t>
            </w:r>
          </w:p>
          <w:p w14:paraId="45B9584D" w14:textId="77777777" w:rsidR="00A3696B" w:rsidRPr="00430DC2" w:rsidRDefault="00A3696B">
            <w:pPr>
              <w:numPr>
                <w:ilvl w:val="0"/>
                <w:numId w:val="18"/>
              </w:numPr>
              <w:spacing w:after="160" w:line="259" w:lineRule="auto"/>
            </w:pPr>
            <w:r>
              <w:t xml:space="preserve">Check on a sample basis if the breakdown per type of security is </w:t>
            </w:r>
            <w:r w:rsidR="00A851C8">
              <w:t>accurate</w:t>
            </w:r>
            <w:r>
              <w:t>, and if the book value, fair value and execution price reconcile with supporting evidence.</w:t>
            </w:r>
          </w:p>
        </w:tc>
        <w:tc>
          <w:tcPr>
            <w:tcW w:w="709" w:type="dxa"/>
          </w:tcPr>
          <w:p w14:paraId="727D4C00" w14:textId="77777777" w:rsidR="00A3696B" w:rsidRDefault="00A3696B" w:rsidP="00A3696B">
            <w:pPr>
              <w:spacing w:after="160" w:line="259" w:lineRule="auto"/>
              <w:ind w:left="360"/>
            </w:pPr>
            <w:r>
              <w:t>X</w:t>
            </w:r>
            <w:r>
              <w:br/>
            </w:r>
            <w:r>
              <w:br/>
            </w:r>
            <w:r>
              <w:br/>
            </w:r>
          </w:p>
          <w:p w14:paraId="4BD98786" w14:textId="77777777" w:rsidR="00A3696B" w:rsidRDefault="00A3696B" w:rsidP="00A3696B">
            <w:pPr>
              <w:spacing w:after="160" w:line="259" w:lineRule="auto"/>
              <w:ind w:left="360"/>
            </w:pPr>
            <w:r>
              <w:t>X</w:t>
            </w:r>
          </w:p>
          <w:p w14:paraId="7330EC54" w14:textId="77777777" w:rsidR="00A3696B" w:rsidRPr="00B47E56" w:rsidRDefault="00A3696B" w:rsidP="00A3696B">
            <w:pPr>
              <w:spacing w:after="160" w:line="259" w:lineRule="auto"/>
              <w:ind w:left="360"/>
              <w:rPr>
                <w:lang w:val="fr-FR"/>
              </w:rPr>
            </w:pPr>
          </w:p>
        </w:tc>
        <w:tc>
          <w:tcPr>
            <w:tcW w:w="709" w:type="dxa"/>
          </w:tcPr>
          <w:p w14:paraId="36E74BC0" w14:textId="77777777" w:rsidR="00A3696B" w:rsidRDefault="00A3696B" w:rsidP="00A3696B">
            <w:pPr>
              <w:spacing w:after="160" w:line="259" w:lineRule="auto"/>
              <w:ind w:left="360"/>
            </w:pPr>
            <w:r>
              <w:t>X</w:t>
            </w:r>
            <w:r>
              <w:br/>
            </w:r>
            <w:r>
              <w:br/>
            </w:r>
            <w:r>
              <w:br/>
            </w:r>
          </w:p>
          <w:p w14:paraId="6251DAB1" w14:textId="77777777" w:rsidR="00A3696B" w:rsidRDefault="00A3696B" w:rsidP="00A3696B">
            <w:pPr>
              <w:spacing w:after="160" w:line="259" w:lineRule="auto"/>
              <w:ind w:left="360"/>
            </w:pPr>
            <w:r>
              <w:t>X</w:t>
            </w:r>
          </w:p>
          <w:p w14:paraId="793F9F40" w14:textId="77777777" w:rsidR="00A3696B" w:rsidRDefault="00A3696B" w:rsidP="00A3696B">
            <w:pPr>
              <w:spacing w:after="160" w:line="259" w:lineRule="auto"/>
              <w:ind w:left="360"/>
            </w:pPr>
            <w:r>
              <w:t>X</w:t>
            </w:r>
          </w:p>
          <w:p w14:paraId="18CD4A1F" w14:textId="77777777" w:rsidR="00A3696B" w:rsidRDefault="00A3696B" w:rsidP="00A3696B">
            <w:pPr>
              <w:spacing w:after="160" w:line="259" w:lineRule="auto"/>
              <w:ind w:left="360"/>
            </w:pPr>
          </w:p>
          <w:p w14:paraId="16A14215" w14:textId="77777777" w:rsidR="00A3696B" w:rsidRPr="00435E03" w:rsidRDefault="00A3696B" w:rsidP="00B47E56">
            <w:pPr>
              <w:spacing w:after="160" w:line="259" w:lineRule="auto"/>
            </w:pPr>
            <w:r>
              <w:br/>
            </w:r>
            <w:r>
              <w:br/>
            </w:r>
          </w:p>
        </w:tc>
      </w:tr>
      <w:tr w:rsidR="00A3696B" w:rsidRPr="001E3536" w14:paraId="0177DD37" w14:textId="77777777" w:rsidTr="00B47E56">
        <w:tc>
          <w:tcPr>
            <w:tcW w:w="3402" w:type="dxa"/>
          </w:tcPr>
          <w:p w14:paraId="5DC0BD8D" w14:textId="77777777" w:rsidR="00A3696B" w:rsidRPr="00B47E56" w:rsidRDefault="00A3696B" w:rsidP="00B47E56">
            <w:pPr>
              <w:rPr>
                <w:b/>
                <w:lang w:val="nl-BE"/>
              </w:rPr>
            </w:pPr>
            <w:r w:rsidRPr="00B47E56">
              <w:rPr>
                <w:b/>
                <w:lang w:val="nl-BE"/>
              </w:rPr>
              <w:t>03.41</w:t>
            </w:r>
          </w:p>
          <w:p w14:paraId="4634BD2A" w14:textId="77777777" w:rsidR="00A3696B" w:rsidRDefault="00A3696B" w:rsidP="00A3696B">
            <w:pPr>
              <w:autoSpaceDE w:val="0"/>
              <w:autoSpaceDN w:val="0"/>
              <w:adjustRightInd w:val="0"/>
              <w:rPr>
                <w:rFonts w:ascii="Times New Roman" w:hAnsi="Times New Roman"/>
                <w:b/>
                <w:bCs/>
                <w:sz w:val="23"/>
                <w:szCs w:val="23"/>
                <w:lang w:val="nl-BE" w:eastAsia="en-AU"/>
              </w:rPr>
            </w:pPr>
          </w:p>
          <w:p w14:paraId="7049C028" w14:textId="77777777" w:rsidR="00A3696B" w:rsidRPr="00B47E56" w:rsidRDefault="00A3696B" w:rsidP="00A3696B">
            <w:pPr>
              <w:autoSpaceDE w:val="0"/>
              <w:autoSpaceDN w:val="0"/>
              <w:adjustRightInd w:val="0"/>
              <w:rPr>
                <w:lang w:val="nl-BE"/>
              </w:rPr>
            </w:pPr>
            <w:r w:rsidRPr="00B47E56">
              <w:rPr>
                <w:lang w:val="nl-BE"/>
              </w:rPr>
              <w:t>EFFECTEN, ANDER WAARDEPAPIER EN FINANCIËLE VASTE ACTIVA :</w:t>
            </w:r>
          </w:p>
          <w:p w14:paraId="585DBECF" w14:textId="77777777" w:rsidR="00A3696B" w:rsidRPr="00B47E56" w:rsidRDefault="00A3696B" w:rsidP="00A3696B">
            <w:pPr>
              <w:rPr>
                <w:lang w:val="nl-BE"/>
              </w:rPr>
            </w:pPr>
            <w:r w:rsidRPr="00B47E56">
              <w:rPr>
                <w:lang w:val="nl-BE"/>
              </w:rPr>
              <w:t>INDELING VOLGENS DE SECTOR VAN DE EMITTENT</w:t>
            </w:r>
          </w:p>
          <w:p w14:paraId="1F6DE3D7" w14:textId="77777777" w:rsidR="00A3696B" w:rsidRPr="00B47E56" w:rsidRDefault="00A3696B" w:rsidP="00A3696B">
            <w:pPr>
              <w:rPr>
                <w:lang w:val="fr-FR"/>
              </w:rPr>
            </w:pPr>
            <w:r w:rsidRPr="00B47E56">
              <w:rPr>
                <w:lang w:val="fr-FR"/>
              </w:rPr>
              <w:t>-</w:t>
            </w:r>
          </w:p>
          <w:p w14:paraId="55CA845F" w14:textId="77777777" w:rsidR="00A3696B" w:rsidRPr="00B47E56" w:rsidRDefault="00A3696B" w:rsidP="00A3696B">
            <w:pPr>
              <w:autoSpaceDE w:val="0"/>
              <w:autoSpaceDN w:val="0"/>
              <w:adjustRightInd w:val="0"/>
              <w:rPr>
                <w:lang w:val="fr-FR"/>
              </w:rPr>
            </w:pPr>
            <w:r w:rsidRPr="00B47E56">
              <w:rPr>
                <w:lang w:val="fr-FR"/>
              </w:rPr>
              <w:lastRenderedPageBreak/>
              <w:t>VALEURS MOBILIÈRES, AUTRES TITRES NÉGOCIABLES ET</w:t>
            </w:r>
          </w:p>
          <w:p w14:paraId="55452579" w14:textId="77777777" w:rsidR="00A3696B" w:rsidRPr="00B47E56" w:rsidRDefault="00A3696B" w:rsidP="00B47E56">
            <w:pPr>
              <w:autoSpaceDE w:val="0"/>
              <w:autoSpaceDN w:val="0"/>
              <w:adjustRightInd w:val="0"/>
              <w:rPr>
                <w:b/>
                <w:lang w:val="fr-FR"/>
              </w:rPr>
            </w:pPr>
            <w:r w:rsidRPr="00B47E56">
              <w:rPr>
                <w:lang w:val="fr-FR"/>
              </w:rPr>
              <w:t>IMMOBILISATIONS FINANCIÈRES : RÉPARTITION SECTORIELLE SELON L'ÉMETTEUR</w:t>
            </w:r>
          </w:p>
        </w:tc>
        <w:tc>
          <w:tcPr>
            <w:tcW w:w="3544" w:type="dxa"/>
          </w:tcPr>
          <w:p w14:paraId="58BB818D"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2C65DBF6" w14:textId="77777777" w:rsidR="00A3696B" w:rsidRDefault="00A3696B" w:rsidP="00A3696B">
            <w:pPr>
              <w:numPr>
                <w:ilvl w:val="0"/>
                <w:numId w:val="18"/>
              </w:numPr>
              <w:spacing w:after="160" w:line="259" w:lineRule="auto"/>
            </w:pPr>
            <w:r>
              <w:t>Perform a fluctuation analysis.</w:t>
            </w:r>
          </w:p>
          <w:p w14:paraId="5AB428C2" w14:textId="77777777" w:rsidR="00A3696B" w:rsidRPr="001E3536" w:rsidRDefault="00A3696B">
            <w:pPr>
              <w:numPr>
                <w:ilvl w:val="0"/>
                <w:numId w:val="18"/>
              </w:numPr>
              <w:spacing w:after="160" w:line="259" w:lineRule="auto"/>
            </w:pPr>
            <w:r>
              <w:t xml:space="preserve">Check on a sample basis if the breakdown per type of </w:t>
            </w:r>
            <w:r>
              <w:lastRenderedPageBreak/>
              <w:t>security and per counterparty</w:t>
            </w:r>
            <w:r w:rsidR="00A851C8">
              <w:t xml:space="preserve"> is accurate</w:t>
            </w:r>
            <w:r>
              <w:t>.</w:t>
            </w:r>
          </w:p>
        </w:tc>
        <w:tc>
          <w:tcPr>
            <w:tcW w:w="709" w:type="dxa"/>
          </w:tcPr>
          <w:p w14:paraId="4C8C83C0" w14:textId="77777777" w:rsidR="00A3696B" w:rsidRDefault="00A3696B" w:rsidP="00A3696B">
            <w:pPr>
              <w:spacing w:after="160" w:line="259" w:lineRule="auto"/>
              <w:ind w:left="360"/>
            </w:pPr>
            <w:r>
              <w:lastRenderedPageBreak/>
              <w:t>X</w:t>
            </w:r>
            <w:r>
              <w:br/>
            </w:r>
            <w:r>
              <w:br/>
            </w:r>
            <w:r>
              <w:br/>
            </w:r>
          </w:p>
          <w:p w14:paraId="45A73E75" w14:textId="77777777" w:rsidR="00A3696B" w:rsidRDefault="00A3696B" w:rsidP="00A3696B">
            <w:pPr>
              <w:spacing w:after="160" w:line="259" w:lineRule="auto"/>
              <w:ind w:left="360"/>
            </w:pPr>
            <w:r>
              <w:t>X</w:t>
            </w:r>
          </w:p>
          <w:p w14:paraId="3C13E2F3" w14:textId="77777777" w:rsidR="00A3696B" w:rsidRPr="00B47E56" w:rsidRDefault="00A3696B" w:rsidP="00A3696B">
            <w:pPr>
              <w:spacing w:after="160" w:line="259" w:lineRule="auto"/>
              <w:ind w:left="360"/>
              <w:rPr>
                <w:lang w:val="nl-BE"/>
              </w:rPr>
            </w:pPr>
          </w:p>
        </w:tc>
        <w:tc>
          <w:tcPr>
            <w:tcW w:w="709" w:type="dxa"/>
          </w:tcPr>
          <w:p w14:paraId="61F652F3" w14:textId="77777777" w:rsidR="00A3696B" w:rsidRDefault="00A3696B" w:rsidP="00A3696B">
            <w:pPr>
              <w:spacing w:after="160" w:line="259" w:lineRule="auto"/>
              <w:ind w:left="360"/>
            </w:pPr>
            <w:r>
              <w:t>X</w:t>
            </w:r>
            <w:r>
              <w:br/>
            </w:r>
            <w:r>
              <w:br/>
            </w:r>
            <w:r>
              <w:br/>
            </w:r>
          </w:p>
          <w:p w14:paraId="41D929D7" w14:textId="77777777" w:rsidR="00A3696B" w:rsidRDefault="00A3696B" w:rsidP="00A3696B">
            <w:pPr>
              <w:spacing w:after="160" w:line="259" w:lineRule="auto"/>
              <w:ind w:left="360"/>
            </w:pPr>
            <w:r>
              <w:t>X</w:t>
            </w:r>
          </w:p>
          <w:p w14:paraId="4326F6B8" w14:textId="77777777" w:rsidR="00A3696B" w:rsidRDefault="00A3696B" w:rsidP="00A3696B">
            <w:pPr>
              <w:spacing w:after="160" w:line="259" w:lineRule="auto"/>
              <w:ind w:left="360"/>
            </w:pPr>
            <w:r>
              <w:t>X</w:t>
            </w:r>
          </w:p>
          <w:p w14:paraId="48D3D3F9" w14:textId="77777777" w:rsidR="00A3696B" w:rsidRPr="00B47E56" w:rsidRDefault="00A3696B" w:rsidP="00A3696B">
            <w:pPr>
              <w:spacing w:after="160" w:line="259" w:lineRule="auto"/>
              <w:ind w:left="360"/>
              <w:rPr>
                <w:lang w:val="nl-BE"/>
              </w:rPr>
            </w:pPr>
          </w:p>
        </w:tc>
      </w:tr>
      <w:tr w:rsidR="00A3696B" w:rsidRPr="00435E03" w14:paraId="46E00F53" w14:textId="77777777" w:rsidTr="00B47E56">
        <w:tc>
          <w:tcPr>
            <w:tcW w:w="3402" w:type="dxa"/>
          </w:tcPr>
          <w:p w14:paraId="6E6E2DB7" w14:textId="77777777" w:rsidR="00A3696B" w:rsidRPr="00B47E56" w:rsidRDefault="00A3696B" w:rsidP="00A3696B">
            <w:pPr>
              <w:autoSpaceDE w:val="0"/>
              <w:autoSpaceDN w:val="0"/>
              <w:adjustRightInd w:val="0"/>
              <w:rPr>
                <w:b/>
                <w:lang w:val="nl-BE"/>
              </w:rPr>
            </w:pPr>
            <w:r w:rsidRPr="00B47E56">
              <w:rPr>
                <w:b/>
                <w:lang w:val="nl-BE"/>
              </w:rPr>
              <w:t>03.49</w:t>
            </w:r>
          </w:p>
          <w:p w14:paraId="13DCC22A" w14:textId="77777777" w:rsidR="00A3696B" w:rsidRDefault="00A3696B" w:rsidP="00A3696B">
            <w:pPr>
              <w:autoSpaceDE w:val="0"/>
              <w:autoSpaceDN w:val="0"/>
              <w:adjustRightInd w:val="0"/>
              <w:rPr>
                <w:rFonts w:ascii="Times New Roman" w:hAnsi="Times New Roman"/>
                <w:b/>
                <w:bCs/>
                <w:sz w:val="24"/>
                <w:szCs w:val="24"/>
                <w:lang w:val="nl-BE" w:eastAsia="en-AU"/>
              </w:rPr>
            </w:pPr>
          </w:p>
          <w:p w14:paraId="17118DDE" w14:textId="77777777" w:rsidR="00A3696B" w:rsidRPr="00B47E56" w:rsidRDefault="00A3696B" w:rsidP="00B47E56">
            <w:pPr>
              <w:autoSpaceDE w:val="0"/>
              <w:autoSpaceDN w:val="0"/>
              <w:adjustRightInd w:val="0"/>
              <w:rPr>
                <w:lang w:val="nl-BE"/>
              </w:rPr>
            </w:pPr>
            <w:r w:rsidRPr="00B47E56">
              <w:rPr>
                <w:lang w:val="nl-BE"/>
              </w:rPr>
              <w:t xml:space="preserve">WAARDEVERMINDERINGEN EN </w:t>
            </w:r>
            <w:r>
              <w:rPr>
                <w:lang w:val="nl-BE"/>
              </w:rPr>
              <w:t>W</w:t>
            </w:r>
            <w:r w:rsidRPr="00B47E56">
              <w:rPr>
                <w:lang w:val="nl-BE"/>
              </w:rPr>
              <w:t>AARDERINGS</w:t>
            </w:r>
            <w:r>
              <w:rPr>
                <w:lang w:val="nl-BE"/>
              </w:rPr>
              <w:t>-</w:t>
            </w:r>
            <w:r w:rsidRPr="00B47E56">
              <w:rPr>
                <w:lang w:val="nl-BE"/>
              </w:rPr>
              <w:t>VERSCHILLEN OP</w:t>
            </w:r>
            <w:r>
              <w:rPr>
                <w:lang w:val="nl-BE"/>
              </w:rPr>
              <w:t xml:space="preserve"> </w:t>
            </w:r>
            <w:r w:rsidRPr="00B47E56">
              <w:rPr>
                <w:lang w:val="nl-BE"/>
              </w:rPr>
              <w:t>EFFECTEN EN ANDERE ACTIVA</w:t>
            </w:r>
          </w:p>
          <w:p w14:paraId="177C3180" w14:textId="77777777" w:rsidR="00A3696B" w:rsidRPr="00B47E56" w:rsidRDefault="00A3696B" w:rsidP="00A3696B">
            <w:pPr>
              <w:rPr>
                <w:lang w:val="fr-FR"/>
              </w:rPr>
            </w:pPr>
            <w:r w:rsidRPr="00B47E56">
              <w:rPr>
                <w:lang w:val="fr-FR"/>
              </w:rPr>
              <w:t>-</w:t>
            </w:r>
          </w:p>
          <w:p w14:paraId="1283C9A7" w14:textId="77777777" w:rsidR="00A3696B" w:rsidRPr="00B47E56" w:rsidRDefault="00A3696B" w:rsidP="00B47E56">
            <w:pPr>
              <w:autoSpaceDE w:val="0"/>
              <w:autoSpaceDN w:val="0"/>
              <w:adjustRightInd w:val="0"/>
              <w:rPr>
                <w:b/>
                <w:lang w:val="fr-FR"/>
              </w:rPr>
            </w:pPr>
            <w:r w:rsidRPr="00B47E56">
              <w:rPr>
                <w:lang w:val="fr-FR"/>
              </w:rPr>
              <w:t>REDUCTIONS DE VALEUR ET DIFFERENCES D’EVALUATION SUR</w:t>
            </w:r>
            <w:r>
              <w:rPr>
                <w:lang w:val="fr-FR"/>
              </w:rPr>
              <w:t xml:space="preserve"> </w:t>
            </w:r>
            <w:r w:rsidRPr="00B47E56">
              <w:rPr>
                <w:lang w:val="fr-FR"/>
              </w:rPr>
              <w:t>TITRES ET AUTRES ACTIFS</w:t>
            </w:r>
          </w:p>
        </w:tc>
        <w:tc>
          <w:tcPr>
            <w:tcW w:w="3544" w:type="dxa"/>
          </w:tcPr>
          <w:p w14:paraId="64DBD073"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FD8C23D" w14:textId="77777777" w:rsidR="00A3696B" w:rsidRDefault="00A3696B" w:rsidP="00A3696B">
            <w:pPr>
              <w:numPr>
                <w:ilvl w:val="0"/>
                <w:numId w:val="18"/>
              </w:numPr>
              <w:spacing w:after="160" w:line="259" w:lineRule="auto"/>
            </w:pPr>
            <w:r>
              <w:t>Perform a fluctuation analysis.</w:t>
            </w:r>
          </w:p>
          <w:p w14:paraId="19A07EAC"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3D283E2A" w14:textId="77777777" w:rsidR="00A3696B" w:rsidRDefault="00A3696B" w:rsidP="00A3696B">
            <w:pPr>
              <w:numPr>
                <w:ilvl w:val="0"/>
                <w:numId w:val="18"/>
              </w:numPr>
              <w:spacing w:after="160" w:line="259" w:lineRule="auto"/>
            </w:pPr>
            <w:r>
              <w:t xml:space="preserve">Check on a sample basis if the breakdown of the figures per counterparty and per type is </w:t>
            </w:r>
            <w:r w:rsidR="00A851C8">
              <w:t>accurate</w:t>
            </w:r>
            <w:r>
              <w:t>.</w:t>
            </w:r>
          </w:p>
          <w:p w14:paraId="4BE59524" w14:textId="77777777" w:rsidR="00A3696B" w:rsidRPr="00435E03" w:rsidRDefault="00A3696B" w:rsidP="00A3696B">
            <w:pPr>
              <w:numPr>
                <w:ilvl w:val="0"/>
                <w:numId w:val="18"/>
              </w:numPr>
              <w:spacing w:after="160" w:line="259" w:lineRule="auto"/>
            </w:pPr>
            <w:r>
              <w:t>Check on a sample basis if the included figures are in accordance with the principles as stated in the examples in the circular of the NBB.</w:t>
            </w:r>
          </w:p>
        </w:tc>
        <w:tc>
          <w:tcPr>
            <w:tcW w:w="709" w:type="dxa"/>
          </w:tcPr>
          <w:p w14:paraId="419775A6" w14:textId="77777777" w:rsidR="00A3696B" w:rsidRDefault="00A3696B" w:rsidP="00A3696B">
            <w:pPr>
              <w:spacing w:after="160" w:line="259" w:lineRule="auto"/>
              <w:ind w:left="360"/>
            </w:pPr>
            <w:r>
              <w:t>X</w:t>
            </w:r>
            <w:r>
              <w:br/>
            </w:r>
            <w:r>
              <w:br/>
            </w:r>
            <w:r>
              <w:br/>
            </w:r>
          </w:p>
          <w:p w14:paraId="6A892689" w14:textId="77777777" w:rsidR="00A3696B" w:rsidRDefault="00A3696B" w:rsidP="00A3696B">
            <w:pPr>
              <w:spacing w:after="160" w:line="259" w:lineRule="auto"/>
              <w:ind w:left="360"/>
            </w:pPr>
            <w:r>
              <w:t>X</w:t>
            </w:r>
          </w:p>
          <w:p w14:paraId="2A984FAE" w14:textId="77777777" w:rsidR="00A3696B" w:rsidRPr="00B47E56" w:rsidRDefault="00A3696B" w:rsidP="00A3696B">
            <w:pPr>
              <w:spacing w:after="160" w:line="259" w:lineRule="auto"/>
              <w:ind w:left="360"/>
              <w:rPr>
                <w:lang w:val="fr-FR"/>
              </w:rPr>
            </w:pPr>
          </w:p>
        </w:tc>
        <w:tc>
          <w:tcPr>
            <w:tcW w:w="709" w:type="dxa"/>
          </w:tcPr>
          <w:p w14:paraId="30358DFE" w14:textId="77777777" w:rsidR="00A3696B" w:rsidRDefault="00A3696B" w:rsidP="00A3696B">
            <w:pPr>
              <w:spacing w:after="160" w:line="259" w:lineRule="auto"/>
              <w:ind w:left="360"/>
            </w:pPr>
            <w:r>
              <w:t>X</w:t>
            </w:r>
            <w:r>
              <w:br/>
            </w:r>
            <w:r>
              <w:br/>
            </w:r>
            <w:r>
              <w:br/>
            </w:r>
          </w:p>
          <w:p w14:paraId="11952391" w14:textId="77777777" w:rsidR="00A3696B" w:rsidRDefault="00A3696B" w:rsidP="00A3696B">
            <w:pPr>
              <w:spacing w:after="160" w:line="259" w:lineRule="auto"/>
              <w:ind w:left="360"/>
            </w:pPr>
            <w:r>
              <w:t>X</w:t>
            </w:r>
          </w:p>
          <w:p w14:paraId="2182206F" w14:textId="77777777" w:rsidR="00A3696B" w:rsidRDefault="00A3696B" w:rsidP="00A3696B">
            <w:pPr>
              <w:spacing w:after="160" w:line="259" w:lineRule="auto"/>
              <w:ind w:left="360"/>
            </w:pPr>
            <w:r>
              <w:t>X</w:t>
            </w:r>
          </w:p>
          <w:p w14:paraId="182302FD" w14:textId="77777777" w:rsidR="00A3696B" w:rsidRDefault="00A3696B" w:rsidP="00A3696B">
            <w:pPr>
              <w:spacing w:after="160" w:line="259" w:lineRule="auto"/>
              <w:ind w:left="360"/>
            </w:pPr>
          </w:p>
          <w:p w14:paraId="12367463" w14:textId="77777777" w:rsidR="00A3696B" w:rsidRDefault="00A3696B" w:rsidP="00A3696B">
            <w:pPr>
              <w:spacing w:after="160" w:line="259" w:lineRule="auto"/>
              <w:ind w:left="360"/>
            </w:pPr>
          </w:p>
          <w:p w14:paraId="4E1BB096" w14:textId="77777777" w:rsidR="00A3696B" w:rsidRDefault="00A3696B">
            <w:pPr>
              <w:spacing w:after="160" w:line="259" w:lineRule="auto"/>
              <w:ind w:left="360"/>
            </w:pPr>
            <w:r>
              <w:t>X</w:t>
            </w:r>
          </w:p>
          <w:p w14:paraId="1752544B" w14:textId="77777777" w:rsidR="00A3696B" w:rsidRDefault="00A3696B">
            <w:pPr>
              <w:spacing w:after="160" w:line="259" w:lineRule="auto"/>
              <w:ind w:left="360"/>
            </w:pPr>
          </w:p>
          <w:p w14:paraId="4C788701" w14:textId="77777777" w:rsidR="00A3696B" w:rsidRPr="00DF4CBF" w:rsidRDefault="00A3696B">
            <w:pPr>
              <w:spacing w:after="160" w:line="259" w:lineRule="auto"/>
              <w:ind w:left="360"/>
            </w:pPr>
            <w:r>
              <w:br/>
              <w:t>X</w:t>
            </w:r>
          </w:p>
        </w:tc>
      </w:tr>
      <w:tr w:rsidR="00A3696B" w:rsidRPr="005C2205" w14:paraId="6381E24C" w14:textId="77777777" w:rsidTr="00B47E56">
        <w:tc>
          <w:tcPr>
            <w:tcW w:w="3402" w:type="dxa"/>
          </w:tcPr>
          <w:p w14:paraId="1CB8B474" w14:textId="77777777" w:rsidR="00A3696B" w:rsidRPr="00B47E56" w:rsidRDefault="00A3696B" w:rsidP="00A3696B">
            <w:pPr>
              <w:autoSpaceDE w:val="0"/>
              <w:autoSpaceDN w:val="0"/>
              <w:adjustRightInd w:val="0"/>
              <w:rPr>
                <w:b/>
                <w:lang w:val="nl-BE"/>
              </w:rPr>
            </w:pPr>
            <w:r w:rsidRPr="00B47E56">
              <w:rPr>
                <w:b/>
                <w:lang w:val="nl-BE"/>
              </w:rPr>
              <w:t>03.51</w:t>
            </w:r>
          </w:p>
          <w:p w14:paraId="74EF7CAF" w14:textId="77777777" w:rsidR="00A3696B" w:rsidRDefault="00A3696B" w:rsidP="00A3696B">
            <w:pPr>
              <w:autoSpaceDE w:val="0"/>
              <w:autoSpaceDN w:val="0"/>
              <w:adjustRightInd w:val="0"/>
              <w:rPr>
                <w:rFonts w:ascii="Times New Roman" w:hAnsi="Times New Roman"/>
                <w:b/>
                <w:bCs/>
                <w:sz w:val="23"/>
                <w:szCs w:val="23"/>
                <w:lang w:val="nl-BE" w:eastAsia="en-AU"/>
              </w:rPr>
            </w:pPr>
          </w:p>
          <w:p w14:paraId="228F4EC5" w14:textId="77777777" w:rsidR="00A3696B" w:rsidRPr="00B47E56" w:rsidRDefault="00A3696B" w:rsidP="00B47E56">
            <w:pPr>
              <w:autoSpaceDE w:val="0"/>
              <w:autoSpaceDN w:val="0"/>
              <w:adjustRightInd w:val="0"/>
              <w:rPr>
                <w:lang w:val="nl-BE"/>
              </w:rPr>
            </w:pPr>
            <w:r w:rsidRPr="00B47E56">
              <w:rPr>
                <w:lang w:val="nl-BE"/>
              </w:rPr>
              <w:t>IN SCHULDBEWIJZEN BELICHAAMDE SCHULDEN: INDELING OP BASIS VAN DE OORSPRONKELIJKE LOOPTIJD</w:t>
            </w:r>
          </w:p>
          <w:p w14:paraId="6ECDA585" w14:textId="77777777" w:rsidR="00A3696B" w:rsidRPr="00B47E56" w:rsidRDefault="00A3696B" w:rsidP="00A3696B">
            <w:pPr>
              <w:rPr>
                <w:lang w:val="fr-FR"/>
              </w:rPr>
            </w:pPr>
            <w:r w:rsidRPr="00B47E56">
              <w:rPr>
                <w:lang w:val="fr-FR"/>
              </w:rPr>
              <w:t>-</w:t>
            </w:r>
          </w:p>
          <w:p w14:paraId="6253C3DE" w14:textId="77777777" w:rsidR="00A3696B" w:rsidRPr="00B47E56" w:rsidRDefault="00A3696B" w:rsidP="00A3696B">
            <w:pPr>
              <w:autoSpaceDE w:val="0"/>
              <w:autoSpaceDN w:val="0"/>
              <w:adjustRightInd w:val="0"/>
              <w:rPr>
                <w:lang w:val="fr-FR"/>
              </w:rPr>
            </w:pPr>
            <w:r w:rsidRPr="00B47E56">
              <w:rPr>
                <w:lang w:val="fr-FR"/>
              </w:rPr>
              <w:t xml:space="preserve">DETTES REPRÉSENTÉES PAR UN TITRE : </w:t>
            </w:r>
            <w:r>
              <w:rPr>
                <w:lang w:val="fr-FR"/>
              </w:rPr>
              <w:t>R</w:t>
            </w:r>
            <w:r w:rsidRPr="00B47E56">
              <w:rPr>
                <w:lang w:val="fr-FR"/>
              </w:rPr>
              <w:t>ÉPARTITION SELON LA</w:t>
            </w:r>
          </w:p>
          <w:p w14:paraId="428E12DC" w14:textId="77777777" w:rsidR="00A3696B" w:rsidRPr="00B47E56" w:rsidRDefault="00A3696B" w:rsidP="00A3696B">
            <w:pPr>
              <w:rPr>
                <w:b/>
                <w:lang w:val="nl-BE"/>
              </w:rPr>
            </w:pPr>
            <w:r w:rsidRPr="00B47E56">
              <w:rPr>
                <w:lang w:val="fr-FR"/>
              </w:rPr>
              <w:t>DURÉE INITIALE</w:t>
            </w:r>
          </w:p>
        </w:tc>
        <w:tc>
          <w:tcPr>
            <w:tcW w:w="3544" w:type="dxa"/>
          </w:tcPr>
          <w:p w14:paraId="5F765B62"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A9CBA28" w14:textId="77777777" w:rsidR="00A3696B" w:rsidRDefault="00A3696B" w:rsidP="00A3696B">
            <w:pPr>
              <w:numPr>
                <w:ilvl w:val="0"/>
                <w:numId w:val="18"/>
              </w:numPr>
              <w:spacing w:after="160" w:line="259" w:lineRule="auto"/>
            </w:pPr>
            <w:r>
              <w:t>Perform a fluctuation analysis.</w:t>
            </w:r>
          </w:p>
          <w:p w14:paraId="499E7E87"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6068CD65" w14:textId="77777777" w:rsidR="00A3696B" w:rsidRPr="005C2205" w:rsidRDefault="00A3696B">
            <w:pPr>
              <w:numPr>
                <w:ilvl w:val="0"/>
                <w:numId w:val="18"/>
              </w:numPr>
              <w:spacing w:after="160" w:line="259" w:lineRule="auto"/>
            </w:pPr>
            <w:r>
              <w:t>Check on a sample basis if the breakdown of t</w:t>
            </w:r>
            <w:r w:rsidR="00A851C8">
              <w:t>he figures per counterparty is accurate</w:t>
            </w:r>
            <w:r>
              <w:t>.</w:t>
            </w:r>
          </w:p>
        </w:tc>
        <w:tc>
          <w:tcPr>
            <w:tcW w:w="709" w:type="dxa"/>
          </w:tcPr>
          <w:p w14:paraId="2F9C790E" w14:textId="77777777" w:rsidR="00A3696B" w:rsidRDefault="00A3696B" w:rsidP="00A3696B">
            <w:pPr>
              <w:spacing w:after="160" w:line="259" w:lineRule="auto"/>
              <w:ind w:left="360"/>
            </w:pPr>
            <w:r>
              <w:t>X</w:t>
            </w:r>
            <w:r>
              <w:br/>
            </w:r>
            <w:r>
              <w:br/>
            </w:r>
            <w:r>
              <w:br/>
            </w:r>
          </w:p>
          <w:p w14:paraId="20DCCE01" w14:textId="77777777" w:rsidR="00A3696B" w:rsidRDefault="00A3696B" w:rsidP="00A3696B">
            <w:pPr>
              <w:spacing w:after="160" w:line="259" w:lineRule="auto"/>
              <w:ind w:left="360"/>
            </w:pPr>
            <w:r>
              <w:t>X</w:t>
            </w:r>
          </w:p>
          <w:p w14:paraId="51D7AD84" w14:textId="77777777" w:rsidR="00A3696B" w:rsidRPr="00B47E56" w:rsidRDefault="00A3696B" w:rsidP="00A3696B">
            <w:pPr>
              <w:spacing w:after="160" w:line="259" w:lineRule="auto"/>
              <w:ind w:left="360"/>
              <w:rPr>
                <w:lang w:val="nl-BE"/>
              </w:rPr>
            </w:pPr>
          </w:p>
        </w:tc>
        <w:tc>
          <w:tcPr>
            <w:tcW w:w="709" w:type="dxa"/>
          </w:tcPr>
          <w:p w14:paraId="5A2880C9" w14:textId="77777777" w:rsidR="00A3696B" w:rsidRDefault="00A3696B" w:rsidP="00A3696B">
            <w:pPr>
              <w:spacing w:after="160" w:line="259" w:lineRule="auto"/>
              <w:ind w:left="360"/>
            </w:pPr>
            <w:r>
              <w:t>X</w:t>
            </w:r>
            <w:r>
              <w:br/>
            </w:r>
            <w:r>
              <w:br/>
            </w:r>
            <w:r>
              <w:br/>
            </w:r>
          </w:p>
          <w:p w14:paraId="5EE18512" w14:textId="77777777" w:rsidR="00A3696B" w:rsidRDefault="00A3696B" w:rsidP="00A3696B">
            <w:pPr>
              <w:spacing w:after="160" w:line="259" w:lineRule="auto"/>
              <w:ind w:left="360"/>
            </w:pPr>
            <w:r>
              <w:t>X</w:t>
            </w:r>
          </w:p>
          <w:p w14:paraId="0CBAEC84" w14:textId="77777777" w:rsidR="00A3696B" w:rsidRDefault="00A3696B" w:rsidP="00A3696B">
            <w:pPr>
              <w:spacing w:after="160" w:line="259" w:lineRule="auto"/>
              <w:ind w:left="360"/>
            </w:pPr>
            <w:r>
              <w:t>X</w:t>
            </w:r>
          </w:p>
          <w:p w14:paraId="7A1049C8" w14:textId="77777777" w:rsidR="00A3696B" w:rsidRDefault="00A3696B" w:rsidP="00A3696B">
            <w:pPr>
              <w:spacing w:after="160" w:line="259" w:lineRule="auto"/>
              <w:ind w:left="360"/>
            </w:pPr>
          </w:p>
          <w:p w14:paraId="5DEB88F2" w14:textId="77777777" w:rsidR="00A3696B" w:rsidRDefault="00A3696B" w:rsidP="00A3696B">
            <w:pPr>
              <w:spacing w:after="160" w:line="259" w:lineRule="auto"/>
              <w:ind w:left="360"/>
            </w:pPr>
          </w:p>
          <w:p w14:paraId="2FF19F88" w14:textId="77777777" w:rsidR="00A3696B" w:rsidRPr="00B47E56" w:rsidRDefault="00A3696B" w:rsidP="00A3696B">
            <w:pPr>
              <w:spacing w:after="160" w:line="259" w:lineRule="auto"/>
              <w:ind w:left="360"/>
              <w:rPr>
                <w:lang w:val="nl-BE"/>
              </w:rPr>
            </w:pPr>
            <w:r>
              <w:t>X</w:t>
            </w:r>
          </w:p>
        </w:tc>
      </w:tr>
      <w:tr w:rsidR="00A3696B" w:rsidRPr="005C2205" w14:paraId="0D97111F" w14:textId="77777777" w:rsidTr="00B47E56">
        <w:tc>
          <w:tcPr>
            <w:tcW w:w="3402" w:type="dxa"/>
          </w:tcPr>
          <w:p w14:paraId="08D358CD" w14:textId="77777777" w:rsidR="00A3696B" w:rsidRPr="00B47E56" w:rsidRDefault="00A3696B" w:rsidP="00A3696B">
            <w:pPr>
              <w:autoSpaceDE w:val="0"/>
              <w:autoSpaceDN w:val="0"/>
              <w:adjustRightInd w:val="0"/>
              <w:rPr>
                <w:b/>
                <w:lang w:val="nl-BE"/>
              </w:rPr>
            </w:pPr>
            <w:r w:rsidRPr="00B47E56">
              <w:rPr>
                <w:b/>
                <w:lang w:val="nl-BE"/>
              </w:rPr>
              <w:lastRenderedPageBreak/>
              <w:t>03.59</w:t>
            </w:r>
          </w:p>
          <w:p w14:paraId="2F02661F" w14:textId="77777777" w:rsidR="00A3696B" w:rsidRDefault="00A3696B" w:rsidP="00A3696B">
            <w:pPr>
              <w:autoSpaceDE w:val="0"/>
              <w:autoSpaceDN w:val="0"/>
              <w:adjustRightInd w:val="0"/>
              <w:rPr>
                <w:rFonts w:ascii="Times New Roman" w:hAnsi="Times New Roman"/>
                <w:b/>
                <w:bCs/>
                <w:sz w:val="23"/>
                <w:szCs w:val="23"/>
                <w:lang w:val="nl-BE" w:eastAsia="en-AU"/>
              </w:rPr>
            </w:pPr>
          </w:p>
          <w:p w14:paraId="0A148F34" w14:textId="77777777" w:rsidR="00A3696B" w:rsidRPr="00B47E56" w:rsidRDefault="00A3696B" w:rsidP="00A3696B">
            <w:pPr>
              <w:autoSpaceDE w:val="0"/>
              <w:autoSpaceDN w:val="0"/>
              <w:adjustRightInd w:val="0"/>
              <w:rPr>
                <w:lang w:val="nl-BE"/>
              </w:rPr>
            </w:pPr>
            <w:r w:rsidRPr="00B47E56">
              <w:rPr>
                <w:lang w:val="nl-BE"/>
              </w:rPr>
              <w:t>WAARDERINGS</w:t>
            </w:r>
            <w:r>
              <w:rPr>
                <w:lang w:val="nl-BE"/>
              </w:rPr>
              <w:t>-</w:t>
            </w:r>
            <w:r w:rsidRPr="00B47E56">
              <w:rPr>
                <w:lang w:val="nl-BE"/>
              </w:rPr>
              <w:t>VERSCHILLEN OP IN SCHULDBEWIJZEN</w:t>
            </w:r>
          </w:p>
          <w:p w14:paraId="51C66C7F" w14:textId="77777777" w:rsidR="00A3696B" w:rsidRPr="00B47E56" w:rsidRDefault="00A3696B" w:rsidP="00B47E56">
            <w:pPr>
              <w:autoSpaceDE w:val="0"/>
              <w:autoSpaceDN w:val="0"/>
              <w:adjustRightInd w:val="0"/>
              <w:rPr>
                <w:lang w:val="nl-BE"/>
              </w:rPr>
            </w:pPr>
            <w:r w:rsidRPr="00B47E56">
              <w:rPr>
                <w:lang w:val="nl-BE"/>
              </w:rPr>
              <w:t>BELICHAAMDE SCHULDEN, KAPITAAL EN RESERVES, OVERIGE</w:t>
            </w:r>
            <w:r>
              <w:rPr>
                <w:lang w:val="nl-BE"/>
              </w:rPr>
              <w:t xml:space="preserve"> </w:t>
            </w:r>
            <w:r w:rsidRPr="00B47E56">
              <w:rPr>
                <w:lang w:val="nl-BE"/>
              </w:rPr>
              <w:t>PASSIVA</w:t>
            </w:r>
          </w:p>
          <w:p w14:paraId="443D1D3A" w14:textId="77777777" w:rsidR="00A3696B" w:rsidRPr="00B47E56" w:rsidRDefault="00A3696B" w:rsidP="00A3696B">
            <w:pPr>
              <w:rPr>
                <w:lang w:val="fr-FR"/>
              </w:rPr>
            </w:pPr>
            <w:r w:rsidRPr="00B47E56">
              <w:rPr>
                <w:lang w:val="fr-FR"/>
              </w:rPr>
              <w:t>-</w:t>
            </w:r>
          </w:p>
          <w:p w14:paraId="779712C8" w14:textId="77777777" w:rsidR="00A3696B" w:rsidRPr="00B47E56" w:rsidRDefault="00A3696B" w:rsidP="00B47E56">
            <w:pPr>
              <w:autoSpaceDE w:val="0"/>
              <w:autoSpaceDN w:val="0"/>
              <w:adjustRightInd w:val="0"/>
              <w:rPr>
                <w:b/>
                <w:lang w:val="fr-FR"/>
              </w:rPr>
            </w:pPr>
            <w:r w:rsidRPr="00B47E56">
              <w:rPr>
                <w:lang w:val="fr-FR"/>
              </w:rPr>
              <w:t>DIFFERENCES D’EVALUATION SUR LES DETTES REPRESENTEES PAR</w:t>
            </w:r>
            <w:r>
              <w:rPr>
                <w:lang w:val="fr-FR"/>
              </w:rPr>
              <w:t xml:space="preserve"> </w:t>
            </w:r>
            <w:r w:rsidRPr="00B47E56">
              <w:rPr>
                <w:lang w:val="fr-FR"/>
              </w:rPr>
              <w:t>UN TITRE, LE CAPITAL ET LES RESERVES ET LES AUTRES PASSIFS</w:t>
            </w:r>
          </w:p>
        </w:tc>
        <w:tc>
          <w:tcPr>
            <w:tcW w:w="3544" w:type="dxa"/>
          </w:tcPr>
          <w:p w14:paraId="79B88541"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36DCFF88" w14:textId="77777777" w:rsidR="00A3696B" w:rsidRDefault="00A3696B" w:rsidP="00A3696B">
            <w:pPr>
              <w:numPr>
                <w:ilvl w:val="0"/>
                <w:numId w:val="18"/>
              </w:numPr>
              <w:spacing w:after="160" w:line="259" w:lineRule="auto"/>
            </w:pPr>
            <w:r>
              <w:t>Perform a fluctuation analysis.</w:t>
            </w:r>
          </w:p>
          <w:p w14:paraId="5743D40E"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602AFA25" w14:textId="77777777" w:rsidR="00A3696B" w:rsidRPr="00B47E56" w:rsidRDefault="00A3696B" w:rsidP="00B47E56">
            <w:pPr>
              <w:spacing w:after="160" w:line="259" w:lineRule="auto"/>
            </w:pPr>
          </w:p>
        </w:tc>
        <w:tc>
          <w:tcPr>
            <w:tcW w:w="709" w:type="dxa"/>
          </w:tcPr>
          <w:p w14:paraId="6BCB4E35" w14:textId="77777777" w:rsidR="00A3696B" w:rsidRDefault="00A3696B" w:rsidP="00A3696B">
            <w:pPr>
              <w:spacing w:after="160" w:line="259" w:lineRule="auto"/>
              <w:ind w:left="360"/>
            </w:pPr>
            <w:r>
              <w:t>X</w:t>
            </w:r>
            <w:r>
              <w:br/>
            </w:r>
            <w:r>
              <w:br/>
            </w:r>
            <w:r>
              <w:br/>
            </w:r>
          </w:p>
          <w:p w14:paraId="71842F40" w14:textId="77777777" w:rsidR="00A3696B" w:rsidRDefault="00A3696B" w:rsidP="00A3696B">
            <w:pPr>
              <w:spacing w:after="160" w:line="259" w:lineRule="auto"/>
              <w:ind w:left="360"/>
            </w:pPr>
            <w:r>
              <w:t>X</w:t>
            </w:r>
          </w:p>
          <w:p w14:paraId="7715AEF2" w14:textId="77777777" w:rsidR="00A3696B" w:rsidRPr="00B47E56" w:rsidRDefault="00A3696B" w:rsidP="00A3696B">
            <w:pPr>
              <w:spacing w:after="160" w:line="259" w:lineRule="auto"/>
              <w:ind w:left="360"/>
              <w:rPr>
                <w:lang w:val="fr-FR"/>
              </w:rPr>
            </w:pPr>
          </w:p>
        </w:tc>
        <w:tc>
          <w:tcPr>
            <w:tcW w:w="709" w:type="dxa"/>
          </w:tcPr>
          <w:p w14:paraId="15E56E21" w14:textId="77777777" w:rsidR="00A3696B" w:rsidRDefault="00A3696B" w:rsidP="00A3696B">
            <w:pPr>
              <w:spacing w:after="160" w:line="259" w:lineRule="auto"/>
              <w:ind w:left="360"/>
            </w:pPr>
            <w:r>
              <w:t>X</w:t>
            </w:r>
            <w:r>
              <w:br/>
            </w:r>
            <w:r>
              <w:br/>
            </w:r>
            <w:r>
              <w:br/>
            </w:r>
          </w:p>
          <w:p w14:paraId="1DBEB757" w14:textId="77777777" w:rsidR="00A3696B" w:rsidRDefault="00A3696B" w:rsidP="00A3696B">
            <w:pPr>
              <w:spacing w:after="160" w:line="259" w:lineRule="auto"/>
              <w:ind w:left="360"/>
            </w:pPr>
            <w:r>
              <w:t>X</w:t>
            </w:r>
          </w:p>
          <w:p w14:paraId="388C45CB" w14:textId="77777777" w:rsidR="00A3696B" w:rsidRDefault="00A3696B" w:rsidP="00A3696B">
            <w:pPr>
              <w:spacing w:after="160" w:line="259" w:lineRule="auto"/>
              <w:ind w:left="360"/>
            </w:pPr>
            <w:r>
              <w:t>X</w:t>
            </w:r>
          </w:p>
          <w:p w14:paraId="785E57A2" w14:textId="77777777" w:rsidR="00A3696B" w:rsidRDefault="00A3696B" w:rsidP="00A3696B">
            <w:pPr>
              <w:spacing w:after="160" w:line="259" w:lineRule="auto"/>
              <w:ind w:left="360"/>
            </w:pPr>
          </w:p>
          <w:p w14:paraId="5654C85A" w14:textId="77777777" w:rsidR="00A3696B" w:rsidRPr="00B47E56" w:rsidRDefault="00A3696B" w:rsidP="00B47E56">
            <w:pPr>
              <w:spacing w:after="160" w:line="259" w:lineRule="auto"/>
              <w:rPr>
                <w:lang w:val="fr-FR"/>
              </w:rPr>
            </w:pPr>
          </w:p>
        </w:tc>
      </w:tr>
      <w:tr w:rsidR="00A3696B" w:rsidRPr="005C2205" w14:paraId="3ADCBDA9" w14:textId="77777777" w:rsidTr="00B47E56">
        <w:tc>
          <w:tcPr>
            <w:tcW w:w="3402" w:type="dxa"/>
          </w:tcPr>
          <w:p w14:paraId="77787F5E" w14:textId="77777777" w:rsidR="00A3696B" w:rsidRPr="00B47E56" w:rsidRDefault="00A3696B" w:rsidP="00A3696B">
            <w:pPr>
              <w:rPr>
                <w:b/>
                <w:lang w:val="fr-FR"/>
              </w:rPr>
            </w:pPr>
            <w:r w:rsidRPr="00B47E56">
              <w:rPr>
                <w:b/>
                <w:lang w:val="fr-FR"/>
              </w:rPr>
              <w:t>03.70</w:t>
            </w:r>
          </w:p>
          <w:p w14:paraId="64BB2053" w14:textId="77777777" w:rsidR="00A3696B" w:rsidRPr="00B47E56" w:rsidRDefault="00A3696B" w:rsidP="00A3696B">
            <w:pPr>
              <w:rPr>
                <w:rFonts w:ascii="Times New Roman" w:hAnsi="Times New Roman"/>
                <w:sz w:val="24"/>
                <w:szCs w:val="24"/>
                <w:lang w:val="fr-FR" w:eastAsia="en-AU"/>
              </w:rPr>
            </w:pPr>
          </w:p>
          <w:p w14:paraId="79D3EEA2" w14:textId="77777777" w:rsidR="00A3696B" w:rsidRPr="00B47E56" w:rsidRDefault="00A3696B" w:rsidP="00A3696B">
            <w:pPr>
              <w:rPr>
                <w:lang w:val="fr-FR"/>
              </w:rPr>
            </w:pPr>
            <w:r w:rsidRPr="00B47E56">
              <w:rPr>
                <w:lang w:val="fr-FR"/>
              </w:rPr>
              <w:t>DE FINANCIELE INSTRUMENTEN BALANS</w:t>
            </w:r>
          </w:p>
          <w:p w14:paraId="5276BEED" w14:textId="77777777" w:rsidR="00A3696B" w:rsidRPr="00B47E56" w:rsidRDefault="00A3696B" w:rsidP="00A3696B">
            <w:pPr>
              <w:rPr>
                <w:lang w:val="fr-FR"/>
              </w:rPr>
            </w:pPr>
            <w:r w:rsidRPr="00B47E56">
              <w:rPr>
                <w:lang w:val="fr-FR"/>
              </w:rPr>
              <w:t>-</w:t>
            </w:r>
          </w:p>
          <w:p w14:paraId="30877087" w14:textId="77777777" w:rsidR="00A3696B" w:rsidRPr="00B47E56" w:rsidRDefault="00A3696B" w:rsidP="00A3696B">
            <w:pPr>
              <w:rPr>
                <w:b/>
                <w:lang w:val="fr-FR"/>
              </w:rPr>
            </w:pPr>
            <w:r w:rsidRPr="00B47E56">
              <w:rPr>
                <w:lang w:val="fr-FR"/>
              </w:rPr>
              <w:t>BALANCE DES INSTRUMENTS FINANCIERS</w:t>
            </w:r>
          </w:p>
        </w:tc>
        <w:tc>
          <w:tcPr>
            <w:tcW w:w="3544" w:type="dxa"/>
          </w:tcPr>
          <w:p w14:paraId="56F4AA22"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32FB1F2" w14:textId="77777777" w:rsidR="00A3696B" w:rsidRDefault="00A3696B" w:rsidP="00A3696B">
            <w:pPr>
              <w:numPr>
                <w:ilvl w:val="0"/>
                <w:numId w:val="18"/>
              </w:numPr>
              <w:spacing w:after="160" w:line="259" w:lineRule="auto"/>
            </w:pPr>
            <w:r>
              <w:t>Perform a fluctuation analysis.</w:t>
            </w:r>
          </w:p>
          <w:p w14:paraId="57CA515A" w14:textId="77777777" w:rsidR="00A3696B" w:rsidRPr="00B47E56" w:rsidRDefault="00A3696B">
            <w:pPr>
              <w:numPr>
                <w:ilvl w:val="0"/>
                <w:numId w:val="18"/>
              </w:numPr>
              <w:spacing w:after="160" w:line="259" w:lineRule="auto"/>
            </w:pPr>
            <w:r>
              <w:t>Reconcile the figures with the custodian reports/portfolio overviews.</w:t>
            </w:r>
          </w:p>
        </w:tc>
        <w:tc>
          <w:tcPr>
            <w:tcW w:w="709" w:type="dxa"/>
          </w:tcPr>
          <w:p w14:paraId="079FCBA2" w14:textId="77777777" w:rsidR="00A3696B" w:rsidRDefault="00A3696B" w:rsidP="00A3696B">
            <w:pPr>
              <w:spacing w:after="160" w:line="259" w:lineRule="auto"/>
              <w:ind w:left="360"/>
            </w:pPr>
            <w:r>
              <w:t>X</w:t>
            </w:r>
            <w:r>
              <w:br/>
            </w:r>
            <w:r>
              <w:br/>
            </w:r>
            <w:r>
              <w:br/>
            </w:r>
          </w:p>
          <w:p w14:paraId="1853B97B" w14:textId="77777777" w:rsidR="00A3696B" w:rsidRDefault="00A3696B" w:rsidP="00A3696B">
            <w:pPr>
              <w:spacing w:after="160" w:line="259" w:lineRule="auto"/>
              <w:ind w:left="360"/>
            </w:pPr>
            <w:r>
              <w:t>X</w:t>
            </w:r>
          </w:p>
          <w:p w14:paraId="5EFF5CED" w14:textId="77777777" w:rsidR="00A3696B" w:rsidRPr="00B47E56" w:rsidRDefault="00A3696B" w:rsidP="00A3696B">
            <w:pPr>
              <w:spacing w:after="160" w:line="259" w:lineRule="auto"/>
              <w:ind w:left="360"/>
              <w:rPr>
                <w:lang w:val="fr-FR"/>
              </w:rPr>
            </w:pPr>
          </w:p>
        </w:tc>
        <w:tc>
          <w:tcPr>
            <w:tcW w:w="709" w:type="dxa"/>
          </w:tcPr>
          <w:p w14:paraId="059CE79D" w14:textId="77777777" w:rsidR="00A3696B" w:rsidRDefault="00A3696B" w:rsidP="00A3696B">
            <w:pPr>
              <w:spacing w:after="160" w:line="259" w:lineRule="auto"/>
              <w:ind w:left="360"/>
            </w:pPr>
            <w:r>
              <w:t>X</w:t>
            </w:r>
            <w:r>
              <w:br/>
            </w:r>
            <w:r>
              <w:br/>
            </w:r>
            <w:r>
              <w:br/>
            </w:r>
          </w:p>
          <w:p w14:paraId="6F6E1AA5" w14:textId="77777777" w:rsidR="00A3696B" w:rsidRDefault="00A3696B" w:rsidP="00A3696B">
            <w:pPr>
              <w:spacing w:after="160" w:line="259" w:lineRule="auto"/>
              <w:ind w:left="360"/>
            </w:pPr>
            <w:r>
              <w:t>X</w:t>
            </w:r>
          </w:p>
          <w:p w14:paraId="6E011703" w14:textId="77777777" w:rsidR="00A3696B" w:rsidRPr="00B47E56" w:rsidRDefault="00A3696B">
            <w:pPr>
              <w:spacing w:after="160" w:line="259" w:lineRule="auto"/>
              <w:ind w:left="360"/>
            </w:pPr>
            <w:r>
              <w:t>X</w:t>
            </w:r>
          </w:p>
        </w:tc>
      </w:tr>
      <w:tr w:rsidR="00A3696B" w:rsidRPr="005C2205" w14:paraId="7ECC0ECF" w14:textId="77777777" w:rsidTr="00B47E56">
        <w:tc>
          <w:tcPr>
            <w:tcW w:w="3402" w:type="dxa"/>
          </w:tcPr>
          <w:p w14:paraId="4164C1B4" w14:textId="77777777" w:rsidR="00A3696B" w:rsidRPr="00B47E56" w:rsidRDefault="00A3696B" w:rsidP="00A3696B">
            <w:pPr>
              <w:autoSpaceDE w:val="0"/>
              <w:autoSpaceDN w:val="0"/>
              <w:adjustRightInd w:val="0"/>
              <w:rPr>
                <w:b/>
                <w:lang w:val="nl-BE"/>
              </w:rPr>
            </w:pPr>
            <w:r w:rsidRPr="00B47E56">
              <w:rPr>
                <w:b/>
                <w:lang w:val="nl-BE"/>
              </w:rPr>
              <w:t>03.90 – 03.99</w:t>
            </w:r>
          </w:p>
          <w:p w14:paraId="5167F0E7" w14:textId="77777777" w:rsidR="00A3696B" w:rsidRDefault="00A3696B" w:rsidP="00A3696B">
            <w:pPr>
              <w:autoSpaceDE w:val="0"/>
              <w:autoSpaceDN w:val="0"/>
              <w:adjustRightInd w:val="0"/>
              <w:rPr>
                <w:rFonts w:ascii="Times New Roman" w:hAnsi="Times New Roman"/>
                <w:b/>
                <w:bCs/>
                <w:sz w:val="24"/>
                <w:szCs w:val="24"/>
                <w:lang w:val="nl-BE" w:eastAsia="en-AU"/>
              </w:rPr>
            </w:pPr>
          </w:p>
          <w:p w14:paraId="1B91B7F2" w14:textId="77777777" w:rsidR="00A3696B" w:rsidRPr="00B47E56" w:rsidRDefault="00A3696B" w:rsidP="00A3696B">
            <w:pPr>
              <w:autoSpaceDE w:val="0"/>
              <w:autoSpaceDN w:val="0"/>
              <w:adjustRightInd w:val="0"/>
              <w:rPr>
                <w:lang w:val="nl-BE"/>
              </w:rPr>
            </w:pPr>
            <w:r w:rsidRPr="00B47E56">
              <w:rPr>
                <w:lang w:val="nl-BE"/>
              </w:rPr>
              <w:t>GEDETAILLEERDE INVENTARIS VAN DE EFFECTEN, WAARDEPAPIER EN FINANCIELE VASTE ACTIVA</w:t>
            </w:r>
          </w:p>
          <w:p w14:paraId="404A7337" w14:textId="77777777" w:rsidR="00A3696B" w:rsidRPr="00B47E56" w:rsidRDefault="00A3696B" w:rsidP="00A3696B">
            <w:pPr>
              <w:autoSpaceDE w:val="0"/>
              <w:autoSpaceDN w:val="0"/>
              <w:adjustRightInd w:val="0"/>
              <w:rPr>
                <w:lang w:val="fr-FR"/>
              </w:rPr>
            </w:pPr>
            <w:r w:rsidRPr="00B47E56">
              <w:rPr>
                <w:lang w:val="fr-FR"/>
              </w:rPr>
              <w:t>-</w:t>
            </w:r>
          </w:p>
          <w:p w14:paraId="0332D695" w14:textId="77777777" w:rsidR="00A3696B" w:rsidRPr="00B47E56" w:rsidRDefault="00A3696B" w:rsidP="00B47E56">
            <w:pPr>
              <w:autoSpaceDE w:val="0"/>
              <w:autoSpaceDN w:val="0"/>
              <w:adjustRightInd w:val="0"/>
              <w:rPr>
                <w:b/>
                <w:lang w:val="fr-FR"/>
              </w:rPr>
            </w:pPr>
            <w:r w:rsidRPr="00B47E56">
              <w:rPr>
                <w:lang w:val="fr-FR"/>
              </w:rPr>
              <w:t>RELEVE DETAILLE DES VALEURS MOBILIERES, TITRES</w:t>
            </w:r>
            <w:r>
              <w:rPr>
                <w:lang w:val="fr-FR"/>
              </w:rPr>
              <w:t xml:space="preserve"> </w:t>
            </w:r>
            <w:r w:rsidRPr="00B47E56">
              <w:rPr>
                <w:lang w:val="fr-FR"/>
              </w:rPr>
              <w:t>NEGOCIABLES ET IMMOBILISATIONS FINANCIERES</w:t>
            </w:r>
          </w:p>
        </w:tc>
        <w:tc>
          <w:tcPr>
            <w:tcW w:w="3544" w:type="dxa"/>
          </w:tcPr>
          <w:p w14:paraId="505EBE30"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DB309C9" w14:textId="77777777" w:rsidR="00A3696B" w:rsidRDefault="00A3696B" w:rsidP="00A3696B">
            <w:pPr>
              <w:numPr>
                <w:ilvl w:val="0"/>
                <w:numId w:val="18"/>
              </w:numPr>
              <w:spacing w:after="160" w:line="259" w:lineRule="auto"/>
            </w:pPr>
            <w:r>
              <w:t>Perform a fluctuation analysis.</w:t>
            </w:r>
          </w:p>
          <w:p w14:paraId="388B4667" w14:textId="77777777" w:rsidR="00A3696B" w:rsidRPr="00B47E56" w:rsidRDefault="00A3696B">
            <w:pPr>
              <w:numPr>
                <w:ilvl w:val="0"/>
                <w:numId w:val="18"/>
              </w:numPr>
              <w:spacing w:after="160" w:line="259" w:lineRule="auto"/>
            </w:pPr>
            <w:r>
              <w:t xml:space="preserve">Check on a sample basis if the breakdown per type of security is </w:t>
            </w:r>
            <w:r w:rsidR="00A851C8">
              <w:t>accurate</w:t>
            </w:r>
            <w:r>
              <w:t>, and if the nominal value, book value and fair value reconcile with supporting evidence.</w:t>
            </w:r>
          </w:p>
        </w:tc>
        <w:tc>
          <w:tcPr>
            <w:tcW w:w="709" w:type="dxa"/>
          </w:tcPr>
          <w:p w14:paraId="5218A3DA" w14:textId="77777777" w:rsidR="00A3696B" w:rsidRDefault="00A3696B" w:rsidP="00A3696B">
            <w:pPr>
              <w:spacing w:after="160" w:line="259" w:lineRule="auto"/>
              <w:ind w:left="360"/>
            </w:pPr>
            <w:r>
              <w:t>X</w:t>
            </w:r>
            <w:r>
              <w:br/>
            </w:r>
            <w:r>
              <w:br/>
            </w:r>
            <w:r>
              <w:br/>
            </w:r>
          </w:p>
          <w:p w14:paraId="1652B226" w14:textId="77777777" w:rsidR="00A3696B" w:rsidRDefault="00A3696B" w:rsidP="00A3696B">
            <w:pPr>
              <w:spacing w:after="160" w:line="259" w:lineRule="auto"/>
              <w:ind w:left="360"/>
            </w:pPr>
            <w:r>
              <w:t>X</w:t>
            </w:r>
          </w:p>
          <w:p w14:paraId="7D890802" w14:textId="77777777" w:rsidR="00A3696B" w:rsidRPr="00B47E56" w:rsidRDefault="00A3696B" w:rsidP="00A3696B">
            <w:pPr>
              <w:spacing w:after="160" w:line="259" w:lineRule="auto"/>
              <w:ind w:left="360"/>
              <w:rPr>
                <w:lang w:val="fr-FR"/>
              </w:rPr>
            </w:pPr>
          </w:p>
        </w:tc>
        <w:tc>
          <w:tcPr>
            <w:tcW w:w="709" w:type="dxa"/>
          </w:tcPr>
          <w:p w14:paraId="0D053B60" w14:textId="77777777" w:rsidR="00A3696B" w:rsidRDefault="00A3696B" w:rsidP="00A3696B">
            <w:pPr>
              <w:spacing w:after="160" w:line="259" w:lineRule="auto"/>
              <w:ind w:left="360"/>
            </w:pPr>
            <w:r>
              <w:t>X</w:t>
            </w:r>
            <w:r>
              <w:br/>
            </w:r>
            <w:r>
              <w:br/>
            </w:r>
            <w:r>
              <w:br/>
            </w:r>
          </w:p>
          <w:p w14:paraId="1CC39517" w14:textId="77777777" w:rsidR="00A3696B" w:rsidRDefault="00A3696B" w:rsidP="00A3696B">
            <w:pPr>
              <w:spacing w:after="160" w:line="259" w:lineRule="auto"/>
              <w:ind w:left="360"/>
            </w:pPr>
            <w:r>
              <w:t>X</w:t>
            </w:r>
          </w:p>
          <w:p w14:paraId="163B4436" w14:textId="77777777" w:rsidR="00A3696B" w:rsidRDefault="00A3696B" w:rsidP="00A3696B">
            <w:pPr>
              <w:spacing w:after="160" w:line="259" w:lineRule="auto"/>
              <w:ind w:left="360"/>
            </w:pPr>
            <w:r>
              <w:t>X</w:t>
            </w:r>
          </w:p>
          <w:p w14:paraId="7AB48F93" w14:textId="77777777" w:rsidR="00A3696B" w:rsidRDefault="00A3696B" w:rsidP="00A3696B">
            <w:pPr>
              <w:spacing w:after="160" w:line="259" w:lineRule="auto"/>
              <w:ind w:left="360"/>
            </w:pPr>
          </w:p>
          <w:p w14:paraId="7BF4F0F0" w14:textId="77777777" w:rsidR="00A3696B" w:rsidRPr="00B47E56" w:rsidRDefault="00A3696B" w:rsidP="00A3696B">
            <w:pPr>
              <w:spacing w:after="160" w:line="259" w:lineRule="auto"/>
              <w:ind w:left="360"/>
              <w:rPr>
                <w:lang w:val="fr-FR"/>
              </w:rPr>
            </w:pPr>
            <w:r>
              <w:br/>
            </w:r>
          </w:p>
        </w:tc>
      </w:tr>
      <w:tr w:rsidR="00A3696B" w:rsidRPr="005C2205" w14:paraId="7EFDBBC5" w14:textId="77777777" w:rsidTr="00B47E56">
        <w:tc>
          <w:tcPr>
            <w:tcW w:w="3402" w:type="dxa"/>
          </w:tcPr>
          <w:p w14:paraId="7561237E" w14:textId="77777777" w:rsidR="00A3696B" w:rsidRPr="00B47E56" w:rsidRDefault="00A3696B" w:rsidP="00A3696B">
            <w:pPr>
              <w:autoSpaceDE w:val="0"/>
              <w:autoSpaceDN w:val="0"/>
              <w:adjustRightInd w:val="0"/>
              <w:rPr>
                <w:b/>
                <w:lang w:val="nl-BE"/>
              </w:rPr>
            </w:pPr>
            <w:r w:rsidRPr="00B47E56">
              <w:rPr>
                <w:b/>
                <w:lang w:val="nl-BE"/>
              </w:rPr>
              <w:t>10.20</w:t>
            </w:r>
          </w:p>
          <w:p w14:paraId="2A9B8233" w14:textId="77777777" w:rsidR="00A3696B" w:rsidRDefault="00A3696B" w:rsidP="00A3696B">
            <w:pPr>
              <w:autoSpaceDE w:val="0"/>
              <w:autoSpaceDN w:val="0"/>
              <w:adjustRightInd w:val="0"/>
              <w:rPr>
                <w:rFonts w:ascii="Times New Roman" w:hAnsi="Times New Roman"/>
                <w:b/>
                <w:bCs/>
                <w:sz w:val="24"/>
                <w:szCs w:val="24"/>
                <w:lang w:val="nl-BE" w:eastAsia="en-AU"/>
              </w:rPr>
            </w:pPr>
          </w:p>
          <w:p w14:paraId="2ADEA7E2" w14:textId="77777777" w:rsidR="00A3696B" w:rsidRPr="00B47E56" w:rsidRDefault="00A3696B" w:rsidP="00B47E56">
            <w:pPr>
              <w:autoSpaceDE w:val="0"/>
              <w:autoSpaceDN w:val="0"/>
              <w:adjustRightInd w:val="0"/>
              <w:rPr>
                <w:lang w:val="nl-BE"/>
              </w:rPr>
            </w:pPr>
            <w:r w:rsidRPr="00B47E56">
              <w:rPr>
                <w:lang w:val="nl-BE"/>
              </w:rPr>
              <w:t>CONCENTRATIE VAN SCHULDEN TEGENOVER SCHULDEISERS DIE</w:t>
            </w:r>
            <w:r>
              <w:rPr>
                <w:lang w:val="nl-BE"/>
              </w:rPr>
              <w:t xml:space="preserve"> </w:t>
            </w:r>
            <w:r w:rsidRPr="00B47E56">
              <w:rPr>
                <w:lang w:val="nl-BE"/>
              </w:rPr>
              <w:t>GEEN VERBONDEN</w:t>
            </w:r>
            <w:r>
              <w:rPr>
                <w:lang w:val="nl-BE"/>
              </w:rPr>
              <w:t xml:space="preserve"> </w:t>
            </w:r>
            <w:r w:rsidRPr="00B47E56">
              <w:rPr>
                <w:lang w:val="nl-BE"/>
              </w:rPr>
              <w:t xml:space="preserve">ONDERNEMINGEN ZIJN T.A.V. </w:t>
            </w:r>
            <w:r w:rsidRPr="00B47E56">
              <w:rPr>
                <w:lang w:val="nl-BE"/>
              </w:rPr>
              <w:lastRenderedPageBreak/>
              <w:t>DE</w:t>
            </w:r>
            <w:r>
              <w:rPr>
                <w:lang w:val="nl-BE"/>
              </w:rPr>
              <w:t xml:space="preserve"> </w:t>
            </w:r>
            <w:r w:rsidRPr="00B47E56">
              <w:rPr>
                <w:lang w:val="nl-BE"/>
              </w:rPr>
              <w:t>RAPPORTERENDE KREDIETINSTELLING</w:t>
            </w:r>
          </w:p>
          <w:p w14:paraId="3ADB5C46" w14:textId="77777777" w:rsidR="00A3696B" w:rsidRPr="00B47E56" w:rsidRDefault="00A3696B" w:rsidP="00A3696B">
            <w:pPr>
              <w:rPr>
                <w:lang w:val="fr-FR"/>
              </w:rPr>
            </w:pPr>
            <w:r w:rsidRPr="00B47E56">
              <w:rPr>
                <w:lang w:val="fr-FR"/>
              </w:rPr>
              <w:t>-</w:t>
            </w:r>
          </w:p>
          <w:p w14:paraId="0C6FB4BC" w14:textId="77777777" w:rsidR="00A3696B" w:rsidRPr="00B47E56" w:rsidRDefault="00A3696B" w:rsidP="00A3696B">
            <w:pPr>
              <w:autoSpaceDE w:val="0"/>
              <w:autoSpaceDN w:val="0"/>
              <w:adjustRightInd w:val="0"/>
              <w:rPr>
                <w:lang w:val="fr-FR"/>
              </w:rPr>
            </w:pPr>
            <w:r w:rsidRPr="00B47E56">
              <w:rPr>
                <w:lang w:val="fr-FR"/>
              </w:rPr>
              <w:t>CONCENTRATION DES DETTES ENVERS DES CREANCIERS QUI NE</w:t>
            </w:r>
          </w:p>
          <w:p w14:paraId="347558D4" w14:textId="77777777" w:rsidR="00A3696B" w:rsidRPr="00B47E56" w:rsidRDefault="00A3696B" w:rsidP="00B47E56">
            <w:pPr>
              <w:autoSpaceDE w:val="0"/>
              <w:autoSpaceDN w:val="0"/>
              <w:adjustRightInd w:val="0"/>
              <w:rPr>
                <w:b/>
                <w:lang w:val="fr-FR"/>
              </w:rPr>
            </w:pPr>
            <w:r w:rsidRPr="00B47E56">
              <w:rPr>
                <w:lang w:val="fr-FR"/>
              </w:rPr>
              <w:t>SONT PAS DES ENTREPRISES LIEES A L'ETABLISSEMENT DE CREDIT RAPPORTEUR</w:t>
            </w:r>
          </w:p>
        </w:tc>
        <w:tc>
          <w:tcPr>
            <w:tcW w:w="3544" w:type="dxa"/>
          </w:tcPr>
          <w:p w14:paraId="14DD9044"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12F42C9D" w14:textId="77777777" w:rsidR="00A3696B" w:rsidRDefault="00A3696B" w:rsidP="00A3696B">
            <w:pPr>
              <w:numPr>
                <w:ilvl w:val="0"/>
                <w:numId w:val="18"/>
              </w:numPr>
              <w:spacing w:after="160" w:line="259" w:lineRule="auto"/>
            </w:pPr>
            <w:r>
              <w:t>Perform a fluctuation analysis.</w:t>
            </w:r>
          </w:p>
          <w:p w14:paraId="3C604772" w14:textId="77777777" w:rsidR="00A3696B" w:rsidRPr="00B47E56" w:rsidRDefault="00A3696B">
            <w:pPr>
              <w:numPr>
                <w:ilvl w:val="0"/>
                <w:numId w:val="18"/>
              </w:numPr>
              <w:spacing w:after="160" w:line="259" w:lineRule="auto"/>
            </w:pPr>
            <w:r>
              <w:lastRenderedPageBreak/>
              <w:t xml:space="preserve">Check on a sample basis if the breakdown of the figures per counterparty is </w:t>
            </w:r>
            <w:r w:rsidR="00A851C8">
              <w:t>accurate</w:t>
            </w:r>
            <w:r>
              <w:t>.</w:t>
            </w:r>
          </w:p>
        </w:tc>
        <w:tc>
          <w:tcPr>
            <w:tcW w:w="709" w:type="dxa"/>
          </w:tcPr>
          <w:p w14:paraId="54A1B408" w14:textId="77777777" w:rsidR="00A3696B" w:rsidRDefault="00A3696B" w:rsidP="00A3696B">
            <w:pPr>
              <w:spacing w:after="160" w:line="259" w:lineRule="auto"/>
              <w:ind w:left="360"/>
            </w:pPr>
            <w:r>
              <w:lastRenderedPageBreak/>
              <w:t>X</w:t>
            </w:r>
            <w:r>
              <w:br/>
            </w:r>
            <w:r>
              <w:br/>
            </w:r>
            <w:r>
              <w:br/>
            </w:r>
          </w:p>
          <w:p w14:paraId="5A848C05" w14:textId="77777777" w:rsidR="00A3696B" w:rsidRDefault="00A3696B" w:rsidP="00A3696B">
            <w:pPr>
              <w:spacing w:after="160" w:line="259" w:lineRule="auto"/>
              <w:ind w:left="360"/>
            </w:pPr>
            <w:r>
              <w:t>X</w:t>
            </w:r>
          </w:p>
          <w:p w14:paraId="29FC71FC" w14:textId="77777777" w:rsidR="00A3696B" w:rsidRPr="00B47E56" w:rsidRDefault="00A3696B" w:rsidP="00A3696B">
            <w:pPr>
              <w:spacing w:after="160" w:line="259" w:lineRule="auto"/>
              <w:ind w:left="360"/>
              <w:rPr>
                <w:lang w:val="fr-FR"/>
              </w:rPr>
            </w:pPr>
          </w:p>
        </w:tc>
        <w:tc>
          <w:tcPr>
            <w:tcW w:w="709" w:type="dxa"/>
          </w:tcPr>
          <w:p w14:paraId="54ADA60A" w14:textId="77777777" w:rsidR="00A3696B" w:rsidRDefault="00A3696B" w:rsidP="00A3696B">
            <w:pPr>
              <w:spacing w:after="160" w:line="259" w:lineRule="auto"/>
              <w:ind w:left="360"/>
            </w:pPr>
            <w:r>
              <w:lastRenderedPageBreak/>
              <w:t>X</w:t>
            </w:r>
            <w:r>
              <w:br/>
            </w:r>
            <w:r>
              <w:br/>
            </w:r>
            <w:r>
              <w:br/>
            </w:r>
          </w:p>
          <w:p w14:paraId="24C7B124" w14:textId="77777777" w:rsidR="00A3696B" w:rsidRDefault="00A3696B" w:rsidP="00A3696B">
            <w:pPr>
              <w:spacing w:after="160" w:line="259" w:lineRule="auto"/>
              <w:ind w:left="360"/>
            </w:pPr>
            <w:r>
              <w:t>X</w:t>
            </w:r>
          </w:p>
          <w:p w14:paraId="1BE36DF3" w14:textId="77777777" w:rsidR="00A3696B" w:rsidRPr="00B47E56" w:rsidRDefault="00A3696B">
            <w:pPr>
              <w:spacing w:after="160" w:line="259" w:lineRule="auto"/>
              <w:ind w:left="360"/>
            </w:pPr>
            <w:r>
              <w:lastRenderedPageBreak/>
              <w:t>X</w:t>
            </w:r>
          </w:p>
        </w:tc>
      </w:tr>
      <w:tr w:rsidR="00A3696B" w:rsidRPr="005C2205" w14:paraId="54D4EC46" w14:textId="77777777" w:rsidTr="00B47E56">
        <w:tc>
          <w:tcPr>
            <w:tcW w:w="3402" w:type="dxa"/>
          </w:tcPr>
          <w:p w14:paraId="6719731E" w14:textId="77777777" w:rsidR="00A3696B" w:rsidRPr="00B47E56" w:rsidRDefault="00A3696B" w:rsidP="00A3696B">
            <w:pPr>
              <w:autoSpaceDE w:val="0"/>
              <w:autoSpaceDN w:val="0"/>
              <w:adjustRightInd w:val="0"/>
              <w:rPr>
                <w:b/>
                <w:lang w:val="nl-BE"/>
              </w:rPr>
            </w:pPr>
            <w:r w:rsidRPr="00B47E56">
              <w:rPr>
                <w:b/>
                <w:lang w:val="nl-BE"/>
              </w:rPr>
              <w:lastRenderedPageBreak/>
              <w:t>43.03</w:t>
            </w:r>
          </w:p>
          <w:p w14:paraId="56623E28" w14:textId="77777777" w:rsidR="00A3696B" w:rsidRDefault="00A3696B" w:rsidP="00A3696B">
            <w:pPr>
              <w:autoSpaceDE w:val="0"/>
              <w:autoSpaceDN w:val="0"/>
              <w:adjustRightInd w:val="0"/>
              <w:rPr>
                <w:rFonts w:ascii="Times New Roman" w:hAnsi="Times New Roman"/>
                <w:b/>
                <w:bCs/>
                <w:sz w:val="24"/>
                <w:szCs w:val="24"/>
                <w:lang w:val="nl-BE" w:eastAsia="en-AU"/>
              </w:rPr>
            </w:pPr>
          </w:p>
          <w:p w14:paraId="11F772D4" w14:textId="77777777" w:rsidR="00A3696B" w:rsidRPr="00B47E56" w:rsidRDefault="00A3696B" w:rsidP="00B47E56">
            <w:pPr>
              <w:autoSpaceDE w:val="0"/>
              <w:autoSpaceDN w:val="0"/>
              <w:adjustRightInd w:val="0"/>
              <w:rPr>
                <w:lang w:val="nl-BE"/>
              </w:rPr>
            </w:pPr>
            <w:r w:rsidRPr="00B47E56">
              <w:rPr>
                <w:lang w:val="nl-BE"/>
              </w:rPr>
              <w:t>UITSPLITSING VAN DE SCHULDVORDERINGEN EN VERBINTENISSEN</w:t>
            </w:r>
            <w:r>
              <w:rPr>
                <w:lang w:val="nl-BE"/>
              </w:rPr>
              <w:t xml:space="preserve"> </w:t>
            </w:r>
            <w:r w:rsidRPr="00B47E56">
              <w:rPr>
                <w:lang w:val="nl-BE"/>
              </w:rPr>
              <w:t>PER LAND</w:t>
            </w:r>
          </w:p>
          <w:p w14:paraId="5CFCF0E0" w14:textId="77777777" w:rsidR="00A3696B" w:rsidRPr="00B47E56" w:rsidRDefault="00A3696B" w:rsidP="00A3696B">
            <w:pPr>
              <w:rPr>
                <w:lang w:val="fr-FR"/>
              </w:rPr>
            </w:pPr>
            <w:r w:rsidRPr="00B47E56">
              <w:rPr>
                <w:lang w:val="fr-FR"/>
              </w:rPr>
              <w:t>-</w:t>
            </w:r>
          </w:p>
          <w:p w14:paraId="6EB1B49D" w14:textId="77777777" w:rsidR="00A3696B" w:rsidRPr="00B47E56" w:rsidRDefault="00A3696B" w:rsidP="00A3696B">
            <w:pPr>
              <w:rPr>
                <w:b/>
                <w:lang w:val="fr-FR"/>
              </w:rPr>
            </w:pPr>
            <w:r w:rsidRPr="00B47E56">
              <w:rPr>
                <w:lang w:val="fr-FR"/>
              </w:rPr>
              <w:t>DÉCOMPOSITION DES CRÉANCES ET ENGAGEMENTS PAR PAYS</w:t>
            </w:r>
          </w:p>
        </w:tc>
        <w:tc>
          <w:tcPr>
            <w:tcW w:w="3544" w:type="dxa"/>
          </w:tcPr>
          <w:p w14:paraId="326AD2D0"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47263F11" w14:textId="77777777" w:rsidR="00A3696B" w:rsidRDefault="00A3696B" w:rsidP="00A3696B">
            <w:pPr>
              <w:numPr>
                <w:ilvl w:val="0"/>
                <w:numId w:val="18"/>
              </w:numPr>
              <w:spacing w:after="160" w:line="259" w:lineRule="auto"/>
            </w:pPr>
            <w:r>
              <w:t>Perform a fluctuation analysis.</w:t>
            </w:r>
          </w:p>
          <w:p w14:paraId="214E5049" w14:textId="77777777" w:rsidR="00A3696B" w:rsidRPr="00B47E56"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546AC394" w14:textId="77777777" w:rsidR="00A3696B" w:rsidRDefault="00A3696B" w:rsidP="00A3696B">
            <w:pPr>
              <w:spacing w:after="160" w:line="259" w:lineRule="auto"/>
              <w:ind w:left="360"/>
            </w:pPr>
            <w:r>
              <w:t>X</w:t>
            </w:r>
            <w:r>
              <w:br/>
            </w:r>
            <w:r>
              <w:br/>
            </w:r>
            <w:r>
              <w:br/>
            </w:r>
          </w:p>
          <w:p w14:paraId="1EDDF469" w14:textId="77777777" w:rsidR="00A3696B" w:rsidRDefault="00A3696B" w:rsidP="00A3696B">
            <w:pPr>
              <w:spacing w:after="160" w:line="259" w:lineRule="auto"/>
              <w:ind w:left="360"/>
            </w:pPr>
            <w:r>
              <w:t>X</w:t>
            </w:r>
          </w:p>
          <w:p w14:paraId="43F62C59" w14:textId="77777777" w:rsidR="00A3696B" w:rsidRPr="00B47E56" w:rsidRDefault="00A3696B" w:rsidP="00A3696B">
            <w:pPr>
              <w:spacing w:after="160" w:line="259" w:lineRule="auto"/>
              <w:ind w:left="360"/>
              <w:rPr>
                <w:lang w:val="fr-FR"/>
              </w:rPr>
            </w:pPr>
          </w:p>
        </w:tc>
        <w:tc>
          <w:tcPr>
            <w:tcW w:w="709" w:type="dxa"/>
          </w:tcPr>
          <w:p w14:paraId="561021C1" w14:textId="77777777" w:rsidR="00A3696B" w:rsidRDefault="00A3696B" w:rsidP="00A3696B">
            <w:pPr>
              <w:spacing w:after="160" w:line="259" w:lineRule="auto"/>
              <w:ind w:left="360"/>
            </w:pPr>
            <w:r>
              <w:t>X</w:t>
            </w:r>
            <w:r>
              <w:br/>
            </w:r>
            <w:r>
              <w:br/>
            </w:r>
            <w:r>
              <w:br/>
            </w:r>
          </w:p>
          <w:p w14:paraId="43EBD7A2" w14:textId="77777777" w:rsidR="00A3696B" w:rsidRDefault="00A3696B" w:rsidP="00A3696B">
            <w:pPr>
              <w:spacing w:after="160" w:line="259" w:lineRule="auto"/>
              <w:ind w:left="360"/>
            </w:pPr>
            <w:r>
              <w:t>X</w:t>
            </w:r>
          </w:p>
          <w:p w14:paraId="49BC389E" w14:textId="77777777" w:rsidR="00A3696B" w:rsidRPr="00B47E56" w:rsidRDefault="00A3696B" w:rsidP="00A3696B">
            <w:pPr>
              <w:spacing w:after="160" w:line="259" w:lineRule="auto"/>
              <w:ind w:left="360"/>
              <w:rPr>
                <w:lang w:val="fr-FR"/>
              </w:rPr>
            </w:pPr>
            <w:r>
              <w:t>X</w:t>
            </w:r>
          </w:p>
        </w:tc>
      </w:tr>
      <w:tr w:rsidR="00A3696B" w:rsidRPr="005C2205" w14:paraId="1690D54B" w14:textId="77777777" w:rsidTr="00B47E56">
        <w:tc>
          <w:tcPr>
            <w:tcW w:w="3402" w:type="dxa"/>
          </w:tcPr>
          <w:p w14:paraId="07792255" w14:textId="77777777" w:rsidR="00A3696B" w:rsidRPr="00B47E56" w:rsidRDefault="00A3696B" w:rsidP="00A3696B">
            <w:pPr>
              <w:autoSpaceDE w:val="0"/>
              <w:autoSpaceDN w:val="0"/>
              <w:adjustRightInd w:val="0"/>
              <w:rPr>
                <w:b/>
                <w:lang w:val="nl-BE"/>
              </w:rPr>
            </w:pPr>
            <w:r w:rsidRPr="00B47E56">
              <w:rPr>
                <w:b/>
                <w:lang w:val="nl-BE"/>
              </w:rPr>
              <w:t>43.33</w:t>
            </w:r>
          </w:p>
          <w:p w14:paraId="4D26D5BE" w14:textId="77777777" w:rsidR="00A3696B" w:rsidRDefault="00A3696B" w:rsidP="00A3696B">
            <w:pPr>
              <w:autoSpaceDE w:val="0"/>
              <w:autoSpaceDN w:val="0"/>
              <w:adjustRightInd w:val="0"/>
              <w:rPr>
                <w:rFonts w:ascii="Times New Roman" w:hAnsi="Times New Roman"/>
                <w:b/>
                <w:bCs/>
                <w:sz w:val="24"/>
                <w:szCs w:val="24"/>
                <w:lang w:val="nl-BE" w:eastAsia="en-AU"/>
              </w:rPr>
            </w:pPr>
          </w:p>
          <w:p w14:paraId="65E2C312" w14:textId="77777777" w:rsidR="00A3696B" w:rsidRPr="00B47E56" w:rsidRDefault="00A3696B" w:rsidP="00A3696B">
            <w:pPr>
              <w:autoSpaceDE w:val="0"/>
              <w:autoSpaceDN w:val="0"/>
              <w:adjustRightInd w:val="0"/>
              <w:rPr>
                <w:lang w:val="nl-BE"/>
              </w:rPr>
            </w:pPr>
            <w:r w:rsidRPr="00B47E56">
              <w:rPr>
                <w:lang w:val="nl-BE"/>
              </w:rPr>
              <w:t>SCHULDVORDERINGEN EN VERBINTENISSEN OP OF TEGENOVER DE</w:t>
            </w:r>
          </w:p>
          <w:p w14:paraId="47627CB4" w14:textId="77777777" w:rsidR="00A3696B" w:rsidRPr="00B47E56" w:rsidRDefault="00A3696B" w:rsidP="00B47E56">
            <w:pPr>
              <w:autoSpaceDE w:val="0"/>
              <w:autoSpaceDN w:val="0"/>
              <w:adjustRightInd w:val="0"/>
              <w:rPr>
                <w:lang w:val="nl-BE"/>
              </w:rPr>
            </w:pPr>
            <w:r w:rsidRPr="00B47E56">
              <w:rPr>
                <w:lang w:val="nl-BE"/>
              </w:rPr>
              <w:t>MOEDERMAATSCHAPPIJ, BIJKANTOREN, DOCHTER- EN</w:t>
            </w:r>
            <w:r>
              <w:rPr>
                <w:lang w:val="nl-BE"/>
              </w:rPr>
              <w:t xml:space="preserve"> </w:t>
            </w:r>
            <w:r w:rsidRPr="00B47E56">
              <w:rPr>
                <w:lang w:val="nl-BE"/>
              </w:rPr>
              <w:t>ZUSTER</w:t>
            </w:r>
            <w:r>
              <w:rPr>
                <w:lang w:val="nl-BE"/>
              </w:rPr>
              <w:t>-</w:t>
            </w:r>
            <w:r w:rsidRPr="00B47E56">
              <w:rPr>
                <w:lang w:val="nl-BE"/>
              </w:rPr>
              <w:t>MAATSCHAPPIJEN</w:t>
            </w:r>
          </w:p>
          <w:p w14:paraId="2856E633" w14:textId="77777777" w:rsidR="00A3696B" w:rsidRPr="00B47E56" w:rsidRDefault="00A3696B" w:rsidP="00A3696B">
            <w:pPr>
              <w:rPr>
                <w:lang w:val="fr-FR"/>
              </w:rPr>
            </w:pPr>
            <w:r w:rsidRPr="00B47E56">
              <w:rPr>
                <w:lang w:val="fr-FR"/>
              </w:rPr>
              <w:t>-</w:t>
            </w:r>
          </w:p>
          <w:p w14:paraId="28CA0014" w14:textId="77777777" w:rsidR="00A3696B" w:rsidRPr="00B47E56" w:rsidRDefault="00A3696B" w:rsidP="00B47E56">
            <w:pPr>
              <w:autoSpaceDE w:val="0"/>
              <w:autoSpaceDN w:val="0"/>
              <w:adjustRightInd w:val="0"/>
              <w:rPr>
                <w:b/>
                <w:lang w:val="fr-FR"/>
              </w:rPr>
            </w:pPr>
            <w:r w:rsidRPr="00B47E56">
              <w:rPr>
                <w:lang w:val="fr-FR"/>
              </w:rPr>
              <w:t>CRÉANCES ET ENGAGEMENTS SUR OU ENVERS LA MAISON-MERE, LES SUCCURSALES, LES FILIALES ET LES SOCIÉTÉS-SOEURS</w:t>
            </w:r>
          </w:p>
        </w:tc>
        <w:tc>
          <w:tcPr>
            <w:tcW w:w="3544" w:type="dxa"/>
          </w:tcPr>
          <w:p w14:paraId="6871D907"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729FD29B" w14:textId="77777777" w:rsidR="00A3696B" w:rsidRDefault="00A3696B" w:rsidP="00A3696B">
            <w:pPr>
              <w:numPr>
                <w:ilvl w:val="0"/>
                <w:numId w:val="18"/>
              </w:numPr>
              <w:spacing w:after="160" w:line="259" w:lineRule="auto"/>
            </w:pPr>
            <w:r>
              <w:t>Perform a fluctuation analysis.</w:t>
            </w:r>
          </w:p>
          <w:p w14:paraId="785F882E" w14:textId="77777777" w:rsidR="00A3696B" w:rsidRPr="00B47E56" w:rsidRDefault="00A3696B">
            <w:pPr>
              <w:numPr>
                <w:ilvl w:val="0"/>
                <w:numId w:val="18"/>
              </w:numPr>
              <w:spacing w:after="160" w:line="259" w:lineRule="auto"/>
            </w:pPr>
            <w:r>
              <w:t>Check on a sample basis if the breakdown of t</w:t>
            </w:r>
            <w:r w:rsidR="00A851C8">
              <w:t>he figures per counterparty is accurate</w:t>
            </w:r>
            <w:r>
              <w:t>.</w:t>
            </w:r>
          </w:p>
        </w:tc>
        <w:tc>
          <w:tcPr>
            <w:tcW w:w="709" w:type="dxa"/>
          </w:tcPr>
          <w:p w14:paraId="03F840EE" w14:textId="77777777" w:rsidR="00A3696B" w:rsidRDefault="00A3696B" w:rsidP="00A3696B">
            <w:pPr>
              <w:spacing w:after="160" w:line="259" w:lineRule="auto"/>
              <w:ind w:left="360"/>
            </w:pPr>
            <w:r>
              <w:t>X</w:t>
            </w:r>
            <w:r>
              <w:br/>
            </w:r>
            <w:r>
              <w:br/>
            </w:r>
            <w:r>
              <w:br/>
            </w:r>
          </w:p>
          <w:p w14:paraId="65DF9372" w14:textId="77777777" w:rsidR="00A3696B" w:rsidRDefault="00A3696B" w:rsidP="00A3696B">
            <w:pPr>
              <w:spacing w:after="160" w:line="259" w:lineRule="auto"/>
              <w:ind w:left="360"/>
            </w:pPr>
            <w:r>
              <w:t>X</w:t>
            </w:r>
          </w:p>
          <w:p w14:paraId="4D2863F7" w14:textId="77777777" w:rsidR="00A3696B" w:rsidRPr="00B47E56" w:rsidRDefault="00A3696B" w:rsidP="00A3696B">
            <w:pPr>
              <w:spacing w:after="160" w:line="259" w:lineRule="auto"/>
              <w:ind w:left="360"/>
              <w:rPr>
                <w:lang w:val="fr-FR"/>
              </w:rPr>
            </w:pPr>
          </w:p>
        </w:tc>
        <w:tc>
          <w:tcPr>
            <w:tcW w:w="709" w:type="dxa"/>
          </w:tcPr>
          <w:p w14:paraId="218FD59F" w14:textId="77777777" w:rsidR="00A3696B" w:rsidRDefault="00A3696B" w:rsidP="00A3696B">
            <w:pPr>
              <w:spacing w:after="160" w:line="259" w:lineRule="auto"/>
              <w:ind w:left="360"/>
            </w:pPr>
            <w:r>
              <w:t>X</w:t>
            </w:r>
            <w:r>
              <w:br/>
            </w:r>
            <w:r>
              <w:br/>
            </w:r>
            <w:r>
              <w:br/>
            </w:r>
          </w:p>
          <w:p w14:paraId="2602F4E7" w14:textId="77777777" w:rsidR="00A3696B" w:rsidRDefault="00A3696B" w:rsidP="00A3696B">
            <w:pPr>
              <w:spacing w:after="160" w:line="259" w:lineRule="auto"/>
              <w:ind w:left="360"/>
            </w:pPr>
            <w:r>
              <w:t>X</w:t>
            </w:r>
          </w:p>
          <w:p w14:paraId="5A7A07FA" w14:textId="77777777" w:rsidR="00A3696B" w:rsidRPr="00B47E56" w:rsidRDefault="00A3696B" w:rsidP="00A3696B">
            <w:pPr>
              <w:spacing w:after="160" w:line="259" w:lineRule="auto"/>
              <w:ind w:left="360"/>
              <w:rPr>
                <w:lang w:val="fr-FR"/>
              </w:rPr>
            </w:pPr>
            <w:r>
              <w:t>X</w:t>
            </w:r>
          </w:p>
        </w:tc>
      </w:tr>
      <w:tr w:rsidR="00A3696B" w:rsidRPr="00F6078D" w14:paraId="47342223" w14:textId="77777777" w:rsidTr="00B47E56">
        <w:tc>
          <w:tcPr>
            <w:tcW w:w="3402" w:type="dxa"/>
          </w:tcPr>
          <w:p w14:paraId="4D535F0F" w14:textId="77777777" w:rsidR="00A3696B" w:rsidRPr="00B47E56" w:rsidRDefault="00A3696B" w:rsidP="00A3696B">
            <w:pPr>
              <w:rPr>
                <w:b/>
                <w:lang w:val="nl-BE"/>
              </w:rPr>
            </w:pPr>
            <w:r w:rsidRPr="00B47E56">
              <w:rPr>
                <w:b/>
                <w:lang w:val="nl-BE"/>
              </w:rPr>
              <w:t>43.80</w:t>
            </w:r>
          </w:p>
          <w:p w14:paraId="1272A0DD" w14:textId="77777777" w:rsidR="00A3696B" w:rsidRDefault="00A3696B" w:rsidP="00A3696B">
            <w:pPr>
              <w:rPr>
                <w:rFonts w:ascii="Times New Roman" w:hAnsi="Times New Roman"/>
                <w:b/>
                <w:bCs/>
                <w:sz w:val="24"/>
                <w:szCs w:val="24"/>
                <w:lang w:val="nl-BE" w:eastAsia="en-AU"/>
              </w:rPr>
            </w:pPr>
          </w:p>
          <w:p w14:paraId="5291ECAA" w14:textId="77777777" w:rsidR="00A3696B" w:rsidRPr="00B47E56" w:rsidRDefault="00A3696B" w:rsidP="00A3696B">
            <w:pPr>
              <w:rPr>
                <w:lang w:val="nl-BE"/>
              </w:rPr>
            </w:pPr>
            <w:r w:rsidRPr="00B47E56">
              <w:rPr>
                <w:lang w:val="nl-BE"/>
              </w:rPr>
              <w:t>SPREIDING VAN ACTIVA EN SCHULDEN PER LAND</w:t>
            </w:r>
          </w:p>
          <w:p w14:paraId="4331204E" w14:textId="77777777" w:rsidR="00A3696B" w:rsidRPr="00B47E56" w:rsidRDefault="00A3696B" w:rsidP="00A3696B">
            <w:pPr>
              <w:rPr>
                <w:lang w:val="fr-FR"/>
              </w:rPr>
            </w:pPr>
            <w:r w:rsidRPr="00B47E56">
              <w:rPr>
                <w:lang w:val="fr-FR"/>
              </w:rPr>
              <w:t>-</w:t>
            </w:r>
          </w:p>
          <w:p w14:paraId="4EB1356A" w14:textId="77777777" w:rsidR="00A3696B" w:rsidRPr="00B47E56" w:rsidRDefault="00A3696B" w:rsidP="00A3696B">
            <w:pPr>
              <w:rPr>
                <w:b/>
                <w:lang w:val="fr-FR"/>
              </w:rPr>
            </w:pPr>
            <w:r w:rsidRPr="00B47E56">
              <w:rPr>
                <w:lang w:val="fr-FR"/>
              </w:rPr>
              <w:t>REPARTITION DES ACTIFS ET DES DETTES PAR PAYS</w:t>
            </w:r>
          </w:p>
        </w:tc>
        <w:tc>
          <w:tcPr>
            <w:tcW w:w="3544" w:type="dxa"/>
          </w:tcPr>
          <w:p w14:paraId="7F5AFE9E"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60E6EECE" w14:textId="77777777" w:rsidR="00A3696B" w:rsidRDefault="00A3696B" w:rsidP="00A3696B">
            <w:pPr>
              <w:numPr>
                <w:ilvl w:val="0"/>
                <w:numId w:val="18"/>
              </w:numPr>
              <w:spacing w:after="160" w:line="259" w:lineRule="auto"/>
            </w:pPr>
            <w:r>
              <w:t>Perform a fluctuation analysis.</w:t>
            </w:r>
          </w:p>
          <w:p w14:paraId="166434F9" w14:textId="77777777" w:rsidR="00A3696B" w:rsidRPr="00B47E56" w:rsidRDefault="00A3696B">
            <w:pPr>
              <w:numPr>
                <w:ilvl w:val="0"/>
                <w:numId w:val="18"/>
              </w:numPr>
              <w:spacing w:after="160" w:line="259" w:lineRule="auto"/>
            </w:pPr>
            <w:r>
              <w:t xml:space="preserve">Check on a sample basis if the breakdown of the figures </w:t>
            </w:r>
            <w:r>
              <w:lastRenderedPageBreak/>
              <w:t xml:space="preserve">per type and per counterparty is </w:t>
            </w:r>
            <w:r w:rsidR="00A851C8">
              <w:t>accurate</w:t>
            </w:r>
            <w:r>
              <w:t>.</w:t>
            </w:r>
          </w:p>
        </w:tc>
        <w:tc>
          <w:tcPr>
            <w:tcW w:w="709" w:type="dxa"/>
          </w:tcPr>
          <w:p w14:paraId="1D50E9A9" w14:textId="77777777" w:rsidR="00A3696B" w:rsidRDefault="00A3696B" w:rsidP="00A3696B">
            <w:pPr>
              <w:spacing w:after="160" w:line="259" w:lineRule="auto"/>
              <w:ind w:left="360"/>
            </w:pPr>
            <w:r>
              <w:lastRenderedPageBreak/>
              <w:t>X</w:t>
            </w:r>
            <w:r>
              <w:br/>
            </w:r>
            <w:r>
              <w:br/>
            </w:r>
            <w:r>
              <w:br/>
            </w:r>
          </w:p>
          <w:p w14:paraId="4420AA86" w14:textId="77777777" w:rsidR="00A3696B" w:rsidRDefault="00A3696B" w:rsidP="00A3696B">
            <w:pPr>
              <w:spacing w:after="160" w:line="259" w:lineRule="auto"/>
              <w:ind w:left="360"/>
            </w:pPr>
            <w:r>
              <w:t>X</w:t>
            </w:r>
          </w:p>
          <w:p w14:paraId="343A9E03" w14:textId="77777777" w:rsidR="00A3696B" w:rsidRPr="00B47E56" w:rsidRDefault="00A3696B" w:rsidP="00A3696B">
            <w:pPr>
              <w:spacing w:after="160" w:line="259" w:lineRule="auto"/>
              <w:ind w:left="360"/>
              <w:rPr>
                <w:lang w:val="fr-FR"/>
              </w:rPr>
            </w:pPr>
          </w:p>
        </w:tc>
        <w:tc>
          <w:tcPr>
            <w:tcW w:w="709" w:type="dxa"/>
          </w:tcPr>
          <w:p w14:paraId="47CCAFEE" w14:textId="77777777" w:rsidR="00A3696B" w:rsidRDefault="00A3696B" w:rsidP="00A3696B">
            <w:pPr>
              <w:spacing w:after="160" w:line="259" w:lineRule="auto"/>
              <w:ind w:left="360"/>
            </w:pPr>
            <w:r>
              <w:t>X</w:t>
            </w:r>
            <w:r>
              <w:br/>
            </w:r>
            <w:r>
              <w:br/>
            </w:r>
            <w:r>
              <w:br/>
            </w:r>
          </w:p>
          <w:p w14:paraId="12862B4F" w14:textId="77777777" w:rsidR="00A3696B" w:rsidRDefault="00A3696B" w:rsidP="00A3696B">
            <w:pPr>
              <w:spacing w:after="160" w:line="259" w:lineRule="auto"/>
              <w:ind w:left="360"/>
            </w:pPr>
            <w:r>
              <w:t>X</w:t>
            </w:r>
          </w:p>
          <w:p w14:paraId="4038341D" w14:textId="77777777" w:rsidR="00A3696B" w:rsidRPr="00B47E56" w:rsidRDefault="00A3696B" w:rsidP="00A3696B">
            <w:pPr>
              <w:spacing w:after="160" w:line="259" w:lineRule="auto"/>
              <w:ind w:left="360"/>
              <w:rPr>
                <w:lang w:val="fr-FR"/>
              </w:rPr>
            </w:pPr>
            <w:r>
              <w:t>X</w:t>
            </w:r>
          </w:p>
        </w:tc>
      </w:tr>
      <w:tr w:rsidR="00A3696B" w:rsidRPr="00F6078D" w14:paraId="666CA440" w14:textId="77777777" w:rsidTr="00B47E56">
        <w:tc>
          <w:tcPr>
            <w:tcW w:w="3402" w:type="dxa"/>
          </w:tcPr>
          <w:p w14:paraId="360E7E3E" w14:textId="77777777" w:rsidR="00A3696B" w:rsidRPr="00B47E56" w:rsidRDefault="00A3696B" w:rsidP="00A3696B">
            <w:pPr>
              <w:autoSpaceDE w:val="0"/>
              <w:autoSpaceDN w:val="0"/>
              <w:adjustRightInd w:val="0"/>
              <w:rPr>
                <w:b/>
                <w:lang w:val="nl-BE"/>
              </w:rPr>
            </w:pPr>
            <w:r w:rsidRPr="00B47E56">
              <w:rPr>
                <w:b/>
                <w:lang w:val="nl-BE"/>
              </w:rPr>
              <w:t>50.10 – 50.15</w:t>
            </w:r>
          </w:p>
          <w:p w14:paraId="650DEF15" w14:textId="77777777" w:rsidR="00A3696B" w:rsidRDefault="00A3696B" w:rsidP="00A3696B">
            <w:pPr>
              <w:autoSpaceDE w:val="0"/>
              <w:autoSpaceDN w:val="0"/>
              <w:adjustRightInd w:val="0"/>
              <w:rPr>
                <w:rFonts w:ascii="Times New Roman" w:hAnsi="Times New Roman"/>
                <w:b/>
                <w:bCs/>
                <w:sz w:val="24"/>
                <w:szCs w:val="24"/>
                <w:lang w:val="nl-BE" w:eastAsia="en-AU"/>
              </w:rPr>
            </w:pPr>
          </w:p>
          <w:p w14:paraId="6299DB4F" w14:textId="77777777" w:rsidR="00A3696B" w:rsidRPr="00B47E56" w:rsidRDefault="00A3696B" w:rsidP="00B47E56">
            <w:pPr>
              <w:autoSpaceDE w:val="0"/>
              <w:autoSpaceDN w:val="0"/>
              <w:adjustRightInd w:val="0"/>
              <w:rPr>
                <w:lang w:val="nl-BE"/>
              </w:rPr>
            </w:pPr>
            <w:r w:rsidRPr="00B47E56">
              <w:rPr>
                <w:lang w:val="nl-BE"/>
              </w:rPr>
              <w:t>PROBLEEMRISICO'S EN INVENTARISBOEKINGEN VOOR</w:t>
            </w:r>
            <w:r>
              <w:rPr>
                <w:lang w:val="nl-BE"/>
              </w:rPr>
              <w:t xml:space="preserve"> </w:t>
            </w:r>
            <w:r w:rsidRPr="00B47E56">
              <w:rPr>
                <w:lang w:val="nl-BE"/>
              </w:rPr>
              <w:t>PROBLEEMRISICO'S</w:t>
            </w:r>
          </w:p>
          <w:p w14:paraId="437F4801" w14:textId="77777777" w:rsidR="00A3696B" w:rsidRPr="00B47E56" w:rsidRDefault="00A3696B" w:rsidP="00A3696B">
            <w:pPr>
              <w:rPr>
                <w:lang w:val="nl-BE"/>
              </w:rPr>
            </w:pPr>
            <w:r w:rsidRPr="00B47E56">
              <w:rPr>
                <w:lang w:val="nl-BE"/>
              </w:rPr>
              <w:t>-</w:t>
            </w:r>
          </w:p>
          <w:p w14:paraId="04FA3432" w14:textId="77777777" w:rsidR="00A3696B" w:rsidRPr="00B47E56" w:rsidRDefault="00A3696B" w:rsidP="00B47E56">
            <w:pPr>
              <w:autoSpaceDE w:val="0"/>
              <w:autoSpaceDN w:val="0"/>
              <w:adjustRightInd w:val="0"/>
              <w:rPr>
                <w:b/>
                <w:lang w:val="fr-FR"/>
              </w:rPr>
            </w:pPr>
            <w:r w:rsidRPr="00B47E56">
              <w:rPr>
                <w:lang w:val="fr-FR"/>
              </w:rPr>
              <w:t>RISQUES A PROBLEME ET ECRITURES D'INVENTAIRE RELATIVES AUX RISQUES A PROBLEME</w:t>
            </w:r>
          </w:p>
        </w:tc>
        <w:tc>
          <w:tcPr>
            <w:tcW w:w="3544" w:type="dxa"/>
          </w:tcPr>
          <w:p w14:paraId="0DB10FE0"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CBAB035" w14:textId="77777777" w:rsidR="00A3696B" w:rsidRDefault="00A3696B" w:rsidP="00A3696B">
            <w:pPr>
              <w:numPr>
                <w:ilvl w:val="0"/>
                <w:numId w:val="18"/>
              </w:numPr>
              <w:spacing w:after="160" w:line="259" w:lineRule="auto"/>
            </w:pPr>
            <w:r>
              <w:t>Perform a fluctuation analysis.</w:t>
            </w:r>
          </w:p>
          <w:p w14:paraId="0106C510" w14:textId="77777777" w:rsidR="00A3696B" w:rsidRPr="00B47E56" w:rsidRDefault="00A3696B">
            <w:pPr>
              <w:numPr>
                <w:ilvl w:val="0"/>
                <w:numId w:val="18"/>
              </w:numPr>
              <w:spacing w:after="160" w:line="259" w:lineRule="auto"/>
            </w:pPr>
            <w:r>
              <w:t xml:space="preserve">Check on a sample basis if the breakdown of the figures per type is </w:t>
            </w:r>
            <w:r w:rsidR="00A851C8">
              <w:t>accurate</w:t>
            </w:r>
            <w:r>
              <w:t>.</w:t>
            </w:r>
          </w:p>
        </w:tc>
        <w:tc>
          <w:tcPr>
            <w:tcW w:w="709" w:type="dxa"/>
          </w:tcPr>
          <w:p w14:paraId="7BC2A830" w14:textId="77777777" w:rsidR="00A3696B" w:rsidRDefault="00A3696B" w:rsidP="00A3696B">
            <w:pPr>
              <w:spacing w:after="160" w:line="259" w:lineRule="auto"/>
              <w:ind w:left="360"/>
            </w:pPr>
            <w:r>
              <w:t>X</w:t>
            </w:r>
            <w:r>
              <w:br/>
            </w:r>
            <w:r>
              <w:br/>
            </w:r>
            <w:r>
              <w:br/>
            </w:r>
          </w:p>
          <w:p w14:paraId="75BB2E2D" w14:textId="77777777" w:rsidR="00A3696B" w:rsidRDefault="00A3696B" w:rsidP="00A3696B">
            <w:pPr>
              <w:spacing w:after="160" w:line="259" w:lineRule="auto"/>
              <w:ind w:left="360"/>
            </w:pPr>
            <w:r>
              <w:t>X</w:t>
            </w:r>
          </w:p>
          <w:p w14:paraId="28E75994" w14:textId="77777777" w:rsidR="00A3696B" w:rsidRPr="00B47E56" w:rsidRDefault="00A3696B" w:rsidP="00A3696B">
            <w:pPr>
              <w:spacing w:after="160" w:line="259" w:lineRule="auto"/>
              <w:ind w:left="360"/>
              <w:rPr>
                <w:lang w:val="fr-FR"/>
              </w:rPr>
            </w:pPr>
          </w:p>
        </w:tc>
        <w:tc>
          <w:tcPr>
            <w:tcW w:w="709" w:type="dxa"/>
          </w:tcPr>
          <w:p w14:paraId="4E644587" w14:textId="77777777" w:rsidR="00A3696B" w:rsidRDefault="00A3696B" w:rsidP="00A3696B">
            <w:pPr>
              <w:spacing w:after="160" w:line="259" w:lineRule="auto"/>
              <w:ind w:left="360"/>
            </w:pPr>
            <w:r>
              <w:t>X</w:t>
            </w:r>
            <w:r>
              <w:br/>
            </w:r>
            <w:r>
              <w:br/>
            </w:r>
            <w:r>
              <w:br/>
            </w:r>
          </w:p>
          <w:p w14:paraId="77CC1FCF" w14:textId="77777777" w:rsidR="00A3696B" w:rsidRDefault="00A3696B" w:rsidP="00A3696B">
            <w:pPr>
              <w:spacing w:after="160" w:line="259" w:lineRule="auto"/>
              <w:ind w:left="360"/>
            </w:pPr>
            <w:r>
              <w:t>X</w:t>
            </w:r>
          </w:p>
          <w:p w14:paraId="6CED4B3F" w14:textId="77777777" w:rsidR="00A3696B" w:rsidRPr="00B47E56" w:rsidRDefault="00A3696B" w:rsidP="00A3696B">
            <w:pPr>
              <w:spacing w:after="160" w:line="259" w:lineRule="auto"/>
              <w:ind w:left="360"/>
              <w:rPr>
                <w:lang w:val="fr-FR"/>
              </w:rPr>
            </w:pPr>
            <w:r>
              <w:t>X</w:t>
            </w:r>
          </w:p>
        </w:tc>
      </w:tr>
      <w:tr w:rsidR="00A3696B" w:rsidRPr="00F6078D" w14:paraId="508D20CB" w14:textId="77777777" w:rsidTr="00B47E56">
        <w:tc>
          <w:tcPr>
            <w:tcW w:w="3402" w:type="dxa"/>
          </w:tcPr>
          <w:p w14:paraId="70E60888" w14:textId="77777777" w:rsidR="00A3696B" w:rsidRPr="00B47E56" w:rsidRDefault="00A3696B" w:rsidP="00A3696B">
            <w:pPr>
              <w:autoSpaceDE w:val="0"/>
              <w:autoSpaceDN w:val="0"/>
              <w:adjustRightInd w:val="0"/>
              <w:rPr>
                <w:b/>
                <w:lang w:val="nl-BE"/>
              </w:rPr>
            </w:pPr>
            <w:r w:rsidRPr="00B47E56">
              <w:rPr>
                <w:b/>
                <w:lang w:val="nl-BE"/>
              </w:rPr>
              <w:t>70.10</w:t>
            </w:r>
          </w:p>
          <w:p w14:paraId="43E24F14" w14:textId="77777777" w:rsidR="00A3696B" w:rsidRDefault="00A3696B" w:rsidP="00A3696B">
            <w:pPr>
              <w:autoSpaceDE w:val="0"/>
              <w:autoSpaceDN w:val="0"/>
              <w:adjustRightInd w:val="0"/>
              <w:rPr>
                <w:rFonts w:cs="Arial"/>
                <w:b/>
                <w:bCs/>
                <w:sz w:val="15"/>
                <w:szCs w:val="15"/>
                <w:lang w:val="nl-BE" w:eastAsia="en-AU"/>
              </w:rPr>
            </w:pPr>
          </w:p>
          <w:p w14:paraId="5C008DE7" w14:textId="77777777" w:rsidR="00A3696B" w:rsidRPr="00B47E56" w:rsidRDefault="00A3696B" w:rsidP="00A3696B">
            <w:pPr>
              <w:autoSpaceDE w:val="0"/>
              <w:autoSpaceDN w:val="0"/>
              <w:adjustRightInd w:val="0"/>
              <w:rPr>
                <w:lang w:val="nl-BE"/>
              </w:rPr>
            </w:pPr>
            <w:r w:rsidRPr="00B47E56">
              <w:rPr>
                <w:lang w:val="nl-BE"/>
              </w:rPr>
              <w:t>BETREKKINGEN VAN KREDIETINSTELLING MET VERBONDEN ONDERNEMINGEN EN ANDERE ONDERNEMINGEN WAARMEE EEN</w:t>
            </w:r>
          </w:p>
          <w:p w14:paraId="1C50B661" w14:textId="77777777" w:rsidR="00A3696B" w:rsidRPr="00B47E56" w:rsidRDefault="00A3696B" w:rsidP="00A3696B">
            <w:pPr>
              <w:rPr>
                <w:lang w:val="fr-FR"/>
              </w:rPr>
            </w:pPr>
            <w:r w:rsidRPr="00B47E56">
              <w:rPr>
                <w:lang w:val="fr-FR"/>
              </w:rPr>
              <w:t>DEELNEMINGSVERHOUDING BESTAAT</w:t>
            </w:r>
          </w:p>
          <w:p w14:paraId="5F716A73" w14:textId="77777777" w:rsidR="00A3696B" w:rsidRPr="00B47E56" w:rsidRDefault="00A3696B" w:rsidP="00A3696B">
            <w:pPr>
              <w:rPr>
                <w:lang w:val="fr-FR"/>
              </w:rPr>
            </w:pPr>
            <w:r w:rsidRPr="00B47E56">
              <w:rPr>
                <w:lang w:val="fr-FR"/>
              </w:rPr>
              <w:t>-</w:t>
            </w:r>
          </w:p>
          <w:p w14:paraId="1D0D94FF" w14:textId="77777777" w:rsidR="00A3696B" w:rsidRPr="00B47E56" w:rsidRDefault="00A3696B" w:rsidP="00B47E56">
            <w:pPr>
              <w:autoSpaceDE w:val="0"/>
              <w:autoSpaceDN w:val="0"/>
              <w:adjustRightInd w:val="0"/>
              <w:rPr>
                <w:b/>
                <w:lang w:val="fr-FR"/>
              </w:rPr>
            </w:pPr>
            <w:r w:rsidRPr="00B47E56">
              <w:rPr>
                <w:lang w:val="fr-FR"/>
              </w:rPr>
              <w:t>RELATIONS DE L'ETABLISSEMENT DE CREDIT AVEC DES ENTREPRISES LIEES ET D'AUTRES ENTREPRISES AVEC LESQUELLES IL EXISTE UN LIEN DE PARTICIPATION</w:t>
            </w:r>
          </w:p>
        </w:tc>
        <w:tc>
          <w:tcPr>
            <w:tcW w:w="3544" w:type="dxa"/>
          </w:tcPr>
          <w:p w14:paraId="2D19BE99"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4FB1C3C1" w14:textId="77777777" w:rsidR="00A3696B" w:rsidRDefault="00A3696B" w:rsidP="00A3696B">
            <w:pPr>
              <w:numPr>
                <w:ilvl w:val="0"/>
                <w:numId w:val="18"/>
              </w:numPr>
              <w:spacing w:after="160" w:line="259" w:lineRule="auto"/>
            </w:pPr>
            <w:r>
              <w:t>Perform a fluctuation analysis.</w:t>
            </w:r>
          </w:p>
          <w:p w14:paraId="71AFAA96" w14:textId="77777777" w:rsidR="00A3696B" w:rsidRPr="00B47E56" w:rsidRDefault="00A3696B">
            <w:pPr>
              <w:numPr>
                <w:ilvl w:val="0"/>
                <w:numId w:val="18"/>
              </w:numPr>
              <w:spacing w:after="160" w:line="259" w:lineRule="auto"/>
            </w:pPr>
            <w:r>
              <w:t xml:space="preserve">Check on a sample basis if the breakdown of the figures per type and per counterparty is </w:t>
            </w:r>
            <w:r w:rsidR="00A851C8">
              <w:t>accurate</w:t>
            </w:r>
            <w:r>
              <w:t>.</w:t>
            </w:r>
          </w:p>
        </w:tc>
        <w:tc>
          <w:tcPr>
            <w:tcW w:w="709" w:type="dxa"/>
          </w:tcPr>
          <w:p w14:paraId="7B3036C6" w14:textId="77777777" w:rsidR="00A3696B" w:rsidRDefault="00A3696B" w:rsidP="00A3696B">
            <w:pPr>
              <w:spacing w:after="160" w:line="259" w:lineRule="auto"/>
              <w:ind w:left="360"/>
            </w:pPr>
            <w:r>
              <w:t>X</w:t>
            </w:r>
            <w:r>
              <w:br/>
            </w:r>
            <w:r>
              <w:br/>
            </w:r>
            <w:r>
              <w:br/>
            </w:r>
          </w:p>
          <w:p w14:paraId="03B2348F" w14:textId="77777777" w:rsidR="00A3696B" w:rsidRDefault="00A3696B" w:rsidP="00A3696B">
            <w:pPr>
              <w:spacing w:after="160" w:line="259" w:lineRule="auto"/>
              <w:ind w:left="360"/>
            </w:pPr>
            <w:r>
              <w:t>X</w:t>
            </w:r>
          </w:p>
          <w:p w14:paraId="6696F158" w14:textId="77777777" w:rsidR="00A3696B" w:rsidRPr="00B47E56" w:rsidRDefault="00A3696B" w:rsidP="00A3696B">
            <w:pPr>
              <w:spacing w:after="160" w:line="259" w:lineRule="auto"/>
              <w:ind w:left="360"/>
              <w:rPr>
                <w:lang w:val="fr-FR"/>
              </w:rPr>
            </w:pPr>
          </w:p>
        </w:tc>
        <w:tc>
          <w:tcPr>
            <w:tcW w:w="709" w:type="dxa"/>
          </w:tcPr>
          <w:p w14:paraId="47B59AEE" w14:textId="77777777" w:rsidR="00A3696B" w:rsidRDefault="00A3696B" w:rsidP="00A3696B">
            <w:pPr>
              <w:spacing w:after="160" w:line="259" w:lineRule="auto"/>
              <w:ind w:left="360"/>
            </w:pPr>
            <w:r>
              <w:t>X</w:t>
            </w:r>
            <w:r>
              <w:br/>
            </w:r>
            <w:r>
              <w:br/>
            </w:r>
            <w:r>
              <w:br/>
            </w:r>
          </w:p>
          <w:p w14:paraId="1D056DC3" w14:textId="77777777" w:rsidR="00A3696B" w:rsidRDefault="00A3696B" w:rsidP="00A3696B">
            <w:pPr>
              <w:spacing w:after="160" w:line="259" w:lineRule="auto"/>
              <w:ind w:left="360"/>
            </w:pPr>
            <w:r>
              <w:t>X</w:t>
            </w:r>
          </w:p>
          <w:p w14:paraId="74508863" w14:textId="77777777" w:rsidR="00A3696B" w:rsidRPr="00B47E56" w:rsidRDefault="00A3696B" w:rsidP="00A3696B">
            <w:pPr>
              <w:spacing w:after="160" w:line="259" w:lineRule="auto"/>
              <w:ind w:left="360"/>
              <w:rPr>
                <w:lang w:val="fr-FR"/>
              </w:rPr>
            </w:pPr>
            <w:r>
              <w:t>X</w:t>
            </w:r>
          </w:p>
        </w:tc>
      </w:tr>
      <w:tr w:rsidR="00A3696B" w:rsidRPr="00F6078D" w14:paraId="38A2B390" w14:textId="77777777" w:rsidTr="00B47E56">
        <w:tc>
          <w:tcPr>
            <w:tcW w:w="3402" w:type="dxa"/>
          </w:tcPr>
          <w:p w14:paraId="512FFC10" w14:textId="77777777" w:rsidR="00A3696B" w:rsidRPr="00B47E56" w:rsidRDefault="00A3696B" w:rsidP="00B47E56">
            <w:pPr>
              <w:autoSpaceDE w:val="0"/>
              <w:autoSpaceDN w:val="0"/>
              <w:adjustRightInd w:val="0"/>
              <w:rPr>
                <w:b/>
                <w:lang w:val="nl-BE"/>
              </w:rPr>
            </w:pPr>
            <w:r w:rsidRPr="00B47E56">
              <w:rPr>
                <w:b/>
                <w:lang w:val="nl-BE"/>
              </w:rPr>
              <w:t>80.90</w:t>
            </w:r>
          </w:p>
          <w:p w14:paraId="38E5D65E" w14:textId="77777777" w:rsidR="00A3696B" w:rsidRDefault="00A3696B" w:rsidP="00A3696B">
            <w:pPr>
              <w:rPr>
                <w:b/>
                <w:lang w:val="fr-FR"/>
              </w:rPr>
            </w:pPr>
          </w:p>
          <w:p w14:paraId="645DA4D8" w14:textId="77777777" w:rsidR="00A3696B" w:rsidRPr="00B47E56" w:rsidRDefault="00A3696B" w:rsidP="00A3696B">
            <w:pPr>
              <w:rPr>
                <w:lang w:val="fr-FR"/>
              </w:rPr>
            </w:pPr>
            <w:r w:rsidRPr="00B47E56">
              <w:rPr>
                <w:lang w:val="fr-FR"/>
              </w:rPr>
              <w:t>ALGEMENE SOLVABILITEIT</w:t>
            </w:r>
          </w:p>
          <w:p w14:paraId="7789E45B" w14:textId="77777777" w:rsidR="00A3696B" w:rsidRPr="00B47E56" w:rsidRDefault="00A3696B" w:rsidP="00A3696B">
            <w:pPr>
              <w:rPr>
                <w:lang w:val="fr-FR"/>
              </w:rPr>
            </w:pPr>
            <w:r w:rsidRPr="00B47E56">
              <w:rPr>
                <w:lang w:val="fr-FR"/>
              </w:rPr>
              <w:t>-</w:t>
            </w:r>
          </w:p>
          <w:p w14:paraId="000A7ADD" w14:textId="77777777" w:rsidR="00A3696B" w:rsidRPr="00F6078D" w:rsidRDefault="00A3696B" w:rsidP="00A3696B">
            <w:pPr>
              <w:rPr>
                <w:b/>
                <w:lang w:val="fr-FR"/>
              </w:rPr>
            </w:pPr>
            <w:r w:rsidRPr="00B47E56">
              <w:rPr>
                <w:lang w:val="fr-FR"/>
              </w:rPr>
              <w:t>SOLVABILITE GENERALE</w:t>
            </w:r>
          </w:p>
        </w:tc>
        <w:tc>
          <w:tcPr>
            <w:tcW w:w="3544" w:type="dxa"/>
          </w:tcPr>
          <w:p w14:paraId="2D1810E1"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F4C621B" w14:textId="77777777" w:rsidR="00A3696B" w:rsidRPr="00B47E56" w:rsidRDefault="00A3696B">
            <w:pPr>
              <w:numPr>
                <w:ilvl w:val="0"/>
                <w:numId w:val="18"/>
              </w:numPr>
              <w:spacing w:after="160" w:line="259" w:lineRule="auto"/>
            </w:pPr>
            <w:r>
              <w:t>Perform a fluctuation analysis.</w:t>
            </w:r>
          </w:p>
        </w:tc>
        <w:tc>
          <w:tcPr>
            <w:tcW w:w="709" w:type="dxa"/>
          </w:tcPr>
          <w:p w14:paraId="005C692C" w14:textId="77777777" w:rsidR="00A3696B" w:rsidRDefault="00A3696B" w:rsidP="00A3696B">
            <w:pPr>
              <w:spacing w:after="160" w:line="259" w:lineRule="auto"/>
              <w:ind w:left="360"/>
            </w:pPr>
            <w:r>
              <w:t>X</w:t>
            </w:r>
            <w:r>
              <w:br/>
            </w:r>
            <w:r>
              <w:br/>
            </w:r>
            <w:r>
              <w:br/>
            </w:r>
          </w:p>
          <w:p w14:paraId="743B7BC5" w14:textId="77777777" w:rsidR="00A3696B" w:rsidRPr="00B47E56" w:rsidRDefault="00A3696B">
            <w:pPr>
              <w:spacing w:after="160" w:line="259" w:lineRule="auto"/>
              <w:ind w:left="360"/>
            </w:pPr>
            <w:r>
              <w:t>X</w:t>
            </w:r>
          </w:p>
        </w:tc>
        <w:tc>
          <w:tcPr>
            <w:tcW w:w="709" w:type="dxa"/>
          </w:tcPr>
          <w:p w14:paraId="29083D04" w14:textId="77777777" w:rsidR="00A3696B" w:rsidRDefault="00A3696B" w:rsidP="00A3696B">
            <w:pPr>
              <w:spacing w:after="160" w:line="259" w:lineRule="auto"/>
              <w:ind w:left="360"/>
            </w:pPr>
            <w:r>
              <w:t>X</w:t>
            </w:r>
            <w:r>
              <w:br/>
            </w:r>
            <w:r>
              <w:br/>
            </w:r>
            <w:r>
              <w:br/>
            </w:r>
          </w:p>
          <w:p w14:paraId="3C197B79" w14:textId="77777777" w:rsidR="00A3696B" w:rsidRPr="00B47E56" w:rsidRDefault="00A3696B">
            <w:pPr>
              <w:spacing w:after="160" w:line="259" w:lineRule="auto"/>
              <w:ind w:left="360"/>
            </w:pPr>
            <w:r>
              <w:t>X</w:t>
            </w:r>
          </w:p>
        </w:tc>
      </w:tr>
      <w:tr w:rsidR="00A3696B" w:rsidRPr="00230A13" w14:paraId="2F8AF2C5" w14:textId="77777777" w:rsidTr="00B47E56">
        <w:tc>
          <w:tcPr>
            <w:tcW w:w="3402" w:type="dxa"/>
          </w:tcPr>
          <w:p w14:paraId="54CF76A6" w14:textId="77777777" w:rsidR="00A3696B" w:rsidRPr="00B47E56" w:rsidRDefault="00A3696B" w:rsidP="00A3696B">
            <w:pPr>
              <w:autoSpaceDE w:val="0"/>
              <w:autoSpaceDN w:val="0"/>
              <w:adjustRightInd w:val="0"/>
              <w:rPr>
                <w:b/>
                <w:lang w:val="nl-BE"/>
              </w:rPr>
            </w:pPr>
            <w:r w:rsidRPr="00B47E56">
              <w:rPr>
                <w:b/>
                <w:lang w:val="nl-BE"/>
              </w:rPr>
              <w:t>80.91</w:t>
            </w:r>
          </w:p>
          <w:p w14:paraId="3607A841" w14:textId="77777777" w:rsidR="00A3696B" w:rsidRDefault="00A3696B" w:rsidP="00A3696B">
            <w:pPr>
              <w:autoSpaceDE w:val="0"/>
              <w:autoSpaceDN w:val="0"/>
              <w:adjustRightInd w:val="0"/>
              <w:rPr>
                <w:rFonts w:ascii="TimesNewRomanPS-BoldMT" w:hAnsi="TimesNewRomanPS-BoldMT" w:cs="TimesNewRomanPS-BoldMT"/>
                <w:b/>
                <w:bCs/>
                <w:sz w:val="15"/>
                <w:szCs w:val="15"/>
                <w:lang w:val="nl-BE" w:eastAsia="en-AU"/>
              </w:rPr>
            </w:pPr>
          </w:p>
          <w:p w14:paraId="5ECE994E" w14:textId="77777777" w:rsidR="00A3696B" w:rsidRPr="00B47E56" w:rsidRDefault="00A3696B" w:rsidP="00A3696B">
            <w:pPr>
              <w:autoSpaceDE w:val="0"/>
              <w:autoSpaceDN w:val="0"/>
              <w:adjustRightInd w:val="0"/>
              <w:rPr>
                <w:lang w:val="nl-BE"/>
              </w:rPr>
            </w:pPr>
            <w:r w:rsidRPr="00B47E56">
              <w:rPr>
                <w:lang w:val="nl-BE"/>
              </w:rPr>
              <w:t>NOMINATIEVE OPGAVE VAN DE GECONSOLIDEERDE DOCHTERONDERNEMINGEN EN GEMEENSCHAPPELIJKE DOCHTERONDERNEMINGEN</w:t>
            </w:r>
          </w:p>
          <w:p w14:paraId="36DC416B" w14:textId="77777777" w:rsidR="00A3696B" w:rsidRPr="00B47E56" w:rsidRDefault="00A3696B" w:rsidP="00A3696B">
            <w:pPr>
              <w:autoSpaceDE w:val="0"/>
              <w:autoSpaceDN w:val="0"/>
              <w:adjustRightInd w:val="0"/>
              <w:rPr>
                <w:lang w:val="fr-FR"/>
              </w:rPr>
            </w:pPr>
            <w:r w:rsidRPr="00B47E56">
              <w:rPr>
                <w:lang w:val="fr-FR"/>
              </w:rPr>
              <w:t>-</w:t>
            </w:r>
          </w:p>
          <w:p w14:paraId="3AC677EB" w14:textId="77777777" w:rsidR="00A3696B" w:rsidRPr="00B47E56" w:rsidRDefault="00A3696B" w:rsidP="00A3696B">
            <w:pPr>
              <w:autoSpaceDE w:val="0"/>
              <w:autoSpaceDN w:val="0"/>
              <w:adjustRightInd w:val="0"/>
              <w:rPr>
                <w:b/>
                <w:lang w:val="fr-FR"/>
              </w:rPr>
            </w:pPr>
            <w:r w:rsidRPr="00B47E56">
              <w:rPr>
                <w:lang w:val="fr-FR"/>
              </w:rPr>
              <w:lastRenderedPageBreak/>
              <w:t>RELEVE NOMINATIF DES FILIALES ET FILIALES COMMUNES COMPRISES DANS LA CONSOLIDATION</w:t>
            </w:r>
          </w:p>
        </w:tc>
        <w:tc>
          <w:tcPr>
            <w:tcW w:w="3544" w:type="dxa"/>
          </w:tcPr>
          <w:p w14:paraId="6AF3483D"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12272C25" w14:textId="77777777" w:rsidR="00A3696B" w:rsidRDefault="00A3696B" w:rsidP="00A3696B">
            <w:pPr>
              <w:numPr>
                <w:ilvl w:val="0"/>
                <w:numId w:val="18"/>
              </w:numPr>
              <w:spacing w:after="160" w:line="259" w:lineRule="auto"/>
            </w:pPr>
            <w:r>
              <w:t>Perform a fluctuation analysis.</w:t>
            </w:r>
          </w:p>
          <w:p w14:paraId="03D55525" w14:textId="77777777" w:rsidR="00A3696B" w:rsidRPr="00B47E56" w:rsidRDefault="00A3696B">
            <w:pPr>
              <w:numPr>
                <w:ilvl w:val="0"/>
                <w:numId w:val="18"/>
              </w:numPr>
              <w:spacing w:after="160" w:line="259" w:lineRule="auto"/>
            </w:pPr>
            <w:r>
              <w:t xml:space="preserve">Check on a sample basis if the breakdown of the figures </w:t>
            </w:r>
            <w:r>
              <w:lastRenderedPageBreak/>
              <w:t>per type and per cou</w:t>
            </w:r>
            <w:r w:rsidR="00A851C8">
              <w:t>nterparty is accurate</w:t>
            </w:r>
            <w:r>
              <w:t>.</w:t>
            </w:r>
          </w:p>
        </w:tc>
        <w:tc>
          <w:tcPr>
            <w:tcW w:w="709" w:type="dxa"/>
          </w:tcPr>
          <w:p w14:paraId="2A302DC8" w14:textId="77777777" w:rsidR="00A3696B" w:rsidRDefault="00A3696B" w:rsidP="00A3696B">
            <w:pPr>
              <w:spacing w:after="160" w:line="259" w:lineRule="auto"/>
              <w:ind w:left="360"/>
            </w:pPr>
            <w:r>
              <w:lastRenderedPageBreak/>
              <w:t>X</w:t>
            </w:r>
            <w:r>
              <w:br/>
            </w:r>
            <w:r>
              <w:br/>
            </w:r>
            <w:r>
              <w:br/>
            </w:r>
          </w:p>
          <w:p w14:paraId="1559141F" w14:textId="77777777" w:rsidR="00A3696B" w:rsidRDefault="00A3696B" w:rsidP="00A3696B">
            <w:pPr>
              <w:spacing w:after="160" w:line="259" w:lineRule="auto"/>
              <w:ind w:left="360"/>
            </w:pPr>
            <w:r>
              <w:t>X</w:t>
            </w:r>
          </w:p>
          <w:p w14:paraId="1565A129" w14:textId="77777777" w:rsidR="00A3696B" w:rsidRPr="00230A13" w:rsidRDefault="00A3696B" w:rsidP="00A3696B">
            <w:pPr>
              <w:spacing w:after="160" w:line="259" w:lineRule="auto"/>
              <w:ind w:left="360"/>
              <w:rPr>
                <w:lang w:val="fr-FR"/>
              </w:rPr>
            </w:pPr>
          </w:p>
        </w:tc>
        <w:tc>
          <w:tcPr>
            <w:tcW w:w="709" w:type="dxa"/>
          </w:tcPr>
          <w:p w14:paraId="76E468B3" w14:textId="77777777" w:rsidR="00A3696B" w:rsidRDefault="00A3696B" w:rsidP="00A3696B">
            <w:pPr>
              <w:spacing w:after="160" w:line="259" w:lineRule="auto"/>
              <w:ind w:left="360"/>
            </w:pPr>
            <w:r>
              <w:t>X</w:t>
            </w:r>
            <w:r>
              <w:br/>
            </w:r>
            <w:r>
              <w:br/>
            </w:r>
            <w:r>
              <w:br/>
            </w:r>
          </w:p>
          <w:p w14:paraId="33918DD2" w14:textId="77777777" w:rsidR="00A3696B" w:rsidRDefault="00A3696B" w:rsidP="00A3696B">
            <w:pPr>
              <w:spacing w:after="160" w:line="259" w:lineRule="auto"/>
              <w:ind w:left="360"/>
            </w:pPr>
            <w:r>
              <w:t>X</w:t>
            </w:r>
          </w:p>
          <w:p w14:paraId="71FA6F41" w14:textId="77777777" w:rsidR="00A3696B" w:rsidRPr="00230A13" w:rsidRDefault="00A3696B" w:rsidP="00A3696B">
            <w:pPr>
              <w:spacing w:after="160" w:line="259" w:lineRule="auto"/>
              <w:ind w:left="360"/>
              <w:rPr>
                <w:lang w:val="fr-FR"/>
              </w:rPr>
            </w:pPr>
            <w:r>
              <w:t>X</w:t>
            </w:r>
          </w:p>
        </w:tc>
      </w:tr>
    </w:tbl>
    <w:p w14:paraId="0090479D" w14:textId="77777777" w:rsidR="00712B18" w:rsidRPr="00B47E56" w:rsidRDefault="00712B18" w:rsidP="00712B18">
      <w:pPr>
        <w:spacing w:before="240" w:after="120"/>
        <w:rPr>
          <w:lang w:val="fr-FR"/>
        </w:rPr>
      </w:pPr>
    </w:p>
    <w:p w14:paraId="3A17EF8F" w14:textId="77777777" w:rsidR="0082462A" w:rsidRDefault="0082462A" w:rsidP="0082462A">
      <w:pPr>
        <w:pStyle w:val="Kop1"/>
        <w:rPr>
          <w:lang w:val="en-GB"/>
        </w:rPr>
      </w:pPr>
      <w:bookmarkStart w:id="23" w:name="_Toc499285843"/>
      <w:r>
        <w:rPr>
          <w:lang w:val="en-GB"/>
        </w:rPr>
        <w:lastRenderedPageBreak/>
        <w:t xml:space="preserve">Substantive testing </w:t>
      </w:r>
      <w:r w:rsidR="008F3D0D">
        <w:rPr>
          <w:lang w:val="en-GB"/>
        </w:rPr>
        <w:t>–</w:t>
      </w:r>
      <w:r>
        <w:rPr>
          <w:lang w:val="en-GB"/>
        </w:rPr>
        <w:t xml:space="preserve"> Insurance</w:t>
      </w:r>
      <w:bookmarkEnd w:id="23"/>
    </w:p>
    <w:p w14:paraId="434E0A28" w14:textId="77777777" w:rsidR="008F3D0D" w:rsidRDefault="008F3D0D" w:rsidP="008F3D0D">
      <w:pPr>
        <w:pStyle w:val="Plattetekst"/>
        <w:rPr>
          <w:lang w:val="en-GB"/>
        </w:rPr>
      </w:pPr>
      <w:r>
        <w:rPr>
          <w:lang w:val="en-GB"/>
        </w:rPr>
        <w:t>The level of detail of the review/audit of the prudential reporting is depending on several factors that need to be considered by the accredited auditor:</w:t>
      </w:r>
    </w:p>
    <w:p w14:paraId="23E8713B" w14:textId="77777777" w:rsidR="008F3D0D" w:rsidRDefault="008F3D0D" w:rsidP="008F3D0D">
      <w:pPr>
        <w:pStyle w:val="Lijstopsomteken2"/>
        <w:rPr>
          <w:lang w:val="en-GB"/>
        </w:rPr>
      </w:pPr>
      <w:r>
        <w:rPr>
          <w:lang w:val="en-GB"/>
        </w:rPr>
        <w:t>Risk assessment made by the external auditor in respect of the prudential reporting.</w:t>
      </w:r>
    </w:p>
    <w:p w14:paraId="274CAFF7" w14:textId="77777777" w:rsidR="008F3D0D" w:rsidRDefault="008F3D0D" w:rsidP="008F3D0D">
      <w:pPr>
        <w:pStyle w:val="Lijstopsomteken2"/>
        <w:rPr>
          <w:lang w:val="en-GB"/>
        </w:rPr>
      </w:pPr>
      <w:r>
        <w:rPr>
          <w:lang w:val="en-GB"/>
        </w:rPr>
        <w:t>History of identified differences/issues in respect of the prudential reporting.</w:t>
      </w:r>
    </w:p>
    <w:p w14:paraId="44074DCE" w14:textId="77777777" w:rsidR="008F3D0D" w:rsidRDefault="008F3D0D" w:rsidP="008F3D0D">
      <w:pPr>
        <w:pStyle w:val="Lijstopsomteken2"/>
        <w:rPr>
          <w:lang w:val="en-GB"/>
        </w:rPr>
      </w:pPr>
      <w:r>
        <w:rPr>
          <w:lang w:val="en-GB"/>
        </w:rPr>
        <w:t>Assessment of the operating effectiveness of the internal controls implemented in respect of the prudential reporting.</w:t>
      </w:r>
    </w:p>
    <w:p w14:paraId="67409EB7" w14:textId="77777777" w:rsidR="008F3D0D" w:rsidRDefault="008F3D0D" w:rsidP="008F3D0D">
      <w:pPr>
        <w:pStyle w:val="Lijstopsomteken2"/>
        <w:rPr>
          <w:lang w:val="en-GB"/>
        </w:rPr>
      </w:pPr>
      <w:r>
        <w:rPr>
          <w:lang w:val="en-GB"/>
        </w:rPr>
        <w:t>Materiality levels defined by the accredited auditor.</w:t>
      </w:r>
    </w:p>
    <w:p w14:paraId="3515CC3D" w14:textId="77777777" w:rsidR="008F3D0D" w:rsidRDefault="008F3D0D" w:rsidP="008F3D0D">
      <w:pPr>
        <w:pStyle w:val="Lijstopsomteken2"/>
        <w:rPr>
          <w:lang w:val="en-GB"/>
        </w:rPr>
      </w:pPr>
      <w:r>
        <w:rPr>
          <w:lang w:val="en-GB"/>
        </w:rPr>
        <w:t>Biannually attention points from IREFI-IRAIF.</w:t>
      </w:r>
    </w:p>
    <w:p w14:paraId="2049205F" w14:textId="77777777" w:rsidR="008F3D0D" w:rsidRDefault="008F3D0D" w:rsidP="008F3D0D">
      <w:pPr>
        <w:pStyle w:val="Lijstopsomteken2"/>
        <w:rPr>
          <w:lang w:val="en-GB"/>
        </w:rPr>
      </w:pPr>
      <w:r>
        <w:rPr>
          <w:lang w:val="en-GB"/>
        </w:rPr>
        <w:t>Level of automation in the preparation of the prudential reporting.</w:t>
      </w:r>
    </w:p>
    <w:p w14:paraId="306B98AE" w14:textId="77777777" w:rsidR="008F3D0D" w:rsidRDefault="008F3D0D" w:rsidP="008F3D0D">
      <w:pPr>
        <w:pStyle w:val="Lijstopsomteken2"/>
        <w:rPr>
          <w:lang w:val="en-GB"/>
        </w:rPr>
      </w:pPr>
      <w:r>
        <w:rPr>
          <w:lang w:val="en-GB"/>
        </w:rPr>
        <w:t>Outcome of the dialogue between the accredited auditor and the NBB on the level of each individual entity.</w:t>
      </w:r>
    </w:p>
    <w:p w14:paraId="2ACD1F95" w14:textId="77777777" w:rsidR="008F3D0D" w:rsidRDefault="008F3D0D" w:rsidP="008F3D0D">
      <w:pPr>
        <w:pStyle w:val="Plattetekst"/>
        <w:rPr>
          <w:lang w:val="en-GB"/>
        </w:rPr>
      </w:pPr>
      <w:r>
        <w:rPr>
          <w:lang w:val="en-GB"/>
        </w:rPr>
        <w:t>Based on the assessment of all these factors, the accredited auditor will use his professional judgement to identify the level of detail required. The interaction between the reliance on internal controls and the need for substantive testing is presented in the following graph:</w:t>
      </w:r>
    </w:p>
    <w:p w14:paraId="1A415ED7" w14:textId="77777777" w:rsidR="008F3D0D" w:rsidRDefault="008F3D0D" w:rsidP="008F3D0D">
      <w:pPr>
        <w:pStyle w:val="Plattetekst"/>
        <w:rPr>
          <w:lang w:val="en-GB"/>
        </w:rPr>
      </w:pPr>
      <w:r>
        <w:rPr>
          <w:noProof/>
        </w:rPr>
        <w:drawing>
          <wp:inline distT="0" distB="0" distL="0" distR="0" wp14:anchorId="5C407A79" wp14:editId="30A756CA">
            <wp:extent cx="5400675" cy="35325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675" cy="3532505"/>
                    </a:xfrm>
                    <a:prstGeom prst="rect">
                      <a:avLst/>
                    </a:prstGeom>
                  </pic:spPr>
                </pic:pic>
              </a:graphicData>
            </a:graphic>
          </wp:inline>
        </w:drawing>
      </w:r>
    </w:p>
    <w:p w14:paraId="58E00B10" w14:textId="77777777" w:rsidR="008F3D0D" w:rsidRPr="008F3D0D" w:rsidRDefault="008F3D0D" w:rsidP="008F3D0D">
      <w:pPr>
        <w:pStyle w:val="Plattetekst"/>
        <w:rPr>
          <w:lang w:val="en-GB"/>
        </w:rPr>
      </w:pPr>
    </w:p>
    <w:p w14:paraId="26153E0E" w14:textId="77777777" w:rsidR="007B56BC" w:rsidRDefault="007B56BC" w:rsidP="007B56BC">
      <w:pPr>
        <w:pStyle w:val="Plattetekst"/>
        <w:spacing w:after="0"/>
        <w:rPr>
          <w:rFonts w:asciiTheme="majorHAnsi" w:hAnsiTheme="majorHAnsi"/>
        </w:rPr>
      </w:pPr>
    </w:p>
    <w:tbl>
      <w:tblPr>
        <w:tblStyle w:val="Tabelraster"/>
        <w:tblW w:w="8495" w:type="dxa"/>
        <w:tblLook w:val="04A0" w:firstRow="1" w:lastRow="0" w:firstColumn="1" w:lastColumn="0" w:noHBand="0" w:noVBand="1"/>
      </w:tblPr>
      <w:tblGrid>
        <w:gridCol w:w="3539"/>
        <w:gridCol w:w="3402"/>
        <w:gridCol w:w="706"/>
        <w:gridCol w:w="848"/>
      </w:tblGrid>
      <w:tr w:rsidR="00BB364B" w:rsidRPr="009C405B" w14:paraId="7259825B" w14:textId="77777777" w:rsidTr="00D53753">
        <w:trPr>
          <w:trHeight w:val="310"/>
        </w:trPr>
        <w:tc>
          <w:tcPr>
            <w:tcW w:w="3539" w:type="dxa"/>
            <w:shd w:val="clear" w:color="auto" w:fill="BFBFBF" w:themeFill="background1" w:themeFillShade="BF"/>
            <w:hideMark/>
          </w:tcPr>
          <w:p w14:paraId="17FA5F61" w14:textId="77777777" w:rsidR="00BB364B" w:rsidRPr="002701D2" w:rsidRDefault="00BB364B" w:rsidP="00D53753">
            <w:pPr>
              <w:pStyle w:val="Plattetekst"/>
              <w:rPr>
                <w:rFonts w:asciiTheme="majorHAnsi" w:hAnsiTheme="majorHAnsi"/>
                <w:b/>
              </w:rPr>
            </w:pPr>
            <w:r w:rsidRPr="002701D2">
              <w:rPr>
                <w:rFonts w:asciiTheme="majorHAnsi" w:hAnsiTheme="majorHAnsi"/>
                <w:b/>
              </w:rPr>
              <w:lastRenderedPageBreak/>
              <w:t>QRT</w:t>
            </w:r>
          </w:p>
        </w:tc>
        <w:tc>
          <w:tcPr>
            <w:tcW w:w="3402" w:type="dxa"/>
            <w:shd w:val="clear" w:color="auto" w:fill="BFBFBF" w:themeFill="background1" w:themeFillShade="BF"/>
            <w:hideMark/>
          </w:tcPr>
          <w:p w14:paraId="7B29B9DE" w14:textId="77777777" w:rsidR="00BB364B" w:rsidRPr="002701D2" w:rsidRDefault="00BB364B" w:rsidP="00D53753">
            <w:pPr>
              <w:pStyle w:val="Plattetekst"/>
              <w:rPr>
                <w:rFonts w:asciiTheme="majorHAnsi" w:hAnsiTheme="majorHAnsi"/>
                <w:b/>
              </w:rPr>
            </w:pPr>
            <w:r w:rsidRPr="002701D2">
              <w:rPr>
                <w:rFonts w:asciiTheme="majorHAnsi" w:hAnsiTheme="majorHAnsi"/>
                <w:b/>
              </w:rPr>
              <w:t>Key Procedures</w:t>
            </w:r>
          </w:p>
        </w:tc>
        <w:tc>
          <w:tcPr>
            <w:tcW w:w="706" w:type="dxa"/>
            <w:shd w:val="clear" w:color="auto" w:fill="BFBFBF" w:themeFill="background1" w:themeFillShade="BF"/>
          </w:tcPr>
          <w:p w14:paraId="0ACC6B3E" w14:textId="77777777" w:rsidR="00BB364B" w:rsidRPr="002701D2" w:rsidRDefault="00BB364B" w:rsidP="00D53753">
            <w:pPr>
              <w:pStyle w:val="Plattetekst"/>
              <w:rPr>
                <w:rFonts w:asciiTheme="majorHAnsi" w:hAnsiTheme="majorHAnsi"/>
                <w:b/>
              </w:rPr>
            </w:pPr>
            <w:r>
              <w:rPr>
                <w:rFonts w:asciiTheme="majorHAnsi" w:hAnsiTheme="majorHAnsi"/>
                <w:b/>
              </w:rPr>
              <w:t>R</w:t>
            </w:r>
          </w:p>
        </w:tc>
        <w:tc>
          <w:tcPr>
            <w:tcW w:w="848" w:type="dxa"/>
            <w:shd w:val="clear" w:color="auto" w:fill="BFBFBF" w:themeFill="background1" w:themeFillShade="BF"/>
          </w:tcPr>
          <w:p w14:paraId="5F3AEB16" w14:textId="77777777" w:rsidR="00BB364B" w:rsidRPr="002701D2" w:rsidRDefault="00BB364B" w:rsidP="00D53753">
            <w:pPr>
              <w:pStyle w:val="Plattetekst"/>
              <w:rPr>
                <w:rFonts w:asciiTheme="majorHAnsi" w:hAnsiTheme="majorHAnsi"/>
                <w:b/>
              </w:rPr>
            </w:pPr>
            <w:r>
              <w:rPr>
                <w:rFonts w:asciiTheme="majorHAnsi" w:hAnsiTheme="majorHAnsi"/>
                <w:b/>
              </w:rPr>
              <w:t>A</w:t>
            </w:r>
          </w:p>
        </w:tc>
      </w:tr>
      <w:tr w:rsidR="00BB364B" w:rsidRPr="009C405B" w14:paraId="71F27460" w14:textId="77777777" w:rsidTr="00D53753">
        <w:trPr>
          <w:trHeight w:val="839"/>
        </w:trPr>
        <w:tc>
          <w:tcPr>
            <w:tcW w:w="3539" w:type="dxa"/>
            <w:noWrap/>
            <w:hideMark/>
          </w:tcPr>
          <w:p w14:paraId="6EEAD551" w14:textId="77777777" w:rsidR="00BB364B" w:rsidRPr="009C405B" w:rsidRDefault="00BB364B" w:rsidP="00D53753">
            <w:pPr>
              <w:pStyle w:val="Plattetekst"/>
              <w:rPr>
                <w:rFonts w:asciiTheme="majorHAnsi" w:hAnsiTheme="majorHAnsi"/>
              </w:rPr>
            </w:pPr>
            <w:r w:rsidRPr="00C45EAD">
              <w:rPr>
                <w:rFonts w:asciiTheme="majorHAnsi" w:hAnsiTheme="majorHAnsi"/>
                <w:b/>
              </w:rPr>
              <w:t>S.01.01</w:t>
            </w:r>
            <w:r>
              <w:rPr>
                <w:rFonts w:asciiTheme="majorHAnsi" w:hAnsiTheme="majorHAnsi"/>
              </w:rPr>
              <w:t xml:space="preserve"> </w:t>
            </w:r>
            <w:r w:rsidRPr="009C405B">
              <w:rPr>
                <w:rFonts w:asciiTheme="majorHAnsi" w:hAnsiTheme="majorHAnsi"/>
              </w:rPr>
              <w:t>Content of the submission</w:t>
            </w:r>
          </w:p>
        </w:tc>
        <w:tc>
          <w:tcPr>
            <w:tcW w:w="3402" w:type="dxa"/>
            <w:vMerge w:val="restart"/>
            <w:noWrap/>
            <w:hideMark/>
          </w:tcPr>
          <w:p w14:paraId="420672CC" w14:textId="77777777" w:rsidR="00BB364B" w:rsidRPr="009C405B" w:rsidRDefault="00BB364B" w:rsidP="00D53753">
            <w:pPr>
              <w:pStyle w:val="Plattetekst"/>
              <w:rPr>
                <w:rFonts w:asciiTheme="majorHAnsi" w:hAnsiTheme="majorHAnsi"/>
              </w:rPr>
            </w:pPr>
            <w:r w:rsidRPr="009C405B">
              <w:rPr>
                <w:rFonts w:asciiTheme="majorHAnsi" w:hAnsiTheme="majorHAnsi"/>
              </w:rPr>
              <w:t>Perform reasonability checks (scanning analytics) and comparison with prior period.</w:t>
            </w:r>
          </w:p>
        </w:tc>
        <w:tc>
          <w:tcPr>
            <w:tcW w:w="706" w:type="dxa"/>
          </w:tcPr>
          <w:p w14:paraId="0C6EC505"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8" w:type="dxa"/>
          </w:tcPr>
          <w:p w14:paraId="1088FA2E"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2896192A" w14:textId="77777777" w:rsidTr="00D53753">
        <w:trPr>
          <w:trHeight w:val="836"/>
        </w:trPr>
        <w:tc>
          <w:tcPr>
            <w:tcW w:w="3539" w:type="dxa"/>
            <w:noWrap/>
            <w:hideMark/>
          </w:tcPr>
          <w:p w14:paraId="7D677385" w14:textId="77777777" w:rsidR="00BB364B" w:rsidRPr="009C405B" w:rsidRDefault="00BB364B" w:rsidP="00D53753">
            <w:pPr>
              <w:pStyle w:val="Plattetekst"/>
              <w:rPr>
                <w:rFonts w:asciiTheme="majorHAnsi" w:hAnsiTheme="majorHAnsi"/>
              </w:rPr>
            </w:pPr>
            <w:r w:rsidRPr="00C45EAD">
              <w:rPr>
                <w:rFonts w:asciiTheme="majorHAnsi" w:hAnsiTheme="majorHAnsi"/>
                <w:b/>
              </w:rPr>
              <w:t xml:space="preserve">S.01.02 </w:t>
            </w:r>
            <w:r w:rsidRPr="009C405B">
              <w:rPr>
                <w:rFonts w:asciiTheme="majorHAnsi" w:hAnsiTheme="majorHAnsi"/>
              </w:rPr>
              <w:t>Basic Information - General</w:t>
            </w:r>
          </w:p>
        </w:tc>
        <w:tc>
          <w:tcPr>
            <w:tcW w:w="3402" w:type="dxa"/>
            <w:vMerge/>
            <w:noWrap/>
            <w:hideMark/>
          </w:tcPr>
          <w:p w14:paraId="04C79DD8" w14:textId="77777777" w:rsidR="00BB364B" w:rsidRPr="009C405B" w:rsidRDefault="00BB364B" w:rsidP="00D53753">
            <w:pPr>
              <w:pStyle w:val="Plattetekst"/>
              <w:rPr>
                <w:rFonts w:asciiTheme="majorHAnsi" w:hAnsiTheme="majorHAnsi"/>
              </w:rPr>
            </w:pPr>
          </w:p>
        </w:tc>
        <w:tc>
          <w:tcPr>
            <w:tcW w:w="706" w:type="dxa"/>
          </w:tcPr>
          <w:p w14:paraId="78FF29ED"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8" w:type="dxa"/>
          </w:tcPr>
          <w:p w14:paraId="6FF86DB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0E27632" w14:textId="77777777" w:rsidTr="00D53753">
        <w:trPr>
          <w:trHeight w:val="706"/>
        </w:trPr>
        <w:tc>
          <w:tcPr>
            <w:tcW w:w="3539" w:type="dxa"/>
            <w:noWrap/>
            <w:hideMark/>
          </w:tcPr>
          <w:p w14:paraId="21503AB3" w14:textId="77777777" w:rsidR="00BB364B" w:rsidRPr="009C405B" w:rsidRDefault="00BB364B" w:rsidP="00D53753">
            <w:pPr>
              <w:pStyle w:val="Plattetekst"/>
              <w:rPr>
                <w:rFonts w:asciiTheme="majorHAnsi" w:hAnsiTheme="majorHAnsi"/>
              </w:rPr>
            </w:pPr>
            <w:r w:rsidRPr="00C45EAD">
              <w:rPr>
                <w:rFonts w:asciiTheme="majorHAnsi" w:hAnsiTheme="majorHAnsi"/>
                <w:b/>
              </w:rPr>
              <w:t>S.02.01</w:t>
            </w:r>
            <w:r>
              <w:rPr>
                <w:rFonts w:asciiTheme="majorHAnsi" w:hAnsiTheme="majorHAnsi"/>
              </w:rPr>
              <w:t xml:space="preserve"> </w:t>
            </w:r>
            <w:r w:rsidRPr="009C405B">
              <w:rPr>
                <w:rFonts w:asciiTheme="majorHAnsi" w:hAnsiTheme="majorHAnsi"/>
              </w:rPr>
              <w:t>Balance sheet</w:t>
            </w:r>
          </w:p>
        </w:tc>
        <w:tc>
          <w:tcPr>
            <w:tcW w:w="3402" w:type="dxa"/>
            <w:noWrap/>
            <w:hideMark/>
          </w:tcPr>
          <w:p w14:paraId="1DE8A1B9" w14:textId="77777777" w:rsidR="00BB364B" w:rsidRPr="009C405B" w:rsidRDefault="00BB364B" w:rsidP="00D53753">
            <w:pPr>
              <w:pStyle w:val="Plattetekst"/>
              <w:numPr>
                <w:ilvl w:val="0"/>
                <w:numId w:val="30"/>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0090EEA2" w14:textId="77777777" w:rsidR="00BB364B" w:rsidRPr="009C405B" w:rsidRDefault="00BB364B" w:rsidP="00D53753">
            <w:pPr>
              <w:pStyle w:val="Plattetekst"/>
              <w:numPr>
                <w:ilvl w:val="0"/>
                <w:numId w:val="30"/>
              </w:numPr>
              <w:spacing w:before="0" w:after="0"/>
              <w:ind w:left="176" w:hanging="176"/>
              <w:rPr>
                <w:rFonts w:asciiTheme="majorHAnsi" w:hAnsiTheme="majorHAnsi"/>
              </w:rPr>
            </w:pPr>
            <w:r w:rsidRPr="009C405B">
              <w:rPr>
                <w:rFonts w:asciiTheme="majorHAnsi" w:hAnsiTheme="majorHAnsi"/>
              </w:rPr>
              <w:t>Test the mapping between statutory and/or IFRS financial statements and the Economic Balance Sheet</w:t>
            </w:r>
            <w:r>
              <w:rPr>
                <w:rFonts w:asciiTheme="majorHAnsi" w:hAnsiTheme="majorHAnsi"/>
              </w:rPr>
              <w:t>.</w:t>
            </w:r>
          </w:p>
          <w:p w14:paraId="531F67B6" w14:textId="77777777" w:rsidR="00BB364B" w:rsidRPr="009C405B" w:rsidRDefault="00BB364B" w:rsidP="00D53753">
            <w:pPr>
              <w:pStyle w:val="Plattetekst"/>
              <w:rPr>
                <w:rFonts w:asciiTheme="majorHAnsi" w:hAnsiTheme="majorHAnsi"/>
              </w:rPr>
            </w:pPr>
          </w:p>
        </w:tc>
        <w:tc>
          <w:tcPr>
            <w:tcW w:w="706" w:type="dxa"/>
          </w:tcPr>
          <w:p w14:paraId="76DA870F"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c>
          <w:tcPr>
            <w:tcW w:w="848" w:type="dxa"/>
          </w:tcPr>
          <w:p w14:paraId="387C3CDE"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1137D237" w14:textId="77777777" w:rsidR="00BB364B" w:rsidRDefault="00BB364B" w:rsidP="00D53753">
            <w:pPr>
              <w:pStyle w:val="Plattetekst"/>
              <w:spacing w:before="0" w:after="0"/>
              <w:ind w:left="176"/>
              <w:jc w:val="right"/>
              <w:rPr>
                <w:rFonts w:asciiTheme="majorHAnsi" w:hAnsiTheme="majorHAnsi"/>
              </w:rPr>
            </w:pPr>
          </w:p>
          <w:p w14:paraId="258838FC" w14:textId="77777777" w:rsidR="00BB364B" w:rsidRDefault="00BB364B" w:rsidP="00D53753">
            <w:pPr>
              <w:pStyle w:val="Plattetekst"/>
              <w:spacing w:before="0" w:after="0"/>
              <w:ind w:left="176"/>
              <w:jc w:val="right"/>
              <w:rPr>
                <w:rFonts w:asciiTheme="majorHAnsi" w:hAnsiTheme="majorHAnsi"/>
              </w:rPr>
            </w:pPr>
          </w:p>
          <w:p w14:paraId="75FEED71" w14:textId="77777777" w:rsidR="00BB364B" w:rsidRDefault="00BB364B" w:rsidP="00D53753">
            <w:pPr>
              <w:pStyle w:val="Plattetekst"/>
              <w:spacing w:before="0" w:after="0"/>
              <w:ind w:left="176"/>
              <w:jc w:val="right"/>
              <w:rPr>
                <w:rFonts w:asciiTheme="majorHAnsi" w:hAnsiTheme="majorHAnsi"/>
              </w:rPr>
            </w:pPr>
          </w:p>
          <w:p w14:paraId="4FE7F658"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2D9641AE" w14:textId="77777777" w:rsidTr="00D53753">
        <w:trPr>
          <w:trHeight w:val="843"/>
        </w:trPr>
        <w:tc>
          <w:tcPr>
            <w:tcW w:w="3539" w:type="dxa"/>
            <w:noWrap/>
            <w:hideMark/>
          </w:tcPr>
          <w:p w14:paraId="5ADD290A" w14:textId="77777777" w:rsidR="00BB364B" w:rsidRPr="009C405B" w:rsidRDefault="00BB364B" w:rsidP="00D53753">
            <w:pPr>
              <w:pStyle w:val="Plattetekst"/>
              <w:rPr>
                <w:rFonts w:asciiTheme="majorHAnsi" w:hAnsiTheme="majorHAnsi"/>
              </w:rPr>
            </w:pPr>
            <w:r w:rsidRPr="00C45EAD">
              <w:rPr>
                <w:rFonts w:asciiTheme="majorHAnsi" w:hAnsiTheme="majorHAnsi"/>
                <w:b/>
              </w:rPr>
              <w:t>S.03.01</w:t>
            </w:r>
            <w:r>
              <w:rPr>
                <w:rFonts w:asciiTheme="majorHAnsi" w:hAnsiTheme="majorHAnsi"/>
              </w:rPr>
              <w:t xml:space="preserve"> </w:t>
            </w:r>
            <w:r w:rsidRPr="009C405B">
              <w:rPr>
                <w:rFonts w:asciiTheme="majorHAnsi" w:hAnsiTheme="majorHAnsi"/>
              </w:rPr>
              <w:t>Off-balance sheet items - general</w:t>
            </w:r>
          </w:p>
        </w:tc>
        <w:tc>
          <w:tcPr>
            <w:tcW w:w="3402" w:type="dxa"/>
            <w:vMerge w:val="restart"/>
            <w:hideMark/>
          </w:tcPr>
          <w:p w14:paraId="717C4C68" w14:textId="77777777" w:rsidR="00BB364B" w:rsidRPr="009C405B" w:rsidRDefault="00BB364B" w:rsidP="00D53753">
            <w:pPr>
              <w:pStyle w:val="Plattetekst"/>
              <w:numPr>
                <w:ilvl w:val="0"/>
                <w:numId w:val="31"/>
              </w:numPr>
              <w:spacing w:before="0" w:after="0"/>
              <w:ind w:left="176" w:hanging="142"/>
              <w:rPr>
                <w:rFonts w:asciiTheme="majorHAnsi" w:hAnsiTheme="majorHAnsi"/>
              </w:rPr>
            </w:pPr>
            <w:r>
              <w:rPr>
                <w:rFonts w:asciiTheme="majorHAnsi" w:hAnsiTheme="majorHAnsi"/>
              </w:rPr>
              <w:t>Reconcile</w:t>
            </w:r>
            <w:r w:rsidRPr="009C405B">
              <w:rPr>
                <w:rFonts w:asciiTheme="majorHAnsi" w:hAnsiTheme="majorHAnsi"/>
              </w:rPr>
              <w:t xml:space="preserve"> to statutory/IFRS off-balance sheet items</w:t>
            </w:r>
            <w:r>
              <w:rPr>
                <w:rFonts w:asciiTheme="majorHAnsi" w:hAnsiTheme="majorHAnsi"/>
              </w:rPr>
              <w:t>.</w:t>
            </w:r>
          </w:p>
        </w:tc>
        <w:tc>
          <w:tcPr>
            <w:tcW w:w="706" w:type="dxa"/>
          </w:tcPr>
          <w:p w14:paraId="488C2193"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NA</w:t>
            </w:r>
          </w:p>
        </w:tc>
        <w:tc>
          <w:tcPr>
            <w:tcW w:w="848" w:type="dxa"/>
          </w:tcPr>
          <w:p w14:paraId="42F0DE8B"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3476FCCA" w14:textId="77777777" w:rsidTr="00D53753">
        <w:trPr>
          <w:trHeight w:val="1678"/>
        </w:trPr>
        <w:tc>
          <w:tcPr>
            <w:tcW w:w="3539" w:type="dxa"/>
            <w:noWrap/>
            <w:hideMark/>
          </w:tcPr>
          <w:p w14:paraId="7862791D" w14:textId="77777777" w:rsidR="00BB364B" w:rsidRPr="009C405B" w:rsidRDefault="00BB364B" w:rsidP="00D53753">
            <w:pPr>
              <w:pStyle w:val="Plattetekst"/>
              <w:rPr>
                <w:rFonts w:asciiTheme="majorHAnsi" w:hAnsiTheme="majorHAnsi"/>
              </w:rPr>
            </w:pPr>
            <w:r w:rsidRPr="00C45EAD">
              <w:rPr>
                <w:rFonts w:asciiTheme="majorHAnsi" w:hAnsiTheme="majorHAnsi"/>
                <w:b/>
              </w:rPr>
              <w:t xml:space="preserve">S.03.02 </w:t>
            </w:r>
            <w:r w:rsidRPr="009C405B">
              <w:rPr>
                <w:rFonts w:asciiTheme="majorHAnsi" w:hAnsiTheme="majorHAnsi"/>
              </w:rPr>
              <w:t>Off-balance sheet items - List of unlimited guarantees received by the undertaking</w:t>
            </w:r>
          </w:p>
        </w:tc>
        <w:tc>
          <w:tcPr>
            <w:tcW w:w="3402" w:type="dxa"/>
            <w:vMerge/>
            <w:hideMark/>
          </w:tcPr>
          <w:p w14:paraId="74CD439F" w14:textId="77777777" w:rsidR="00BB364B" w:rsidRPr="009C405B" w:rsidRDefault="00BB364B" w:rsidP="00D53753">
            <w:pPr>
              <w:pStyle w:val="Plattetekst"/>
              <w:rPr>
                <w:rFonts w:asciiTheme="majorHAnsi" w:hAnsiTheme="majorHAnsi"/>
              </w:rPr>
            </w:pPr>
          </w:p>
        </w:tc>
        <w:tc>
          <w:tcPr>
            <w:tcW w:w="706" w:type="dxa"/>
          </w:tcPr>
          <w:p w14:paraId="01A80ECC"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8" w:type="dxa"/>
          </w:tcPr>
          <w:p w14:paraId="274C481B"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6ADA9FEE" w14:textId="77777777" w:rsidTr="00D53753">
        <w:trPr>
          <w:trHeight w:val="1844"/>
        </w:trPr>
        <w:tc>
          <w:tcPr>
            <w:tcW w:w="3539" w:type="dxa"/>
            <w:noWrap/>
            <w:hideMark/>
          </w:tcPr>
          <w:p w14:paraId="53CCB393" w14:textId="77777777" w:rsidR="00BB364B" w:rsidRPr="009C405B" w:rsidRDefault="00BB364B" w:rsidP="00D53753">
            <w:pPr>
              <w:pStyle w:val="Plattetekst"/>
              <w:rPr>
                <w:rFonts w:asciiTheme="majorHAnsi" w:hAnsiTheme="majorHAnsi"/>
              </w:rPr>
            </w:pPr>
            <w:r w:rsidRPr="00C45EAD">
              <w:rPr>
                <w:rFonts w:asciiTheme="majorHAnsi" w:hAnsiTheme="majorHAnsi"/>
                <w:b/>
              </w:rPr>
              <w:t>S.03.03</w:t>
            </w:r>
            <w:r>
              <w:rPr>
                <w:rFonts w:asciiTheme="majorHAnsi" w:hAnsiTheme="majorHAnsi"/>
              </w:rPr>
              <w:t xml:space="preserve"> </w:t>
            </w:r>
            <w:r w:rsidRPr="009C405B">
              <w:rPr>
                <w:rFonts w:asciiTheme="majorHAnsi" w:hAnsiTheme="majorHAnsi"/>
              </w:rPr>
              <w:t>Off-balance sheet items - List of unlimited guarantees provided by the undertaking</w:t>
            </w:r>
          </w:p>
        </w:tc>
        <w:tc>
          <w:tcPr>
            <w:tcW w:w="3402" w:type="dxa"/>
            <w:vMerge/>
            <w:hideMark/>
          </w:tcPr>
          <w:p w14:paraId="6F11FCF5" w14:textId="77777777" w:rsidR="00BB364B" w:rsidRPr="009C405B" w:rsidRDefault="00BB364B" w:rsidP="00D53753">
            <w:pPr>
              <w:pStyle w:val="Plattetekst"/>
              <w:rPr>
                <w:rFonts w:asciiTheme="majorHAnsi" w:hAnsiTheme="majorHAnsi"/>
              </w:rPr>
            </w:pPr>
          </w:p>
        </w:tc>
        <w:tc>
          <w:tcPr>
            <w:tcW w:w="706" w:type="dxa"/>
          </w:tcPr>
          <w:p w14:paraId="20223067"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8" w:type="dxa"/>
          </w:tcPr>
          <w:p w14:paraId="5AA79A63"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bl>
    <w:p w14:paraId="603650BD" w14:textId="77777777" w:rsidR="00BB364B" w:rsidRDefault="00BB364B" w:rsidP="00BB364B">
      <w:r>
        <w:br w:type="page"/>
      </w:r>
    </w:p>
    <w:tbl>
      <w:tblPr>
        <w:tblStyle w:val="Tabelraster"/>
        <w:tblW w:w="8495" w:type="dxa"/>
        <w:tblLook w:val="04A0" w:firstRow="1" w:lastRow="0" w:firstColumn="1" w:lastColumn="0" w:noHBand="0" w:noVBand="1"/>
      </w:tblPr>
      <w:tblGrid>
        <w:gridCol w:w="3539"/>
        <w:gridCol w:w="3402"/>
        <w:gridCol w:w="709"/>
        <w:gridCol w:w="845"/>
      </w:tblGrid>
      <w:tr w:rsidR="00BB364B" w:rsidRPr="00DF4515" w14:paraId="784728BD" w14:textId="77777777" w:rsidTr="00D53753">
        <w:trPr>
          <w:trHeight w:val="418"/>
        </w:trPr>
        <w:tc>
          <w:tcPr>
            <w:tcW w:w="3539" w:type="dxa"/>
            <w:shd w:val="clear" w:color="auto" w:fill="A6A6A6" w:themeFill="background1" w:themeFillShade="A6"/>
            <w:noWrap/>
          </w:tcPr>
          <w:p w14:paraId="1EC4566D" w14:textId="77777777" w:rsidR="00BB364B" w:rsidRPr="00DF4515" w:rsidRDefault="00BB364B" w:rsidP="00D53753">
            <w:pPr>
              <w:pStyle w:val="Plattetekst"/>
              <w:rPr>
                <w:rFonts w:asciiTheme="majorHAnsi" w:hAnsiTheme="majorHAnsi"/>
                <w:b/>
              </w:rPr>
            </w:pPr>
            <w:r w:rsidRPr="00DF4515">
              <w:rPr>
                <w:rFonts w:asciiTheme="majorHAnsi" w:hAnsiTheme="majorHAnsi"/>
                <w:b/>
              </w:rPr>
              <w:lastRenderedPageBreak/>
              <w:t>QRT</w:t>
            </w:r>
          </w:p>
        </w:tc>
        <w:tc>
          <w:tcPr>
            <w:tcW w:w="3402" w:type="dxa"/>
            <w:shd w:val="clear" w:color="auto" w:fill="A6A6A6" w:themeFill="background1" w:themeFillShade="A6"/>
            <w:noWrap/>
          </w:tcPr>
          <w:p w14:paraId="6D345F6C" w14:textId="77777777" w:rsidR="00BB364B" w:rsidRPr="00DF4515" w:rsidRDefault="00BB364B" w:rsidP="00D53753">
            <w:pPr>
              <w:pStyle w:val="Plattetekst"/>
              <w:rPr>
                <w:rFonts w:asciiTheme="majorHAnsi" w:hAnsiTheme="majorHAnsi"/>
                <w:b/>
              </w:rPr>
            </w:pPr>
            <w:r w:rsidRPr="00DF4515">
              <w:rPr>
                <w:rFonts w:asciiTheme="majorHAnsi" w:hAnsiTheme="majorHAnsi"/>
                <w:b/>
              </w:rPr>
              <w:t>Key Procedures</w:t>
            </w:r>
          </w:p>
        </w:tc>
        <w:tc>
          <w:tcPr>
            <w:tcW w:w="709" w:type="dxa"/>
            <w:shd w:val="clear" w:color="auto" w:fill="A6A6A6" w:themeFill="background1" w:themeFillShade="A6"/>
          </w:tcPr>
          <w:p w14:paraId="0D3DAB8C" w14:textId="77777777" w:rsidR="00BB364B" w:rsidRPr="00DF4515" w:rsidRDefault="00BB364B" w:rsidP="00D53753">
            <w:pPr>
              <w:pStyle w:val="Plattetekst"/>
              <w:rPr>
                <w:rFonts w:asciiTheme="majorHAnsi" w:hAnsiTheme="majorHAnsi"/>
                <w:b/>
              </w:rPr>
            </w:pPr>
            <w:r w:rsidRPr="00DF4515">
              <w:rPr>
                <w:rFonts w:asciiTheme="majorHAnsi" w:hAnsiTheme="majorHAnsi"/>
                <w:b/>
              </w:rPr>
              <w:t>R</w:t>
            </w:r>
          </w:p>
        </w:tc>
        <w:tc>
          <w:tcPr>
            <w:tcW w:w="845" w:type="dxa"/>
            <w:shd w:val="clear" w:color="auto" w:fill="A6A6A6" w:themeFill="background1" w:themeFillShade="A6"/>
          </w:tcPr>
          <w:p w14:paraId="11EAD056" w14:textId="77777777" w:rsidR="00BB364B" w:rsidRPr="00DF4515" w:rsidRDefault="00BB364B" w:rsidP="00D53753">
            <w:pPr>
              <w:pStyle w:val="Plattetekst"/>
              <w:rPr>
                <w:rFonts w:asciiTheme="majorHAnsi" w:hAnsiTheme="majorHAnsi"/>
                <w:b/>
              </w:rPr>
            </w:pPr>
            <w:r w:rsidRPr="00DF4515">
              <w:rPr>
                <w:rFonts w:asciiTheme="majorHAnsi" w:hAnsiTheme="majorHAnsi"/>
                <w:b/>
              </w:rPr>
              <w:t>A</w:t>
            </w:r>
          </w:p>
        </w:tc>
      </w:tr>
      <w:tr w:rsidR="00BB364B" w:rsidRPr="009C405B" w14:paraId="70222A55" w14:textId="77777777" w:rsidTr="00D53753">
        <w:trPr>
          <w:trHeight w:val="1119"/>
        </w:trPr>
        <w:tc>
          <w:tcPr>
            <w:tcW w:w="3539" w:type="dxa"/>
            <w:noWrap/>
            <w:hideMark/>
          </w:tcPr>
          <w:p w14:paraId="5CF2CF06" w14:textId="77777777" w:rsidR="00BB364B" w:rsidRPr="009C405B" w:rsidRDefault="00BB364B" w:rsidP="00D53753">
            <w:pPr>
              <w:pStyle w:val="Plattetekst"/>
              <w:rPr>
                <w:rFonts w:asciiTheme="majorHAnsi" w:hAnsiTheme="majorHAnsi"/>
              </w:rPr>
            </w:pPr>
            <w:r w:rsidRPr="00C45EAD">
              <w:rPr>
                <w:rFonts w:asciiTheme="majorHAnsi" w:hAnsiTheme="majorHAnsi"/>
                <w:b/>
              </w:rPr>
              <w:t>S.05.01</w:t>
            </w:r>
            <w:r w:rsidRPr="009C405B">
              <w:rPr>
                <w:rFonts w:asciiTheme="majorHAnsi" w:hAnsiTheme="majorHAnsi"/>
              </w:rPr>
              <w:t xml:space="preserve"> Premiums, claims and expenses by line of business</w:t>
            </w:r>
          </w:p>
        </w:tc>
        <w:tc>
          <w:tcPr>
            <w:tcW w:w="3402" w:type="dxa"/>
            <w:noWrap/>
            <w:hideMark/>
          </w:tcPr>
          <w:p w14:paraId="69FCF677" w14:textId="77777777" w:rsidR="00BB364B" w:rsidRPr="009C405B" w:rsidRDefault="00BB364B" w:rsidP="00D53753">
            <w:pPr>
              <w:pStyle w:val="Plattetekst"/>
              <w:numPr>
                <w:ilvl w:val="0"/>
                <w:numId w:val="24"/>
              </w:numPr>
              <w:spacing w:before="0" w:after="0"/>
              <w:ind w:left="318" w:hanging="318"/>
              <w:rPr>
                <w:rFonts w:asciiTheme="majorHAnsi" w:hAnsiTheme="majorHAnsi"/>
              </w:rPr>
            </w:pPr>
            <w:r w:rsidRPr="009C405B">
              <w:rPr>
                <w:rFonts w:asciiTheme="majorHAnsi" w:hAnsiTheme="majorHAnsi"/>
              </w:rPr>
              <w:t>Perform a reconciliation of totals with statutory accounts</w:t>
            </w:r>
            <w:r>
              <w:rPr>
                <w:rFonts w:asciiTheme="majorHAnsi" w:hAnsiTheme="majorHAnsi"/>
              </w:rPr>
              <w:t>.</w:t>
            </w:r>
          </w:p>
          <w:p w14:paraId="2888128A" w14:textId="77777777" w:rsidR="00BB364B" w:rsidRPr="009C405B" w:rsidRDefault="00BB364B" w:rsidP="00D53753">
            <w:pPr>
              <w:pStyle w:val="Plattetekst"/>
              <w:numPr>
                <w:ilvl w:val="0"/>
                <w:numId w:val="24"/>
              </w:numPr>
              <w:spacing w:before="0" w:after="0"/>
              <w:ind w:left="318" w:hanging="318"/>
              <w:rPr>
                <w:rFonts w:asciiTheme="majorHAnsi" w:hAnsiTheme="majorHAnsi"/>
              </w:rPr>
            </w:pPr>
            <w:r w:rsidRPr="009C405B">
              <w:rPr>
                <w:rFonts w:asciiTheme="majorHAnsi" w:hAnsiTheme="majorHAnsi"/>
              </w:rPr>
              <w:t>Perform a sanity check (scanning analytics) on the split between the different lines of business</w:t>
            </w:r>
            <w:r>
              <w:rPr>
                <w:rFonts w:asciiTheme="majorHAnsi" w:hAnsiTheme="majorHAnsi"/>
              </w:rPr>
              <w:t xml:space="preserve"> and/or trace to the underlying source systems in order to ensure that the accuracy over the granularity of financial data is respected</w:t>
            </w:r>
          </w:p>
          <w:p w14:paraId="073C13C6" w14:textId="77777777" w:rsidR="00BB364B" w:rsidRPr="00312AE6" w:rsidRDefault="00BB364B" w:rsidP="00D53753">
            <w:pPr>
              <w:pStyle w:val="Plattetekst"/>
              <w:numPr>
                <w:ilvl w:val="0"/>
                <w:numId w:val="24"/>
              </w:numPr>
              <w:spacing w:before="0" w:after="0"/>
              <w:ind w:left="318" w:hanging="318"/>
              <w:rPr>
                <w:rFonts w:asciiTheme="majorHAnsi" w:hAnsiTheme="majorHAnsi"/>
              </w:rPr>
            </w:pPr>
            <w:r w:rsidRPr="009C405B">
              <w:rPr>
                <w:rFonts w:asciiTheme="majorHAnsi" w:hAnsiTheme="majorHAnsi"/>
              </w:rPr>
              <w:t>Verify the coherence with other QRT</w:t>
            </w:r>
            <w:r>
              <w:rPr>
                <w:rFonts w:asciiTheme="majorHAnsi" w:hAnsiTheme="majorHAnsi"/>
              </w:rPr>
              <w:t>s</w:t>
            </w:r>
            <w:r w:rsidRPr="009C405B">
              <w:rPr>
                <w:rFonts w:asciiTheme="majorHAnsi" w:hAnsiTheme="majorHAnsi"/>
              </w:rPr>
              <w:t xml:space="preserve"> through reconciliations (example: S.17.01)</w:t>
            </w:r>
            <w:r>
              <w:rPr>
                <w:rFonts w:asciiTheme="majorHAnsi" w:hAnsiTheme="majorHAnsi"/>
              </w:rPr>
              <w:t>.</w:t>
            </w:r>
          </w:p>
        </w:tc>
        <w:tc>
          <w:tcPr>
            <w:tcW w:w="709" w:type="dxa"/>
          </w:tcPr>
          <w:p w14:paraId="26CF4C07"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79A46BC0" w14:textId="77777777" w:rsidR="00BB364B" w:rsidRDefault="00BB364B" w:rsidP="00D53753">
            <w:pPr>
              <w:pStyle w:val="Plattetekst"/>
              <w:spacing w:before="0" w:after="0"/>
              <w:ind w:left="318"/>
              <w:jc w:val="right"/>
              <w:rPr>
                <w:rFonts w:asciiTheme="majorHAnsi" w:hAnsiTheme="majorHAnsi"/>
              </w:rPr>
            </w:pPr>
          </w:p>
          <w:p w14:paraId="33C6A255"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664E5AD6" w14:textId="77777777" w:rsidR="00BB364B" w:rsidRDefault="00BB364B" w:rsidP="00D53753">
            <w:pPr>
              <w:pStyle w:val="Plattetekst"/>
              <w:spacing w:before="0" w:after="0"/>
              <w:ind w:left="318"/>
              <w:jc w:val="right"/>
              <w:rPr>
                <w:rFonts w:asciiTheme="majorHAnsi" w:hAnsiTheme="majorHAnsi"/>
              </w:rPr>
            </w:pPr>
          </w:p>
          <w:p w14:paraId="66FFBA47" w14:textId="77777777" w:rsidR="00BB364B" w:rsidRDefault="00BB364B" w:rsidP="00D53753">
            <w:pPr>
              <w:pStyle w:val="Plattetekst"/>
              <w:spacing w:before="0" w:after="0"/>
              <w:ind w:left="318"/>
              <w:jc w:val="right"/>
              <w:rPr>
                <w:rFonts w:asciiTheme="majorHAnsi" w:hAnsiTheme="majorHAnsi"/>
              </w:rPr>
            </w:pPr>
          </w:p>
          <w:p w14:paraId="7B9A1D44" w14:textId="77777777" w:rsidR="00BB364B" w:rsidRDefault="00BB364B" w:rsidP="00D53753">
            <w:pPr>
              <w:pStyle w:val="Plattetekst"/>
              <w:spacing w:before="0" w:after="0"/>
              <w:ind w:left="318"/>
              <w:jc w:val="right"/>
              <w:rPr>
                <w:rFonts w:asciiTheme="majorHAnsi" w:hAnsiTheme="majorHAnsi"/>
              </w:rPr>
            </w:pPr>
          </w:p>
          <w:p w14:paraId="6261B3FC" w14:textId="77777777" w:rsidR="00BB364B" w:rsidRDefault="00BB364B" w:rsidP="00D53753">
            <w:pPr>
              <w:pStyle w:val="Plattetekst"/>
              <w:spacing w:before="0" w:after="0"/>
              <w:ind w:left="318"/>
              <w:jc w:val="right"/>
              <w:rPr>
                <w:rFonts w:asciiTheme="majorHAnsi" w:hAnsiTheme="majorHAnsi"/>
              </w:rPr>
            </w:pPr>
          </w:p>
          <w:p w14:paraId="5942B52B" w14:textId="77777777" w:rsidR="00BB364B" w:rsidRDefault="00BB364B" w:rsidP="00D53753">
            <w:pPr>
              <w:pStyle w:val="Plattetekst"/>
              <w:spacing w:before="0" w:after="0"/>
              <w:ind w:left="318"/>
              <w:jc w:val="right"/>
              <w:rPr>
                <w:rFonts w:asciiTheme="majorHAnsi" w:hAnsiTheme="majorHAnsi"/>
              </w:rPr>
            </w:pPr>
          </w:p>
          <w:p w14:paraId="6F2D1EAA" w14:textId="77777777" w:rsidR="00BB364B" w:rsidRDefault="00BB364B" w:rsidP="00D53753">
            <w:pPr>
              <w:pStyle w:val="Plattetekst"/>
              <w:spacing w:before="0" w:after="0"/>
              <w:ind w:left="318"/>
              <w:jc w:val="right"/>
              <w:rPr>
                <w:rFonts w:asciiTheme="majorHAnsi" w:hAnsiTheme="majorHAnsi"/>
              </w:rPr>
            </w:pPr>
          </w:p>
          <w:p w14:paraId="30FE5D1D" w14:textId="77777777" w:rsidR="00BB364B" w:rsidRDefault="00BB364B" w:rsidP="00D53753">
            <w:pPr>
              <w:pStyle w:val="Plattetekst"/>
              <w:spacing w:before="0" w:after="0"/>
              <w:ind w:left="318"/>
              <w:jc w:val="right"/>
              <w:rPr>
                <w:rFonts w:asciiTheme="majorHAnsi" w:hAnsiTheme="majorHAnsi"/>
              </w:rPr>
            </w:pPr>
          </w:p>
          <w:p w14:paraId="2946F708" w14:textId="77777777" w:rsidR="00BB364B" w:rsidRDefault="00BB364B" w:rsidP="00D53753">
            <w:pPr>
              <w:pStyle w:val="Plattetekst"/>
              <w:spacing w:before="0" w:after="0"/>
              <w:ind w:left="318"/>
              <w:jc w:val="right"/>
              <w:rPr>
                <w:rFonts w:asciiTheme="majorHAnsi" w:hAnsiTheme="majorHAnsi"/>
              </w:rPr>
            </w:pPr>
          </w:p>
          <w:p w14:paraId="227FAB0D" w14:textId="77777777" w:rsidR="00BB364B" w:rsidRPr="009C405B" w:rsidRDefault="00BB364B" w:rsidP="00D53753">
            <w:pPr>
              <w:pStyle w:val="Plattetekst"/>
              <w:spacing w:before="0" w:after="0"/>
              <w:ind w:left="318"/>
              <w:jc w:val="right"/>
              <w:rPr>
                <w:rFonts w:asciiTheme="majorHAnsi" w:hAnsiTheme="majorHAnsi"/>
              </w:rPr>
            </w:pPr>
            <w:r>
              <w:rPr>
                <w:rFonts w:asciiTheme="majorHAnsi" w:hAnsiTheme="majorHAnsi"/>
              </w:rPr>
              <w:t>X</w:t>
            </w:r>
          </w:p>
        </w:tc>
        <w:tc>
          <w:tcPr>
            <w:tcW w:w="845" w:type="dxa"/>
          </w:tcPr>
          <w:p w14:paraId="16D1CD98"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09C8F8B8" w14:textId="77777777" w:rsidR="00BB364B" w:rsidRDefault="00BB364B" w:rsidP="00D53753">
            <w:pPr>
              <w:pStyle w:val="Plattetekst"/>
              <w:spacing w:before="0" w:after="0"/>
              <w:ind w:left="318"/>
              <w:jc w:val="right"/>
              <w:rPr>
                <w:rFonts w:asciiTheme="majorHAnsi" w:hAnsiTheme="majorHAnsi"/>
              </w:rPr>
            </w:pPr>
          </w:p>
          <w:p w14:paraId="7DFA5CAB"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08C2044F" w14:textId="77777777" w:rsidR="00BB364B" w:rsidRDefault="00BB364B" w:rsidP="00D53753">
            <w:pPr>
              <w:pStyle w:val="Plattetekst"/>
              <w:spacing w:before="0" w:after="0"/>
              <w:ind w:left="318"/>
              <w:jc w:val="right"/>
              <w:rPr>
                <w:rFonts w:asciiTheme="majorHAnsi" w:hAnsiTheme="majorHAnsi"/>
              </w:rPr>
            </w:pPr>
          </w:p>
          <w:p w14:paraId="162C0BAA" w14:textId="77777777" w:rsidR="00BB364B" w:rsidRDefault="00BB364B" w:rsidP="00D53753">
            <w:pPr>
              <w:pStyle w:val="Plattetekst"/>
              <w:spacing w:before="0" w:after="0"/>
              <w:ind w:left="318"/>
              <w:jc w:val="right"/>
              <w:rPr>
                <w:rFonts w:asciiTheme="majorHAnsi" w:hAnsiTheme="majorHAnsi"/>
              </w:rPr>
            </w:pPr>
          </w:p>
          <w:p w14:paraId="32C83EBE" w14:textId="77777777" w:rsidR="00BB364B" w:rsidRDefault="00BB364B" w:rsidP="00D53753">
            <w:pPr>
              <w:pStyle w:val="Plattetekst"/>
              <w:spacing w:before="0" w:after="0"/>
              <w:ind w:left="318"/>
              <w:jc w:val="right"/>
              <w:rPr>
                <w:rFonts w:asciiTheme="majorHAnsi" w:hAnsiTheme="majorHAnsi"/>
              </w:rPr>
            </w:pPr>
          </w:p>
          <w:p w14:paraId="471BCB86" w14:textId="77777777" w:rsidR="00BB364B" w:rsidRDefault="00BB364B" w:rsidP="00D53753">
            <w:pPr>
              <w:pStyle w:val="Plattetekst"/>
              <w:spacing w:before="0" w:after="0"/>
              <w:ind w:left="318"/>
              <w:jc w:val="right"/>
              <w:rPr>
                <w:rFonts w:asciiTheme="majorHAnsi" w:hAnsiTheme="majorHAnsi"/>
              </w:rPr>
            </w:pPr>
          </w:p>
          <w:p w14:paraId="105BBEFB" w14:textId="77777777" w:rsidR="00BB364B" w:rsidRDefault="00BB364B" w:rsidP="00D53753">
            <w:pPr>
              <w:pStyle w:val="Plattetekst"/>
              <w:spacing w:before="0" w:after="0"/>
              <w:ind w:left="318"/>
              <w:jc w:val="right"/>
              <w:rPr>
                <w:rFonts w:asciiTheme="majorHAnsi" w:hAnsiTheme="majorHAnsi"/>
              </w:rPr>
            </w:pPr>
          </w:p>
          <w:p w14:paraId="2ABA5ADB" w14:textId="77777777" w:rsidR="00BB364B" w:rsidRDefault="00BB364B" w:rsidP="00D53753">
            <w:pPr>
              <w:pStyle w:val="Plattetekst"/>
              <w:spacing w:before="0" w:after="0"/>
              <w:ind w:left="318"/>
              <w:jc w:val="right"/>
              <w:rPr>
                <w:rFonts w:asciiTheme="majorHAnsi" w:hAnsiTheme="majorHAnsi"/>
              </w:rPr>
            </w:pPr>
          </w:p>
          <w:p w14:paraId="4A3C5BD3" w14:textId="77777777" w:rsidR="00BB364B" w:rsidRDefault="00BB364B" w:rsidP="00D53753">
            <w:pPr>
              <w:pStyle w:val="Plattetekst"/>
              <w:spacing w:before="0" w:after="0"/>
              <w:ind w:left="318"/>
              <w:jc w:val="right"/>
              <w:rPr>
                <w:rFonts w:asciiTheme="majorHAnsi" w:hAnsiTheme="majorHAnsi"/>
              </w:rPr>
            </w:pPr>
          </w:p>
          <w:p w14:paraId="089B8672" w14:textId="77777777" w:rsidR="00BB364B" w:rsidRDefault="00BB364B" w:rsidP="00D53753">
            <w:pPr>
              <w:pStyle w:val="Plattetekst"/>
              <w:spacing w:before="0" w:after="0"/>
              <w:ind w:left="318"/>
              <w:jc w:val="right"/>
              <w:rPr>
                <w:rFonts w:asciiTheme="majorHAnsi" w:hAnsiTheme="majorHAnsi"/>
              </w:rPr>
            </w:pPr>
          </w:p>
          <w:p w14:paraId="51818041" w14:textId="77777777" w:rsidR="00BB364B" w:rsidRPr="009C405B" w:rsidRDefault="00BB364B" w:rsidP="00D53753">
            <w:pPr>
              <w:pStyle w:val="Plattetekst"/>
              <w:spacing w:before="0" w:after="0"/>
              <w:ind w:left="318"/>
              <w:jc w:val="right"/>
              <w:rPr>
                <w:rFonts w:asciiTheme="majorHAnsi" w:hAnsiTheme="majorHAnsi"/>
              </w:rPr>
            </w:pPr>
            <w:r>
              <w:rPr>
                <w:rFonts w:asciiTheme="majorHAnsi" w:hAnsiTheme="majorHAnsi"/>
              </w:rPr>
              <w:t>X</w:t>
            </w:r>
          </w:p>
        </w:tc>
      </w:tr>
      <w:tr w:rsidR="00BB364B" w:rsidRPr="009C405B" w14:paraId="7AE562A0" w14:textId="77777777" w:rsidTr="00D53753">
        <w:trPr>
          <w:trHeight w:val="554"/>
        </w:trPr>
        <w:tc>
          <w:tcPr>
            <w:tcW w:w="3539" w:type="dxa"/>
            <w:noWrap/>
            <w:hideMark/>
          </w:tcPr>
          <w:p w14:paraId="69BEEE38" w14:textId="77777777" w:rsidR="00BB364B" w:rsidRPr="009C405B" w:rsidRDefault="00BB364B" w:rsidP="00D53753">
            <w:pPr>
              <w:pStyle w:val="Plattetekst"/>
              <w:rPr>
                <w:rFonts w:asciiTheme="majorHAnsi" w:hAnsiTheme="majorHAnsi"/>
              </w:rPr>
            </w:pPr>
            <w:r w:rsidRPr="00C45EAD">
              <w:rPr>
                <w:rFonts w:asciiTheme="majorHAnsi" w:hAnsiTheme="majorHAnsi"/>
                <w:b/>
              </w:rPr>
              <w:t>S.06.02</w:t>
            </w:r>
            <w:r>
              <w:rPr>
                <w:rFonts w:asciiTheme="majorHAnsi" w:hAnsiTheme="majorHAnsi"/>
              </w:rPr>
              <w:t xml:space="preserve"> </w:t>
            </w:r>
            <w:r w:rsidRPr="009C405B">
              <w:rPr>
                <w:rFonts w:asciiTheme="majorHAnsi" w:hAnsiTheme="majorHAnsi"/>
              </w:rPr>
              <w:t>List of assets</w:t>
            </w:r>
          </w:p>
        </w:tc>
        <w:tc>
          <w:tcPr>
            <w:tcW w:w="3402" w:type="dxa"/>
            <w:noWrap/>
          </w:tcPr>
          <w:p w14:paraId="5CC5D78C" w14:textId="77777777" w:rsidR="00BB364B" w:rsidRDefault="00BB364B" w:rsidP="00D53753">
            <w:pPr>
              <w:pStyle w:val="Plattetekst"/>
              <w:numPr>
                <w:ilvl w:val="0"/>
                <w:numId w:val="25"/>
              </w:numPr>
              <w:spacing w:before="0" w:after="0"/>
              <w:ind w:left="318" w:hanging="318"/>
              <w:rPr>
                <w:rFonts w:asciiTheme="majorHAnsi" w:hAnsiTheme="majorHAnsi"/>
              </w:rPr>
            </w:pPr>
            <w:r w:rsidRPr="009C405B">
              <w:rPr>
                <w:rFonts w:asciiTheme="majorHAnsi" w:hAnsiTheme="majorHAnsi"/>
              </w:rPr>
              <w:t>Inquire on the results of the compliance assessment performed by the insurance company on circular NBB_2016_01</w:t>
            </w:r>
            <w:r>
              <w:rPr>
                <w:rFonts w:asciiTheme="majorHAnsi" w:hAnsiTheme="majorHAnsi"/>
              </w:rPr>
              <w:t xml:space="preserve"> on data quality on the detailed list of assets. </w:t>
            </w:r>
          </w:p>
          <w:p w14:paraId="2CEB03B5" w14:textId="77777777" w:rsidR="00BB364B" w:rsidRDefault="00BB364B" w:rsidP="00D53753">
            <w:pPr>
              <w:pStyle w:val="Plattetekst"/>
              <w:numPr>
                <w:ilvl w:val="0"/>
                <w:numId w:val="25"/>
              </w:numPr>
              <w:spacing w:before="0" w:after="0"/>
              <w:ind w:left="318" w:hanging="318"/>
              <w:rPr>
                <w:rFonts w:asciiTheme="majorHAnsi" w:hAnsiTheme="majorHAnsi"/>
              </w:rPr>
            </w:pPr>
            <w:r>
              <w:rPr>
                <w:rFonts w:asciiTheme="majorHAnsi" w:hAnsiTheme="majorHAnsi"/>
              </w:rPr>
              <w:t>Discuss the procedure on how the QRT is generated and verify which internal controls have been introduced by the company to ensure the data quality of the detailed list of assets. These controls can include matters such as:</w:t>
            </w:r>
          </w:p>
          <w:p w14:paraId="4EF9F52B"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Reconciliation of the total of the value of the assets in the QRT with Market Value Balance sheet to ensure completeness and existence of the assets in this QRT. </w:t>
            </w:r>
          </w:p>
          <w:p w14:paraId="663F5839"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Exception report which compares the assets and the related data in the initial asset management IT system with the assets in the QRT to ensure the completeness, existence </w:t>
            </w:r>
            <w:r>
              <w:rPr>
                <w:rFonts w:asciiTheme="majorHAnsi" w:hAnsiTheme="majorHAnsi"/>
              </w:rPr>
              <w:lastRenderedPageBreak/>
              <w:t>and accuracy of all assets in this QRT.</w:t>
            </w:r>
          </w:p>
          <w:p w14:paraId="2728683D"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Exception report which performs some logical checks on the data to verify the accuracy of the data (e.g. check for empty cells and check if data are included in the appropriate format). </w:t>
            </w:r>
          </w:p>
          <w:p w14:paraId="5433A45B"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Controls which ensure the accuracy of the data in the initial source systems which serve as a basis for providing the input data for the QRT, being the asset management IT system, </w:t>
            </w:r>
          </w:p>
          <w:p w14:paraId="5C3519BD" w14:textId="77777777" w:rsidR="00BB364B" w:rsidRPr="00804A2F"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Management review of the QRT at a sufficient granular level. </w:t>
            </w:r>
          </w:p>
          <w:p w14:paraId="7C2949F6" w14:textId="77777777" w:rsidR="00BB364B" w:rsidRPr="009C405B" w:rsidRDefault="00BB364B" w:rsidP="00D53753">
            <w:pPr>
              <w:pStyle w:val="Plattetekst"/>
              <w:numPr>
                <w:ilvl w:val="0"/>
                <w:numId w:val="25"/>
              </w:numPr>
              <w:spacing w:before="0" w:after="0"/>
              <w:ind w:left="318" w:hanging="318"/>
              <w:rPr>
                <w:rFonts w:asciiTheme="majorHAnsi" w:hAnsiTheme="majorHAnsi"/>
              </w:rPr>
            </w:pPr>
            <w:r w:rsidRPr="009C405B">
              <w:rPr>
                <w:rFonts w:asciiTheme="majorHAnsi" w:hAnsiTheme="majorHAnsi"/>
              </w:rPr>
              <w:t xml:space="preserve">Perform substantive tests on </w:t>
            </w:r>
            <w:r>
              <w:rPr>
                <w:rFonts w:asciiTheme="majorHAnsi" w:hAnsiTheme="majorHAnsi"/>
              </w:rPr>
              <w:t xml:space="preserve">the </w:t>
            </w:r>
            <w:r w:rsidRPr="009C405B">
              <w:rPr>
                <w:rFonts w:asciiTheme="majorHAnsi" w:hAnsiTheme="majorHAnsi"/>
              </w:rPr>
              <w:t>data</w:t>
            </w:r>
            <w:r>
              <w:rPr>
                <w:rFonts w:asciiTheme="majorHAnsi" w:hAnsiTheme="majorHAnsi"/>
              </w:rPr>
              <w:t xml:space="preserve">. The extent will depend on the results of the testing of the internal </w:t>
            </w:r>
            <w:r w:rsidRPr="009C405B">
              <w:rPr>
                <w:rFonts w:asciiTheme="majorHAnsi" w:hAnsiTheme="majorHAnsi"/>
              </w:rPr>
              <w:t>control environment</w:t>
            </w:r>
            <w:r>
              <w:rPr>
                <w:rFonts w:asciiTheme="majorHAnsi" w:hAnsiTheme="majorHAnsi"/>
              </w:rPr>
              <w:t>. These tests can include tests such as:</w:t>
            </w:r>
          </w:p>
          <w:p w14:paraId="57076E8F" w14:textId="77777777" w:rsidR="00BB364B" w:rsidRDefault="00BB364B" w:rsidP="00D53753">
            <w:pPr>
              <w:pStyle w:val="Plattetekst"/>
              <w:numPr>
                <w:ilvl w:val="1"/>
                <w:numId w:val="25"/>
              </w:numPr>
              <w:spacing w:before="0" w:after="0"/>
              <w:ind w:left="601"/>
              <w:rPr>
                <w:rFonts w:asciiTheme="majorHAnsi" w:hAnsiTheme="majorHAnsi"/>
              </w:rPr>
            </w:pPr>
            <w:r w:rsidRPr="009C405B">
              <w:rPr>
                <w:rFonts w:asciiTheme="majorHAnsi" w:hAnsiTheme="majorHAnsi"/>
              </w:rPr>
              <w:t xml:space="preserve">Perform a reconciliation </w:t>
            </w:r>
            <w:r>
              <w:rPr>
                <w:rFonts w:asciiTheme="majorHAnsi" w:hAnsiTheme="majorHAnsi"/>
              </w:rPr>
              <w:t xml:space="preserve">of the assets in the QRT “Detailed list of assets” </w:t>
            </w:r>
            <w:r w:rsidRPr="009C405B">
              <w:rPr>
                <w:rFonts w:asciiTheme="majorHAnsi" w:hAnsiTheme="majorHAnsi"/>
              </w:rPr>
              <w:t xml:space="preserve">with the </w:t>
            </w:r>
            <w:r>
              <w:rPr>
                <w:rFonts w:asciiTheme="majorHAnsi" w:hAnsiTheme="majorHAnsi"/>
              </w:rPr>
              <w:t>Market Value Balance Sheet</w:t>
            </w:r>
            <w:r w:rsidRPr="009C405B">
              <w:rPr>
                <w:rFonts w:asciiTheme="majorHAnsi" w:hAnsiTheme="majorHAnsi"/>
              </w:rPr>
              <w:t xml:space="preserve"> based on </w:t>
            </w:r>
            <w:r>
              <w:rPr>
                <w:rFonts w:asciiTheme="majorHAnsi" w:hAnsiTheme="majorHAnsi"/>
              </w:rPr>
              <w:t xml:space="preserve">creating subtotals on </w:t>
            </w:r>
            <w:r w:rsidRPr="009C405B">
              <w:rPr>
                <w:rFonts w:asciiTheme="majorHAnsi" w:hAnsiTheme="majorHAnsi"/>
              </w:rPr>
              <w:t>the CIC codes</w:t>
            </w:r>
            <w:r>
              <w:rPr>
                <w:rFonts w:asciiTheme="majorHAnsi" w:hAnsiTheme="majorHAnsi"/>
              </w:rPr>
              <w:t xml:space="preserve"> or reconcile the total of the list. </w:t>
            </w:r>
          </w:p>
          <w:p w14:paraId="53293818"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Scan through the detailed list of assets to verify any inconsistencies in the data such as:</w:t>
            </w:r>
          </w:p>
          <w:p w14:paraId="6F59C9E1" w14:textId="77777777" w:rsidR="00BB364B" w:rsidRDefault="00BB364B" w:rsidP="00D53753">
            <w:pPr>
              <w:pStyle w:val="Plattetekst"/>
              <w:numPr>
                <w:ilvl w:val="2"/>
                <w:numId w:val="25"/>
              </w:numPr>
              <w:spacing w:before="0" w:after="0"/>
              <w:ind w:left="885"/>
              <w:rPr>
                <w:rFonts w:asciiTheme="majorHAnsi" w:hAnsiTheme="majorHAnsi"/>
              </w:rPr>
            </w:pPr>
            <w:r>
              <w:rPr>
                <w:rFonts w:asciiTheme="majorHAnsi" w:hAnsiTheme="majorHAnsi"/>
              </w:rPr>
              <w:t>Exceptional high values</w:t>
            </w:r>
          </w:p>
          <w:p w14:paraId="62A2C2C9" w14:textId="77777777" w:rsidR="00BB364B" w:rsidRDefault="00BB364B" w:rsidP="00D53753">
            <w:pPr>
              <w:pStyle w:val="Plattetekst"/>
              <w:numPr>
                <w:ilvl w:val="2"/>
                <w:numId w:val="25"/>
              </w:numPr>
              <w:spacing w:before="0" w:after="0"/>
              <w:ind w:left="885"/>
              <w:rPr>
                <w:rFonts w:asciiTheme="majorHAnsi" w:hAnsiTheme="majorHAnsi"/>
              </w:rPr>
            </w:pPr>
            <w:r>
              <w:rPr>
                <w:rFonts w:asciiTheme="majorHAnsi" w:hAnsiTheme="majorHAnsi"/>
              </w:rPr>
              <w:t>Inconsistent data in the list</w:t>
            </w:r>
          </w:p>
          <w:p w14:paraId="19177136" w14:textId="77777777" w:rsidR="00BB364B" w:rsidRPr="003A3A83" w:rsidRDefault="00BB364B" w:rsidP="00D53753">
            <w:pPr>
              <w:pStyle w:val="Plattetekst"/>
              <w:numPr>
                <w:ilvl w:val="2"/>
                <w:numId w:val="25"/>
              </w:numPr>
              <w:spacing w:before="0" w:after="0"/>
              <w:ind w:left="885"/>
              <w:rPr>
                <w:rFonts w:asciiTheme="majorHAnsi" w:hAnsiTheme="majorHAnsi"/>
              </w:rPr>
            </w:pPr>
            <w:r>
              <w:rPr>
                <w:rFonts w:asciiTheme="majorHAnsi" w:hAnsiTheme="majorHAnsi"/>
              </w:rPr>
              <w:t>Empty cells</w:t>
            </w:r>
          </w:p>
          <w:p w14:paraId="335EF671"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For a sample of individual lines, trace to the underlying details in the asset management IT system or other sources such as confirmations from custodians, tools such as </w:t>
            </w:r>
            <w:r>
              <w:rPr>
                <w:rFonts w:asciiTheme="majorHAnsi" w:hAnsiTheme="majorHAnsi"/>
              </w:rPr>
              <w:lastRenderedPageBreak/>
              <w:t xml:space="preserve">Bloomberg or Reuters  or supporting documents for the acquisition of the related assets (depending on the extent of audit procedures already performed on data quality in the asset management IT system). </w:t>
            </w:r>
          </w:p>
          <w:p w14:paraId="5D210E03"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Substantive tests on the accuracy of the data in the initial source systems which serve as a basis for providing the input data for the QRT, being the asset management IT system</w:t>
            </w:r>
          </w:p>
          <w:p w14:paraId="5823756F" w14:textId="77777777" w:rsidR="00BB364B" w:rsidRPr="004035DD"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Verify if the instructions on data quality have been followed as defined in the Circular </w:t>
            </w:r>
            <w:r w:rsidRPr="009C405B">
              <w:rPr>
                <w:rFonts w:asciiTheme="majorHAnsi" w:hAnsiTheme="majorHAnsi"/>
              </w:rPr>
              <w:t>NBB_2016_01</w:t>
            </w:r>
            <w:r>
              <w:rPr>
                <w:rFonts w:asciiTheme="majorHAnsi" w:hAnsiTheme="majorHAnsi"/>
              </w:rPr>
              <w:t xml:space="preserve"> on data quality on the detailed list of assets</w:t>
            </w:r>
          </w:p>
        </w:tc>
        <w:tc>
          <w:tcPr>
            <w:tcW w:w="709" w:type="dxa"/>
          </w:tcPr>
          <w:p w14:paraId="635D1630"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lastRenderedPageBreak/>
              <w:t>X</w:t>
            </w:r>
          </w:p>
          <w:p w14:paraId="05291ABD" w14:textId="77777777" w:rsidR="00BB364B" w:rsidRDefault="00BB364B" w:rsidP="00D53753">
            <w:pPr>
              <w:pStyle w:val="Plattetekst"/>
              <w:spacing w:before="0" w:after="0"/>
              <w:ind w:left="318"/>
              <w:jc w:val="right"/>
              <w:rPr>
                <w:rFonts w:asciiTheme="majorHAnsi" w:hAnsiTheme="majorHAnsi"/>
              </w:rPr>
            </w:pPr>
          </w:p>
          <w:p w14:paraId="14F37C56" w14:textId="77777777" w:rsidR="00BB364B" w:rsidRDefault="00BB364B" w:rsidP="00D53753">
            <w:pPr>
              <w:pStyle w:val="Plattetekst"/>
              <w:spacing w:before="0" w:after="0"/>
              <w:ind w:left="318"/>
              <w:jc w:val="right"/>
              <w:rPr>
                <w:rFonts w:asciiTheme="majorHAnsi" w:hAnsiTheme="majorHAnsi"/>
              </w:rPr>
            </w:pPr>
          </w:p>
          <w:p w14:paraId="5BF5A125" w14:textId="77777777" w:rsidR="00BB364B" w:rsidRDefault="00BB364B" w:rsidP="00D53753">
            <w:pPr>
              <w:pStyle w:val="Plattetekst"/>
              <w:spacing w:before="0" w:after="0"/>
              <w:ind w:left="318"/>
              <w:jc w:val="right"/>
              <w:rPr>
                <w:rFonts w:asciiTheme="majorHAnsi" w:hAnsiTheme="majorHAnsi"/>
              </w:rPr>
            </w:pPr>
          </w:p>
          <w:p w14:paraId="7933E13A" w14:textId="77777777" w:rsidR="00BB364B" w:rsidRDefault="00BB364B" w:rsidP="00D53753">
            <w:pPr>
              <w:pStyle w:val="Plattetekst"/>
              <w:spacing w:before="0" w:after="0"/>
              <w:ind w:left="318"/>
              <w:jc w:val="right"/>
              <w:rPr>
                <w:rFonts w:asciiTheme="majorHAnsi" w:hAnsiTheme="majorHAnsi"/>
              </w:rPr>
            </w:pPr>
          </w:p>
          <w:p w14:paraId="565477A3" w14:textId="77777777" w:rsidR="00BB364B" w:rsidRDefault="00BB364B" w:rsidP="00D53753">
            <w:pPr>
              <w:pStyle w:val="Plattetekst"/>
              <w:spacing w:before="0" w:after="0"/>
              <w:ind w:left="318"/>
              <w:jc w:val="right"/>
              <w:rPr>
                <w:rFonts w:asciiTheme="majorHAnsi" w:hAnsiTheme="majorHAnsi"/>
              </w:rPr>
            </w:pPr>
          </w:p>
          <w:p w14:paraId="017E94F1" w14:textId="77777777" w:rsidR="00BB364B" w:rsidRDefault="00BB364B" w:rsidP="00D53753">
            <w:pPr>
              <w:pStyle w:val="Plattetekst"/>
              <w:spacing w:before="0" w:after="0"/>
              <w:ind w:left="318"/>
              <w:jc w:val="right"/>
              <w:rPr>
                <w:rFonts w:asciiTheme="majorHAnsi" w:hAnsiTheme="majorHAnsi"/>
              </w:rPr>
            </w:pPr>
          </w:p>
          <w:p w14:paraId="7024842A"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43EF3C50" w14:textId="77777777" w:rsidR="00BB364B" w:rsidRDefault="00BB364B" w:rsidP="00D53753">
            <w:pPr>
              <w:pStyle w:val="Plattetekst"/>
              <w:spacing w:before="0" w:after="0"/>
              <w:ind w:left="318"/>
              <w:jc w:val="right"/>
              <w:rPr>
                <w:rFonts w:asciiTheme="majorHAnsi" w:hAnsiTheme="majorHAnsi"/>
              </w:rPr>
            </w:pPr>
          </w:p>
          <w:p w14:paraId="4BE9B496" w14:textId="77777777" w:rsidR="00BB364B" w:rsidRDefault="00BB364B" w:rsidP="00D53753">
            <w:pPr>
              <w:pStyle w:val="Plattetekst"/>
              <w:spacing w:before="0" w:after="0"/>
              <w:ind w:left="318"/>
              <w:jc w:val="right"/>
              <w:rPr>
                <w:rFonts w:asciiTheme="majorHAnsi" w:hAnsiTheme="majorHAnsi"/>
              </w:rPr>
            </w:pPr>
          </w:p>
          <w:p w14:paraId="5FC1AB11" w14:textId="77777777" w:rsidR="00BB364B" w:rsidRDefault="00BB364B" w:rsidP="00D53753">
            <w:pPr>
              <w:pStyle w:val="Plattetekst"/>
              <w:spacing w:before="0" w:after="0"/>
              <w:ind w:left="318"/>
              <w:jc w:val="right"/>
              <w:rPr>
                <w:rFonts w:asciiTheme="majorHAnsi" w:hAnsiTheme="majorHAnsi"/>
              </w:rPr>
            </w:pPr>
          </w:p>
          <w:p w14:paraId="23CC9D72" w14:textId="77777777" w:rsidR="00BB364B" w:rsidRDefault="00BB364B" w:rsidP="00D53753">
            <w:pPr>
              <w:pStyle w:val="Plattetekst"/>
              <w:spacing w:before="0" w:after="0"/>
              <w:ind w:left="318"/>
              <w:jc w:val="right"/>
              <w:rPr>
                <w:rFonts w:asciiTheme="majorHAnsi" w:hAnsiTheme="majorHAnsi"/>
              </w:rPr>
            </w:pPr>
          </w:p>
          <w:p w14:paraId="7BC0D1F6" w14:textId="77777777" w:rsidR="00BB364B" w:rsidRDefault="00BB364B" w:rsidP="00D53753">
            <w:pPr>
              <w:pStyle w:val="Plattetekst"/>
              <w:spacing w:before="0" w:after="0"/>
              <w:ind w:left="318"/>
              <w:jc w:val="right"/>
              <w:rPr>
                <w:rFonts w:asciiTheme="majorHAnsi" w:hAnsiTheme="majorHAnsi"/>
              </w:rPr>
            </w:pPr>
          </w:p>
          <w:p w14:paraId="2F43C95F" w14:textId="77777777" w:rsidR="00BB364B" w:rsidRDefault="00BB364B" w:rsidP="00D53753">
            <w:pPr>
              <w:pStyle w:val="Plattetekst"/>
              <w:spacing w:before="0" w:after="0"/>
              <w:ind w:left="318"/>
              <w:jc w:val="right"/>
              <w:rPr>
                <w:rFonts w:asciiTheme="majorHAnsi" w:hAnsiTheme="majorHAnsi"/>
              </w:rPr>
            </w:pPr>
          </w:p>
          <w:p w14:paraId="569116DB" w14:textId="77777777" w:rsidR="00BB364B" w:rsidRDefault="00BB364B" w:rsidP="00D53753">
            <w:pPr>
              <w:pStyle w:val="Plattetekst"/>
              <w:spacing w:before="0" w:after="0"/>
              <w:ind w:left="318"/>
              <w:jc w:val="right"/>
              <w:rPr>
                <w:rFonts w:asciiTheme="majorHAnsi" w:hAnsiTheme="majorHAnsi"/>
              </w:rPr>
            </w:pPr>
          </w:p>
          <w:p w14:paraId="1726A521" w14:textId="77777777" w:rsidR="00BB364B" w:rsidRDefault="00BB364B" w:rsidP="00D53753">
            <w:pPr>
              <w:pStyle w:val="Plattetekst"/>
              <w:spacing w:before="0" w:after="0"/>
              <w:ind w:left="318"/>
              <w:jc w:val="right"/>
              <w:rPr>
                <w:rFonts w:asciiTheme="majorHAnsi" w:hAnsiTheme="majorHAnsi"/>
              </w:rPr>
            </w:pPr>
          </w:p>
          <w:p w14:paraId="4099A719" w14:textId="77777777" w:rsidR="00BB364B" w:rsidRDefault="00BB364B" w:rsidP="00D53753">
            <w:pPr>
              <w:pStyle w:val="Plattetekst"/>
              <w:spacing w:before="0" w:after="0"/>
              <w:ind w:left="318"/>
              <w:jc w:val="right"/>
              <w:rPr>
                <w:rFonts w:asciiTheme="majorHAnsi" w:hAnsiTheme="majorHAnsi"/>
              </w:rPr>
            </w:pPr>
          </w:p>
          <w:p w14:paraId="61AC4831" w14:textId="77777777" w:rsidR="00BB364B" w:rsidRDefault="00BB364B" w:rsidP="00D53753">
            <w:pPr>
              <w:pStyle w:val="Plattetekst"/>
              <w:spacing w:before="0" w:after="0"/>
              <w:ind w:left="318"/>
              <w:jc w:val="right"/>
              <w:rPr>
                <w:rFonts w:asciiTheme="majorHAnsi" w:hAnsiTheme="majorHAnsi"/>
              </w:rPr>
            </w:pPr>
          </w:p>
          <w:p w14:paraId="295A5F09" w14:textId="77777777" w:rsidR="00BB364B" w:rsidRPr="009C405B" w:rsidRDefault="00BB364B" w:rsidP="00D53753">
            <w:pPr>
              <w:pStyle w:val="Plattetekst"/>
              <w:spacing w:before="0" w:after="0"/>
              <w:ind w:left="318"/>
              <w:jc w:val="right"/>
              <w:rPr>
                <w:rFonts w:asciiTheme="majorHAnsi" w:hAnsiTheme="majorHAnsi"/>
              </w:rPr>
            </w:pPr>
          </w:p>
        </w:tc>
        <w:tc>
          <w:tcPr>
            <w:tcW w:w="845" w:type="dxa"/>
          </w:tcPr>
          <w:p w14:paraId="0AFCB0F1"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1B1CCAC5" w14:textId="77777777" w:rsidR="00BB364B" w:rsidRDefault="00BB364B" w:rsidP="00D53753">
            <w:pPr>
              <w:pStyle w:val="Plattetekst"/>
              <w:spacing w:before="0" w:after="0"/>
              <w:ind w:left="318"/>
              <w:jc w:val="right"/>
              <w:rPr>
                <w:rFonts w:asciiTheme="majorHAnsi" w:hAnsiTheme="majorHAnsi"/>
              </w:rPr>
            </w:pPr>
          </w:p>
          <w:p w14:paraId="3A9BAA67" w14:textId="77777777" w:rsidR="00BB364B" w:rsidRDefault="00BB364B" w:rsidP="00D53753">
            <w:pPr>
              <w:pStyle w:val="Plattetekst"/>
              <w:spacing w:before="0" w:after="0"/>
              <w:ind w:left="318"/>
              <w:jc w:val="right"/>
              <w:rPr>
                <w:rFonts w:asciiTheme="majorHAnsi" w:hAnsiTheme="majorHAnsi"/>
              </w:rPr>
            </w:pPr>
          </w:p>
          <w:p w14:paraId="00E50C29" w14:textId="77777777" w:rsidR="00BB364B" w:rsidRDefault="00BB364B" w:rsidP="00D53753">
            <w:pPr>
              <w:pStyle w:val="Plattetekst"/>
              <w:spacing w:before="0" w:after="0"/>
              <w:ind w:left="318"/>
              <w:jc w:val="right"/>
              <w:rPr>
                <w:rFonts w:asciiTheme="majorHAnsi" w:hAnsiTheme="majorHAnsi"/>
              </w:rPr>
            </w:pPr>
          </w:p>
          <w:p w14:paraId="6E103318" w14:textId="77777777" w:rsidR="00BB364B" w:rsidRDefault="00BB364B" w:rsidP="00D53753">
            <w:pPr>
              <w:pStyle w:val="Plattetekst"/>
              <w:spacing w:before="0" w:after="0"/>
              <w:ind w:left="318"/>
              <w:jc w:val="right"/>
              <w:rPr>
                <w:rFonts w:asciiTheme="majorHAnsi" w:hAnsiTheme="majorHAnsi"/>
              </w:rPr>
            </w:pPr>
          </w:p>
          <w:p w14:paraId="7E851461" w14:textId="77777777" w:rsidR="00BB364B" w:rsidRDefault="00BB364B" w:rsidP="00D53753">
            <w:pPr>
              <w:pStyle w:val="Plattetekst"/>
              <w:spacing w:before="0" w:after="0"/>
              <w:ind w:left="318"/>
              <w:jc w:val="right"/>
              <w:rPr>
                <w:rFonts w:asciiTheme="majorHAnsi" w:hAnsiTheme="majorHAnsi"/>
              </w:rPr>
            </w:pPr>
          </w:p>
          <w:p w14:paraId="526BD1EF" w14:textId="77777777" w:rsidR="00BB364B" w:rsidRDefault="00BB364B" w:rsidP="00D53753">
            <w:pPr>
              <w:pStyle w:val="Plattetekst"/>
              <w:spacing w:before="0" w:after="0"/>
              <w:ind w:left="318"/>
              <w:jc w:val="right"/>
              <w:rPr>
                <w:rFonts w:asciiTheme="majorHAnsi" w:hAnsiTheme="majorHAnsi"/>
              </w:rPr>
            </w:pPr>
          </w:p>
          <w:p w14:paraId="0D61B20B"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77F7F8E7" w14:textId="77777777" w:rsidR="00BB364B" w:rsidRDefault="00BB364B" w:rsidP="00D53753">
            <w:pPr>
              <w:pStyle w:val="Plattetekst"/>
              <w:spacing w:before="0" w:after="0"/>
              <w:ind w:left="318"/>
              <w:jc w:val="right"/>
              <w:rPr>
                <w:rFonts w:asciiTheme="majorHAnsi" w:hAnsiTheme="majorHAnsi"/>
              </w:rPr>
            </w:pPr>
          </w:p>
          <w:p w14:paraId="7F14BCDC" w14:textId="77777777" w:rsidR="00BB364B" w:rsidRDefault="00BB364B" w:rsidP="00D53753">
            <w:pPr>
              <w:pStyle w:val="Plattetekst"/>
              <w:spacing w:before="0" w:after="0"/>
              <w:ind w:left="318"/>
              <w:jc w:val="right"/>
              <w:rPr>
                <w:rFonts w:asciiTheme="majorHAnsi" w:hAnsiTheme="majorHAnsi"/>
              </w:rPr>
            </w:pPr>
          </w:p>
          <w:p w14:paraId="599E495E" w14:textId="77777777" w:rsidR="00BB364B" w:rsidRDefault="00BB364B" w:rsidP="00D53753">
            <w:pPr>
              <w:pStyle w:val="Plattetekst"/>
              <w:spacing w:before="0" w:after="0"/>
              <w:ind w:left="318"/>
              <w:jc w:val="right"/>
              <w:rPr>
                <w:rFonts w:asciiTheme="majorHAnsi" w:hAnsiTheme="majorHAnsi"/>
              </w:rPr>
            </w:pPr>
          </w:p>
          <w:p w14:paraId="28718852" w14:textId="77777777" w:rsidR="00BB364B" w:rsidRDefault="00BB364B" w:rsidP="00D53753">
            <w:pPr>
              <w:pStyle w:val="Plattetekst"/>
              <w:spacing w:before="0" w:after="0"/>
              <w:ind w:left="318"/>
              <w:jc w:val="right"/>
              <w:rPr>
                <w:rFonts w:asciiTheme="majorHAnsi" w:hAnsiTheme="majorHAnsi"/>
              </w:rPr>
            </w:pPr>
          </w:p>
          <w:p w14:paraId="26877E38" w14:textId="77777777" w:rsidR="00BB364B" w:rsidRDefault="00BB364B" w:rsidP="00D53753">
            <w:pPr>
              <w:pStyle w:val="Plattetekst"/>
              <w:spacing w:before="0" w:after="0"/>
              <w:ind w:left="318"/>
              <w:jc w:val="right"/>
              <w:rPr>
                <w:rFonts w:asciiTheme="majorHAnsi" w:hAnsiTheme="majorHAnsi"/>
              </w:rPr>
            </w:pPr>
          </w:p>
          <w:p w14:paraId="3701E84F" w14:textId="77777777" w:rsidR="00BB364B" w:rsidRDefault="00BB364B" w:rsidP="00D53753">
            <w:pPr>
              <w:pStyle w:val="Plattetekst"/>
              <w:spacing w:before="0" w:after="0"/>
              <w:ind w:left="318"/>
              <w:jc w:val="right"/>
              <w:rPr>
                <w:rFonts w:asciiTheme="majorHAnsi" w:hAnsiTheme="majorHAnsi"/>
              </w:rPr>
            </w:pPr>
          </w:p>
          <w:p w14:paraId="5F3A00DB" w14:textId="77777777" w:rsidR="00BB364B" w:rsidRDefault="00BB364B" w:rsidP="00D53753">
            <w:pPr>
              <w:pStyle w:val="Plattetekst"/>
              <w:spacing w:before="0" w:after="0"/>
              <w:ind w:left="318"/>
              <w:jc w:val="right"/>
              <w:rPr>
                <w:rFonts w:asciiTheme="majorHAnsi" w:hAnsiTheme="majorHAnsi"/>
              </w:rPr>
            </w:pPr>
          </w:p>
          <w:p w14:paraId="4F3FA973" w14:textId="77777777" w:rsidR="00BB364B" w:rsidRDefault="00BB364B" w:rsidP="00D53753">
            <w:pPr>
              <w:pStyle w:val="Plattetekst"/>
              <w:spacing w:before="0" w:after="0"/>
              <w:ind w:left="318"/>
              <w:jc w:val="right"/>
              <w:rPr>
                <w:rFonts w:asciiTheme="majorHAnsi" w:hAnsiTheme="majorHAnsi"/>
              </w:rPr>
            </w:pPr>
          </w:p>
          <w:p w14:paraId="58547D16" w14:textId="77777777" w:rsidR="00BB364B" w:rsidRDefault="00BB364B" w:rsidP="00D53753">
            <w:pPr>
              <w:pStyle w:val="Plattetekst"/>
              <w:spacing w:before="0" w:after="0"/>
              <w:ind w:left="318"/>
              <w:jc w:val="right"/>
              <w:rPr>
                <w:rFonts w:asciiTheme="majorHAnsi" w:hAnsiTheme="majorHAnsi"/>
              </w:rPr>
            </w:pPr>
          </w:p>
          <w:p w14:paraId="3C4FACCE" w14:textId="77777777" w:rsidR="00BB364B" w:rsidRDefault="00BB364B" w:rsidP="00D53753">
            <w:pPr>
              <w:pStyle w:val="Plattetekst"/>
              <w:spacing w:before="0" w:after="0"/>
              <w:ind w:left="318"/>
              <w:jc w:val="right"/>
              <w:rPr>
                <w:rFonts w:asciiTheme="majorHAnsi" w:hAnsiTheme="majorHAnsi"/>
              </w:rPr>
            </w:pPr>
          </w:p>
          <w:p w14:paraId="57A51F52" w14:textId="77777777" w:rsidR="00BB364B" w:rsidRDefault="00BB364B" w:rsidP="00D53753">
            <w:pPr>
              <w:pStyle w:val="Plattetekst"/>
              <w:spacing w:before="0" w:after="0"/>
              <w:ind w:left="318"/>
              <w:jc w:val="right"/>
              <w:rPr>
                <w:rFonts w:asciiTheme="majorHAnsi" w:hAnsiTheme="majorHAnsi"/>
              </w:rPr>
            </w:pPr>
          </w:p>
          <w:p w14:paraId="74AF6760" w14:textId="77777777" w:rsidR="00BB364B" w:rsidRDefault="00BB364B" w:rsidP="00D53753">
            <w:pPr>
              <w:pStyle w:val="Plattetekst"/>
              <w:spacing w:before="0" w:after="0"/>
              <w:ind w:left="318"/>
              <w:jc w:val="right"/>
              <w:rPr>
                <w:rFonts w:asciiTheme="majorHAnsi" w:hAnsiTheme="majorHAnsi"/>
              </w:rPr>
            </w:pPr>
          </w:p>
          <w:p w14:paraId="081DBEDF" w14:textId="77777777" w:rsidR="00BB364B" w:rsidRDefault="00BB364B" w:rsidP="00D53753">
            <w:pPr>
              <w:pStyle w:val="Plattetekst"/>
              <w:spacing w:before="0" w:after="0"/>
              <w:ind w:left="318"/>
              <w:jc w:val="right"/>
              <w:rPr>
                <w:rFonts w:asciiTheme="majorHAnsi" w:hAnsiTheme="majorHAnsi"/>
              </w:rPr>
            </w:pPr>
          </w:p>
          <w:p w14:paraId="78302130" w14:textId="77777777" w:rsidR="00BB364B" w:rsidRDefault="00BB364B" w:rsidP="00D53753">
            <w:pPr>
              <w:pStyle w:val="Plattetekst"/>
              <w:spacing w:before="0" w:after="0"/>
              <w:ind w:left="318"/>
              <w:jc w:val="right"/>
              <w:rPr>
                <w:rFonts w:asciiTheme="majorHAnsi" w:hAnsiTheme="majorHAnsi"/>
              </w:rPr>
            </w:pPr>
          </w:p>
          <w:p w14:paraId="697626C5" w14:textId="77777777" w:rsidR="00BB364B" w:rsidRDefault="00BB364B" w:rsidP="00D53753">
            <w:pPr>
              <w:pStyle w:val="Plattetekst"/>
              <w:spacing w:before="0" w:after="0"/>
              <w:ind w:left="318"/>
              <w:jc w:val="right"/>
              <w:rPr>
                <w:rFonts w:asciiTheme="majorHAnsi" w:hAnsiTheme="majorHAnsi"/>
              </w:rPr>
            </w:pPr>
          </w:p>
          <w:p w14:paraId="74BA48FA" w14:textId="77777777" w:rsidR="00BB364B" w:rsidRDefault="00BB364B" w:rsidP="00D53753">
            <w:pPr>
              <w:pStyle w:val="Plattetekst"/>
              <w:spacing w:before="0" w:after="0"/>
              <w:ind w:left="318"/>
              <w:jc w:val="right"/>
              <w:rPr>
                <w:rFonts w:asciiTheme="majorHAnsi" w:hAnsiTheme="majorHAnsi"/>
              </w:rPr>
            </w:pPr>
          </w:p>
          <w:p w14:paraId="298E90DD" w14:textId="77777777" w:rsidR="00BB364B" w:rsidRDefault="00BB364B" w:rsidP="00D53753">
            <w:pPr>
              <w:pStyle w:val="Plattetekst"/>
              <w:spacing w:before="0" w:after="0"/>
              <w:ind w:left="318"/>
              <w:jc w:val="right"/>
              <w:rPr>
                <w:rFonts w:asciiTheme="majorHAnsi" w:hAnsiTheme="majorHAnsi"/>
              </w:rPr>
            </w:pPr>
          </w:p>
          <w:p w14:paraId="5D583371" w14:textId="77777777" w:rsidR="00BB364B" w:rsidRDefault="00BB364B" w:rsidP="00D53753">
            <w:pPr>
              <w:pStyle w:val="Plattetekst"/>
              <w:spacing w:before="0" w:after="0"/>
              <w:ind w:left="318"/>
              <w:jc w:val="right"/>
              <w:rPr>
                <w:rFonts w:asciiTheme="majorHAnsi" w:hAnsiTheme="majorHAnsi"/>
              </w:rPr>
            </w:pPr>
          </w:p>
          <w:p w14:paraId="1BBA68FE" w14:textId="77777777" w:rsidR="00BB364B" w:rsidRDefault="00BB364B" w:rsidP="00D53753">
            <w:pPr>
              <w:pStyle w:val="Plattetekst"/>
              <w:spacing w:before="0" w:after="0"/>
              <w:ind w:left="318"/>
              <w:jc w:val="right"/>
              <w:rPr>
                <w:rFonts w:asciiTheme="majorHAnsi" w:hAnsiTheme="majorHAnsi"/>
              </w:rPr>
            </w:pPr>
          </w:p>
          <w:p w14:paraId="595AA42D" w14:textId="77777777" w:rsidR="00BB364B" w:rsidRDefault="00BB364B" w:rsidP="00D53753">
            <w:pPr>
              <w:pStyle w:val="Plattetekst"/>
              <w:spacing w:before="0" w:after="0"/>
              <w:ind w:left="318"/>
              <w:jc w:val="right"/>
              <w:rPr>
                <w:rFonts w:asciiTheme="majorHAnsi" w:hAnsiTheme="majorHAnsi"/>
              </w:rPr>
            </w:pPr>
          </w:p>
          <w:p w14:paraId="05592C44" w14:textId="77777777" w:rsidR="00BB364B" w:rsidRDefault="00BB364B" w:rsidP="00D53753">
            <w:pPr>
              <w:pStyle w:val="Plattetekst"/>
              <w:spacing w:before="0" w:after="0"/>
              <w:ind w:left="318"/>
              <w:jc w:val="right"/>
              <w:rPr>
                <w:rFonts w:asciiTheme="majorHAnsi" w:hAnsiTheme="majorHAnsi"/>
              </w:rPr>
            </w:pPr>
          </w:p>
          <w:p w14:paraId="4903DEFB" w14:textId="77777777" w:rsidR="00BB364B" w:rsidRDefault="00BB364B" w:rsidP="00D53753">
            <w:pPr>
              <w:pStyle w:val="Plattetekst"/>
              <w:spacing w:before="0" w:after="0"/>
              <w:ind w:left="318"/>
              <w:jc w:val="right"/>
              <w:rPr>
                <w:rFonts w:asciiTheme="majorHAnsi" w:hAnsiTheme="majorHAnsi"/>
              </w:rPr>
            </w:pPr>
          </w:p>
          <w:p w14:paraId="348E1874" w14:textId="77777777" w:rsidR="00BB364B" w:rsidRDefault="00BB364B" w:rsidP="00D53753">
            <w:pPr>
              <w:pStyle w:val="Plattetekst"/>
              <w:spacing w:before="0" w:after="0"/>
              <w:ind w:left="318"/>
              <w:jc w:val="right"/>
              <w:rPr>
                <w:rFonts w:asciiTheme="majorHAnsi" w:hAnsiTheme="majorHAnsi"/>
              </w:rPr>
            </w:pPr>
          </w:p>
          <w:p w14:paraId="4A4CE8BD" w14:textId="77777777" w:rsidR="00BB364B" w:rsidRDefault="00BB364B" w:rsidP="00D53753">
            <w:pPr>
              <w:pStyle w:val="Plattetekst"/>
              <w:spacing w:before="0" w:after="0"/>
              <w:ind w:left="318"/>
              <w:jc w:val="right"/>
              <w:rPr>
                <w:rFonts w:asciiTheme="majorHAnsi" w:hAnsiTheme="majorHAnsi"/>
              </w:rPr>
            </w:pPr>
          </w:p>
          <w:p w14:paraId="03898942" w14:textId="77777777" w:rsidR="00BB364B" w:rsidRDefault="00BB364B" w:rsidP="00D53753">
            <w:pPr>
              <w:pStyle w:val="Plattetekst"/>
              <w:spacing w:before="0" w:after="0"/>
              <w:ind w:left="318"/>
              <w:jc w:val="right"/>
              <w:rPr>
                <w:rFonts w:asciiTheme="majorHAnsi" w:hAnsiTheme="majorHAnsi"/>
              </w:rPr>
            </w:pPr>
          </w:p>
          <w:p w14:paraId="4E636059" w14:textId="77777777" w:rsidR="00BB364B" w:rsidRDefault="00BB364B" w:rsidP="00D53753">
            <w:pPr>
              <w:pStyle w:val="Plattetekst"/>
              <w:spacing w:before="0" w:after="0"/>
              <w:ind w:left="318"/>
              <w:jc w:val="right"/>
              <w:rPr>
                <w:rFonts w:asciiTheme="majorHAnsi" w:hAnsiTheme="majorHAnsi"/>
              </w:rPr>
            </w:pPr>
          </w:p>
          <w:p w14:paraId="55741916" w14:textId="77777777" w:rsidR="00BB364B" w:rsidRDefault="00BB364B" w:rsidP="00D53753">
            <w:pPr>
              <w:pStyle w:val="Plattetekst"/>
              <w:spacing w:before="0" w:after="0"/>
              <w:ind w:left="318"/>
              <w:jc w:val="right"/>
              <w:rPr>
                <w:rFonts w:asciiTheme="majorHAnsi" w:hAnsiTheme="majorHAnsi"/>
              </w:rPr>
            </w:pPr>
          </w:p>
          <w:p w14:paraId="61F34A44" w14:textId="77777777" w:rsidR="00BB364B" w:rsidRDefault="00BB364B" w:rsidP="00D53753">
            <w:pPr>
              <w:pStyle w:val="Plattetekst"/>
              <w:spacing w:before="0" w:after="0"/>
              <w:ind w:left="318"/>
              <w:jc w:val="right"/>
              <w:rPr>
                <w:rFonts w:asciiTheme="majorHAnsi" w:hAnsiTheme="majorHAnsi"/>
              </w:rPr>
            </w:pPr>
          </w:p>
          <w:p w14:paraId="4D74F469" w14:textId="77777777" w:rsidR="00BB364B" w:rsidRDefault="00BB364B" w:rsidP="00D53753">
            <w:pPr>
              <w:pStyle w:val="Plattetekst"/>
              <w:spacing w:before="0" w:after="0"/>
              <w:ind w:left="318"/>
              <w:jc w:val="right"/>
              <w:rPr>
                <w:rFonts w:asciiTheme="majorHAnsi" w:hAnsiTheme="majorHAnsi"/>
              </w:rPr>
            </w:pPr>
          </w:p>
          <w:p w14:paraId="1AD13497" w14:textId="77777777" w:rsidR="00BB364B" w:rsidRDefault="00BB364B" w:rsidP="00D53753">
            <w:pPr>
              <w:pStyle w:val="Plattetekst"/>
              <w:spacing w:before="0" w:after="0"/>
              <w:ind w:left="318"/>
              <w:jc w:val="right"/>
              <w:rPr>
                <w:rFonts w:asciiTheme="majorHAnsi" w:hAnsiTheme="majorHAnsi"/>
              </w:rPr>
            </w:pPr>
          </w:p>
          <w:p w14:paraId="66DB5387" w14:textId="77777777" w:rsidR="00BB364B" w:rsidRDefault="00BB364B" w:rsidP="00D53753">
            <w:pPr>
              <w:pStyle w:val="Plattetekst"/>
              <w:spacing w:before="0" w:after="0"/>
              <w:ind w:left="318"/>
              <w:jc w:val="right"/>
              <w:rPr>
                <w:rFonts w:asciiTheme="majorHAnsi" w:hAnsiTheme="majorHAnsi"/>
              </w:rPr>
            </w:pPr>
          </w:p>
          <w:p w14:paraId="0720579C" w14:textId="77777777" w:rsidR="00BB364B" w:rsidRDefault="00BB364B" w:rsidP="00D53753">
            <w:pPr>
              <w:pStyle w:val="Plattetekst"/>
              <w:spacing w:before="0" w:after="0"/>
              <w:ind w:left="318"/>
              <w:jc w:val="right"/>
              <w:rPr>
                <w:rFonts w:asciiTheme="majorHAnsi" w:hAnsiTheme="majorHAnsi"/>
              </w:rPr>
            </w:pPr>
          </w:p>
          <w:p w14:paraId="7ECDAEEB" w14:textId="77777777" w:rsidR="00BB364B" w:rsidRDefault="00BB364B" w:rsidP="00D53753">
            <w:pPr>
              <w:pStyle w:val="Plattetekst"/>
              <w:spacing w:before="0" w:after="0"/>
              <w:ind w:left="318"/>
              <w:jc w:val="right"/>
              <w:rPr>
                <w:rFonts w:asciiTheme="majorHAnsi" w:hAnsiTheme="majorHAnsi"/>
              </w:rPr>
            </w:pPr>
          </w:p>
          <w:p w14:paraId="33BC76DE" w14:textId="77777777" w:rsidR="00BB364B" w:rsidRDefault="00BB364B" w:rsidP="00D53753">
            <w:pPr>
              <w:pStyle w:val="Plattetekst"/>
              <w:spacing w:before="0" w:after="0"/>
              <w:ind w:left="318"/>
              <w:jc w:val="right"/>
              <w:rPr>
                <w:rFonts w:asciiTheme="majorHAnsi" w:hAnsiTheme="majorHAnsi"/>
              </w:rPr>
            </w:pPr>
          </w:p>
          <w:p w14:paraId="6028E21C" w14:textId="77777777" w:rsidR="00BB364B" w:rsidRDefault="00BB364B" w:rsidP="00D53753">
            <w:pPr>
              <w:pStyle w:val="Plattetekst"/>
              <w:spacing w:before="0" w:after="0"/>
              <w:ind w:left="318"/>
              <w:jc w:val="right"/>
              <w:rPr>
                <w:rFonts w:asciiTheme="majorHAnsi" w:hAnsiTheme="majorHAnsi"/>
              </w:rPr>
            </w:pPr>
          </w:p>
          <w:p w14:paraId="1B77469B" w14:textId="77777777" w:rsidR="00BB364B" w:rsidRDefault="00BB364B" w:rsidP="00D53753">
            <w:pPr>
              <w:pStyle w:val="Plattetekst"/>
              <w:spacing w:before="0" w:after="0"/>
              <w:ind w:left="318"/>
              <w:jc w:val="right"/>
              <w:rPr>
                <w:rFonts w:asciiTheme="majorHAnsi" w:hAnsiTheme="majorHAnsi"/>
              </w:rPr>
            </w:pPr>
          </w:p>
          <w:p w14:paraId="49DC7A81" w14:textId="77777777" w:rsidR="00BB364B" w:rsidRDefault="00BB364B" w:rsidP="00D53753">
            <w:pPr>
              <w:pStyle w:val="Plattetekst"/>
              <w:spacing w:before="0" w:after="0"/>
              <w:ind w:left="318"/>
              <w:jc w:val="right"/>
              <w:rPr>
                <w:rFonts w:asciiTheme="majorHAnsi" w:hAnsiTheme="majorHAnsi"/>
              </w:rPr>
            </w:pPr>
          </w:p>
          <w:p w14:paraId="2A548AAB" w14:textId="77777777" w:rsidR="00BB364B" w:rsidRDefault="00BB364B" w:rsidP="00D53753">
            <w:pPr>
              <w:pStyle w:val="Plattetekst"/>
              <w:spacing w:before="0" w:after="0"/>
              <w:ind w:left="318"/>
              <w:jc w:val="right"/>
              <w:rPr>
                <w:rFonts w:asciiTheme="majorHAnsi" w:hAnsiTheme="majorHAnsi"/>
              </w:rPr>
            </w:pPr>
          </w:p>
          <w:p w14:paraId="085899DE" w14:textId="77777777" w:rsidR="00BB364B" w:rsidRDefault="00BB364B" w:rsidP="00D53753">
            <w:pPr>
              <w:pStyle w:val="Plattetekst"/>
              <w:spacing w:before="0" w:after="0"/>
              <w:ind w:left="318"/>
              <w:jc w:val="right"/>
              <w:rPr>
                <w:rFonts w:asciiTheme="majorHAnsi" w:hAnsiTheme="majorHAnsi"/>
              </w:rPr>
            </w:pPr>
          </w:p>
          <w:p w14:paraId="4A1381A9" w14:textId="77777777" w:rsidR="00BB364B" w:rsidRDefault="00BB364B" w:rsidP="00D53753">
            <w:pPr>
              <w:pStyle w:val="Plattetekst"/>
              <w:spacing w:before="0" w:after="0"/>
              <w:ind w:left="318"/>
              <w:jc w:val="right"/>
              <w:rPr>
                <w:rFonts w:asciiTheme="majorHAnsi" w:hAnsiTheme="majorHAnsi"/>
              </w:rPr>
            </w:pPr>
          </w:p>
          <w:p w14:paraId="69620A15" w14:textId="77777777" w:rsidR="00BB364B" w:rsidRDefault="00BB364B" w:rsidP="00D53753">
            <w:pPr>
              <w:pStyle w:val="Plattetekst"/>
              <w:spacing w:before="0" w:after="0"/>
              <w:ind w:left="318"/>
              <w:jc w:val="right"/>
              <w:rPr>
                <w:rFonts w:asciiTheme="majorHAnsi" w:hAnsiTheme="majorHAnsi"/>
              </w:rPr>
            </w:pPr>
          </w:p>
          <w:p w14:paraId="7129B1BA" w14:textId="77777777" w:rsidR="00BB364B" w:rsidRDefault="00BB364B" w:rsidP="00D53753">
            <w:pPr>
              <w:pStyle w:val="Plattetekst"/>
              <w:spacing w:before="0" w:after="0"/>
              <w:ind w:left="318"/>
              <w:jc w:val="right"/>
              <w:rPr>
                <w:rFonts w:asciiTheme="majorHAnsi" w:hAnsiTheme="majorHAnsi"/>
              </w:rPr>
            </w:pPr>
          </w:p>
          <w:p w14:paraId="67940E33" w14:textId="77777777" w:rsidR="00BB364B" w:rsidRDefault="00BB364B" w:rsidP="00D53753">
            <w:pPr>
              <w:pStyle w:val="Plattetekst"/>
              <w:spacing w:before="0" w:after="0"/>
              <w:ind w:left="318"/>
              <w:jc w:val="right"/>
              <w:rPr>
                <w:rFonts w:asciiTheme="majorHAnsi" w:hAnsiTheme="majorHAnsi"/>
              </w:rPr>
            </w:pPr>
          </w:p>
          <w:p w14:paraId="35F1AE71"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13BDFED1" w14:textId="77777777" w:rsidR="00BB364B" w:rsidRPr="009C405B" w:rsidRDefault="00BB364B" w:rsidP="00D53753">
            <w:pPr>
              <w:pStyle w:val="Plattetekst"/>
              <w:spacing w:before="0" w:after="0"/>
              <w:ind w:left="318"/>
              <w:jc w:val="right"/>
              <w:rPr>
                <w:rFonts w:asciiTheme="majorHAnsi" w:hAnsiTheme="majorHAnsi"/>
              </w:rPr>
            </w:pPr>
          </w:p>
        </w:tc>
      </w:tr>
      <w:tr w:rsidR="00BB364B" w:rsidRPr="009C405B" w14:paraId="19D96C5C" w14:textId="77777777" w:rsidTr="00D53753">
        <w:trPr>
          <w:trHeight w:val="557"/>
        </w:trPr>
        <w:tc>
          <w:tcPr>
            <w:tcW w:w="3539" w:type="dxa"/>
            <w:noWrap/>
            <w:hideMark/>
          </w:tcPr>
          <w:p w14:paraId="4D059800" w14:textId="77777777" w:rsidR="00BB364B" w:rsidRPr="009C405B" w:rsidRDefault="00BB364B" w:rsidP="00D53753">
            <w:pPr>
              <w:pStyle w:val="Plattetekst"/>
              <w:rPr>
                <w:rFonts w:asciiTheme="majorHAnsi" w:hAnsiTheme="majorHAnsi"/>
              </w:rPr>
            </w:pPr>
            <w:r w:rsidRPr="00C45EAD">
              <w:rPr>
                <w:rFonts w:asciiTheme="majorHAnsi" w:hAnsiTheme="majorHAnsi"/>
                <w:b/>
              </w:rPr>
              <w:lastRenderedPageBreak/>
              <w:t>S.06.03</w:t>
            </w:r>
            <w:r>
              <w:rPr>
                <w:rFonts w:asciiTheme="majorHAnsi" w:hAnsiTheme="majorHAnsi"/>
              </w:rPr>
              <w:t xml:space="preserve"> </w:t>
            </w:r>
            <w:r w:rsidRPr="009C405B">
              <w:rPr>
                <w:rFonts w:asciiTheme="majorHAnsi" w:hAnsiTheme="majorHAnsi"/>
              </w:rPr>
              <w:t>Collective investment undertakings - look-through</w:t>
            </w:r>
            <w:r>
              <w:rPr>
                <w:rFonts w:asciiTheme="majorHAnsi" w:hAnsiTheme="majorHAnsi"/>
              </w:rPr>
              <w:tab/>
            </w:r>
            <w:r w:rsidRPr="009C405B">
              <w:rPr>
                <w:rFonts w:asciiTheme="majorHAnsi" w:hAnsiTheme="majorHAnsi"/>
              </w:rPr>
              <w:t xml:space="preserve"> approach</w:t>
            </w:r>
          </w:p>
        </w:tc>
        <w:tc>
          <w:tcPr>
            <w:tcW w:w="3402" w:type="dxa"/>
            <w:noWrap/>
            <w:hideMark/>
          </w:tcPr>
          <w:p w14:paraId="6AA505D9"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57DE4B7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Pr>
          <w:p w14:paraId="06021B2E"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4997C4FC" w14:textId="77777777" w:rsidTr="00D53753">
        <w:trPr>
          <w:trHeight w:val="2340"/>
        </w:trPr>
        <w:tc>
          <w:tcPr>
            <w:tcW w:w="3539" w:type="dxa"/>
            <w:noWrap/>
            <w:hideMark/>
          </w:tcPr>
          <w:p w14:paraId="451EC530" w14:textId="77777777" w:rsidR="00BB364B" w:rsidRPr="009C405B" w:rsidRDefault="00BB364B" w:rsidP="00D53753">
            <w:pPr>
              <w:pStyle w:val="Plattetekst"/>
              <w:rPr>
                <w:rFonts w:asciiTheme="majorHAnsi" w:hAnsiTheme="majorHAnsi"/>
              </w:rPr>
            </w:pPr>
            <w:r w:rsidRPr="00C45EAD">
              <w:rPr>
                <w:rFonts w:asciiTheme="majorHAnsi" w:hAnsiTheme="majorHAnsi"/>
                <w:b/>
              </w:rPr>
              <w:t>S.07.01</w:t>
            </w:r>
            <w:r>
              <w:rPr>
                <w:rFonts w:asciiTheme="majorHAnsi" w:hAnsiTheme="majorHAnsi"/>
              </w:rPr>
              <w:t xml:space="preserve"> </w:t>
            </w:r>
            <w:r w:rsidRPr="009C405B">
              <w:rPr>
                <w:rFonts w:asciiTheme="majorHAnsi" w:hAnsiTheme="majorHAnsi"/>
              </w:rPr>
              <w:t>Structured products</w:t>
            </w:r>
          </w:p>
        </w:tc>
        <w:tc>
          <w:tcPr>
            <w:tcW w:w="3402" w:type="dxa"/>
            <w:noWrap/>
            <w:hideMark/>
          </w:tcPr>
          <w:p w14:paraId="487F8C04"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602B5D87"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7AAFE95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7FB90250" w14:textId="77777777" w:rsidTr="00D53753">
        <w:trPr>
          <w:trHeight w:val="841"/>
        </w:trPr>
        <w:tc>
          <w:tcPr>
            <w:tcW w:w="3539" w:type="dxa"/>
            <w:noWrap/>
            <w:hideMark/>
          </w:tcPr>
          <w:p w14:paraId="5E6CE6AA" w14:textId="77777777" w:rsidR="00BB364B" w:rsidRPr="009C405B" w:rsidRDefault="00BB364B" w:rsidP="00D53753">
            <w:pPr>
              <w:pStyle w:val="Plattetekst"/>
              <w:rPr>
                <w:rFonts w:asciiTheme="majorHAnsi" w:hAnsiTheme="majorHAnsi"/>
              </w:rPr>
            </w:pPr>
            <w:r w:rsidRPr="00C45EAD">
              <w:rPr>
                <w:rFonts w:asciiTheme="majorHAnsi" w:hAnsiTheme="majorHAnsi"/>
                <w:b/>
              </w:rPr>
              <w:t>S.08.01</w:t>
            </w:r>
            <w:r w:rsidRPr="009C405B">
              <w:rPr>
                <w:rFonts w:asciiTheme="majorHAnsi" w:hAnsiTheme="majorHAnsi"/>
              </w:rPr>
              <w:t xml:space="preserve"> Open derivatives</w:t>
            </w:r>
          </w:p>
        </w:tc>
        <w:tc>
          <w:tcPr>
            <w:tcW w:w="3402" w:type="dxa"/>
            <w:noWrap/>
            <w:hideMark/>
          </w:tcPr>
          <w:p w14:paraId="12D9EFE9"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4DD5838D"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Pr>
          <w:p w14:paraId="1324A41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6CA3B7B" w14:textId="77777777" w:rsidTr="00D53753">
        <w:trPr>
          <w:trHeight w:val="691"/>
        </w:trPr>
        <w:tc>
          <w:tcPr>
            <w:tcW w:w="3539" w:type="dxa"/>
            <w:noWrap/>
            <w:hideMark/>
          </w:tcPr>
          <w:p w14:paraId="779ABB15" w14:textId="77777777" w:rsidR="00BB364B" w:rsidRPr="009C405B" w:rsidRDefault="00BB364B" w:rsidP="00D53753">
            <w:pPr>
              <w:pStyle w:val="Plattetekst"/>
              <w:rPr>
                <w:rFonts w:asciiTheme="majorHAnsi" w:hAnsiTheme="majorHAnsi"/>
              </w:rPr>
            </w:pPr>
            <w:r w:rsidRPr="00F93ADC">
              <w:rPr>
                <w:rFonts w:asciiTheme="majorHAnsi" w:hAnsiTheme="majorHAnsi"/>
                <w:b/>
              </w:rPr>
              <w:t>S.08.02</w:t>
            </w:r>
            <w:r>
              <w:rPr>
                <w:rFonts w:asciiTheme="majorHAnsi" w:hAnsiTheme="majorHAnsi"/>
              </w:rPr>
              <w:t xml:space="preserve"> </w:t>
            </w:r>
            <w:r w:rsidRPr="009C405B">
              <w:rPr>
                <w:rFonts w:asciiTheme="majorHAnsi" w:hAnsiTheme="majorHAnsi"/>
              </w:rPr>
              <w:t>Derivatives Transactions</w:t>
            </w:r>
          </w:p>
        </w:tc>
        <w:tc>
          <w:tcPr>
            <w:tcW w:w="3402" w:type="dxa"/>
            <w:noWrap/>
            <w:hideMark/>
          </w:tcPr>
          <w:p w14:paraId="060816EF" w14:textId="77777777" w:rsidR="00BB364B" w:rsidRPr="009C405B" w:rsidRDefault="00BB364B" w:rsidP="00D53753">
            <w:pPr>
              <w:pStyle w:val="Plattetekst"/>
              <w:rPr>
                <w:rFonts w:asciiTheme="majorHAnsi" w:hAnsiTheme="majorHAnsi"/>
              </w:rPr>
            </w:pPr>
            <w:r w:rsidRPr="009C405B">
              <w:rPr>
                <w:rFonts w:asciiTheme="majorHAnsi" w:hAnsiTheme="majorHAnsi"/>
              </w:rPr>
              <w:t xml:space="preserve">Reconcile </w:t>
            </w:r>
            <w:r>
              <w:rPr>
                <w:rFonts w:asciiTheme="majorHAnsi" w:hAnsiTheme="majorHAnsi"/>
              </w:rPr>
              <w:t xml:space="preserve">data / information </w:t>
            </w:r>
            <w:r w:rsidRPr="009C405B">
              <w:rPr>
                <w:rFonts w:asciiTheme="majorHAnsi" w:hAnsiTheme="majorHAnsi"/>
              </w:rPr>
              <w:t>to the work performed for the audit of derivatives</w:t>
            </w:r>
            <w:r>
              <w:rPr>
                <w:rFonts w:asciiTheme="majorHAnsi" w:hAnsiTheme="majorHAnsi"/>
              </w:rPr>
              <w:t xml:space="preserve"> (Belgian GAAP / IFRS).</w:t>
            </w:r>
          </w:p>
        </w:tc>
        <w:tc>
          <w:tcPr>
            <w:tcW w:w="709" w:type="dxa"/>
          </w:tcPr>
          <w:p w14:paraId="7F647D8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Pr>
          <w:p w14:paraId="4D2F9DEC"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9C5EB76" w14:textId="77777777" w:rsidTr="00D53753">
        <w:trPr>
          <w:trHeight w:val="984"/>
        </w:trPr>
        <w:tc>
          <w:tcPr>
            <w:tcW w:w="3539" w:type="dxa"/>
            <w:noWrap/>
            <w:hideMark/>
          </w:tcPr>
          <w:p w14:paraId="0758A1DF" w14:textId="77777777" w:rsidR="00BB364B" w:rsidRPr="009C405B" w:rsidRDefault="00BB364B" w:rsidP="00D53753">
            <w:pPr>
              <w:pStyle w:val="Plattetekst"/>
              <w:rPr>
                <w:rFonts w:asciiTheme="majorHAnsi" w:hAnsiTheme="majorHAnsi"/>
              </w:rPr>
            </w:pPr>
            <w:r w:rsidRPr="00F93ADC">
              <w:rPr>
                <w:rFonts w:asciiTheme="majorHAnsi" w:hAnsiTheme="majorHAnsi"/>
                <w:b/>
              </w:rPr>
              <w:t xml:space="preserve">S.09.01 </w:t>
            </w:r>
            <w:r w:rsidRPr="009C405B">
              <w:rPr>
                <w:rFonts w:asciiTheme="majorHAnsi" w:hAnsiTheme="majorHAnsi"/>
              </w:rPr>
              <w:t>Income/gains and losses in the period</w:t>
            </w:r>
          </w:p>
        </w:tc>
        <w:tc>
          <w:tcPr>
            <w:tcW w:w="3402" w:type="dxa"/>
            <w:noWrap/>
            <w:hideMark/>
          </w:tcPr>
          <w:p w14:paraId="6E46A6B9" w14:textId="77777777" w:rsidR="00BB364B" w:rsidRPr="009C405B" w:rsidRDefault="00BB364B" w:rsidP="00D53753">
            <w:pPr>
              <w:pStyle w:val="Plattetekst"/>
              <w:rPr>
                <w:rFonts w:asciiTheme="majorHAnsi" w:hAnsiTheme="majorHAnsi"/>
              </w:rPr>
            </w:pPr>
            <w:r w:rsidRPr="009C405B">
              <w:rPr>
                <w:rFonts w:asciiTheme="majorHAnsi" w:hAnsiTheme="majorHAnsi"/>
              </w:rPr>
              <w:t xml:space="preserve">Perform a reconciliation with the </w:t>
            </w:r>
            <w:r>
              <w:rPr>
                <w:rFonts w:asciiTheme="majorHAnsi" w:hAnsiTheme="majorHAnsi"/>
              </w:rPr>
              <w:t>statutory income statement.</w:t>
            </w:r>
          </w:p>
        </w:tc>
        <w:tc>
          <w:tcPr>
            <w:tcW w:w="709" w:type="dxa"/>
          </w:tcPr>
          <w:p w14:paraId="277708AF"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1C94F69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5387ABB6" w14:textId="77777777" w:rsidTr="00D53753">
        <w:trPr>
          <w:trHeight w:val="842"/>
        </w:trPr>
        <w:tc>
          <w:tcPr>
            <w:tcW w:w="3539" w:type="dxa"/>
            <w:noWrap/>
            <w:hideMark/>
          </w:tcPr>
          <w:p w14:paraId="58E6BC19" w14:textId="77777777" w:rsidR="00BB364B" w:rsidRPr="009C405B" w:rsidRDefault="00BB364B" w:rsidP="00D53753">
            <w:pPr>
              <w:pStyle w:val="Plattetekst"/>
              <w:rPr>
                <w:rFonts w:asciiTheme="majorHAnsi" w:hAnsiTheme="majorHAnsi"/>
              </w:rPr>
            </w:pPr>
            <w:r w:rsidRPr="00F93ADC">
              <w:rPr>
                <w:rFonts w:asciiTheme="majorHAnsi" w:hAnsiTheme="majorHAnsi"/>
                <w:b/>
              </w:rPr>
              <w:lastRenderedPageBreak/>
              <w:t>S.10.01</w:t>
            </w:r>
            <w:r>
              <w:rPr>
                <w:rFonts w:asciiTheme="majorHAnsi" w:hAnsiTheme="majorHAnsi"/>
              </w:rPr>
              <w:t xml:space="preserve"> </w:t>
            </w:r>
            <w:r w:rsidRPr="009C405B">
              <w:rPr>
                <w:rFonts w:asciiTheme="majorHAnsi" w:hAnsiTheme="majorHAnsi"/>
              </w:rPr>
              <w:t>Securities lending and repos</w:t>
            </w:r>
          </w:p>
        </w:tc>
        <w:tc>
          <w:tcPr>
            <w:tcW w:w="3402" w:type="dxa"/>
            <w:noWrap/>
            <w:hideMark/>
          </w:tcPr>
          <w:p w14:paraId="26CAE7B2"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51275E9F"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6E65D41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AE5EABC" w14:textId="77777777" w:rsidTr="00D53753">
        <w:trPr>
          <w:trHeight w:val="698"/>
        </w:trPr>
        <w:tc>
          <w:tcPr>
            <w:tcW w:w="3539" w:type="dxa"/>
            <w:noWrap/>
            <w:hideMark/>
          </w:tcPr>
          <w:p w14:paraId="16D3481A" w14:textId="77777777" w:rsidR="00BB364B" w:rsidRPr="009C405B" w:rsidRDefault="00BB364B" w:rsidP="00D53753">
            <w:pPr>
              <w:pStyle w:val="Plattetekst"/>
              <w:rPr>
                <w:rFonts w:asciiTheme="majorHAnsi" w:hAnsiTheme="majorHAnsi"/>
              </w:rPr>
            </w:pPr>
            <w:r w:rsidRPr="00F93ADC">
              <w:rPr>
                <w:rFonts w:asciiTheme="majorHAnsi" w:hAnsiTheme="majorHAnsi"/>
                <w:b/>
              </w:rPr>
              <w:t>S.11.01</w:t>
            </w:r>
            <w:r w:rsidRPr="009C405B">
              <w:rPr>
                <w:rFonts w:asciiTheme="majorHAnsi" w:hAnsiTheme="majorHAnsi"/>
              </w:rPr>
              <w:t xml:space="preserve"> Assets held as collateral</w:t>
            </w:r>
          </w:p>
        </w:tc>
        <w:tc>
          <w:tcPr>
            <w:tcW w:w="3402" w:type="dxa"/>
            <w:noWrap/>
            <w:hideMark/>
          </w:tcPr>
          <w:p w14:paraId="4281BEE6"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068552E7"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43CA171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1738C7C" w14:textId="77777777" w:rsidTr="00D53753">
        <w:trPr>
          <w:trHeight w:val="991"/>
        </w:trPr>
        <w:tc>
          <w:tcPr>
            <w:tcW w:w="3539" w:type="dxa"/>
            <w:noWrap/>
            <w:hideMark/>
          </w:tcPr>
          <w:p w14:paraId="216B0C69" w14:textId="77777777" w:rsidR="00BB364B" w:rsidRPr="009C405B" w:rsidRDefault="00BB364B" w:rsidP="00D53753">
            <w:pPr>
              <w:pStyle w:val="Plattetekst"/>
              <w:rPr>
                <w:rFonts w:asciiTheme="majorHAnsi" w:hAnsiTheme="majorHAnsi"/>
              </w:rPr>
            </w:pPr>
            <w:r w:rsidRPr="00F93ADC">
              <w:rPr>
                <w:rFonts w:asciiTheme="majorHAnsi" w:hAnsiTheme="majorHAnsi"/>
                <w:b/>
              </w:rPr>
              <w:t>S.12.01</w:t>
            </w:r>
            <w:r w:rsidRPr="009C405B">
              <w:rPr>
                <w:rFonts w:asciiTheme="majorHAnsi" w:hAnsiTheme="majorHAnsi"/>
              </w:rPr>
              <w:t xml:space="preserve"> Life and Health SLT Technical Provisions</w:t>
            </w:r>
          </w:p>
        </w:tc>
        <w:tc>
          <w:tcPr>
            <w:tcW w:w="3402" w:type="dxa"/>
            <w:noWrap/>
            <w:hideMark/>
          </w:tcPr>
          <w:p w14:paraId="22C7D104" w14:textId="77777777" w:rsidR="00BB364B" w:rsidRDefault="00BB364B" w:rsidP="00D53753">
            <w:pPr>
              <w:pStyle w:val="Plattetekst"/>
              <w:numPr>
                <w:ilvl w:val="0"/>
                <w:numId w:val="34"/>
              </w:numPr>
              <w:spacing w:before="0" w:after="0"/>
              <w:ind w:left="318"/>
              <w:rPr>
                <w:rFonts w:asciiTheme="majorHAnsi" w:hAnsiTheme="majorHAnsi"/>
              </w:rPr>
            </w:pPr>
            <w:r>
              <w:rPr>
                <w:rFonts w:asciiTheme="majorHAnsi" w:hAnsiTheme="majorHAnsi"/>
              </w:rPr>
              <w:t>Discuss the procedure on how the QRT is generated and verify which internal controls have been introduced by the company to ensure the data quality of this QRT. These controls can include matters such as:</w:t>
            </w:r>
          </w:p>
          <w:p w14:paraId="66AA5B1F"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Reconciliation of the total of the value of the technical provision life, the risk margin and recoverables from reinsurers in the QRT with Market Value Balance sheet to ensure completeness and existence of the liabilities in this QRT. </w:t>
            </w:r>
          </w:p>
          <w:p w14:paraId="307697D8"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Exception report which performs some logical checks on the data to verify the accuracy of the data (e.g. check for empty cells and check if data are included in the appropriate format). </w:t>
            </w:r>
          </w:p>
          <w:p w14:paraId="50ABFC4E"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Controls which ensure the accuracy of the data in the initial source systems which serve as a basis for providing the input data for the QRT, being the technical systems for contract and claims management, </w:t>
            </w:r>
          </w:p>
          <w:p w14:paraId="70FB1712" w14:textId="77777777" w:rsidR="00BB364B" w:rsidRPr="00804A2F"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Management review of the QRT at a sufficient granular level. </w:t>
            </w:r>
          </w:p>
          <w:p w14:paraId="6BB10C77" w14:textId="77777777" w:rsidR="00BB364B" w:rsidRPr="009C405B" w:rsidRDefault="00BB364B" w:rsidP="00D53753">
            <w:pPr>
              <w:pStyle w:val="Plattetekst"/>
              <w:numPr>
                <w:ilvl w:val="0"/>
                <w:numId w:val="34"/>
              </w:numPr>
              <w:spacing w:before="0" w:after="0"/>
              <w:ind w:left="318"/>
              <w:rPr>
                <w:rFonts w:asciiTheme="majorHAnsi" w:hAnsiTheme="majorHAnsi"/>
              </w:rPr>
            </w:pPr>
            <w:r w:rsidRPr="009C405B">
              <w:rPr>
                <w:rFonts w:asciiTheme="majorHAnsi" w:hAnsiTheme="majorHAnsi"/>
              </w:rPr>
              <w:t xml:space="preserve">Perform substantive tests on </w:t>
            </w:r>
            <w:r>
              <w:rPr>
                <w:rFonts w:asciiTheme="majorHAnsi" w:hAnsiTheme="majorHAnsi"/>
              </w:rPr>
              <w:t xml:space="preserve">the </w:t>
            </w:r>
            <w:r w:rsidRPr="009C405B">
              <w:rPr>
                <w:rFonts w:asciiTheme="majorHAnsi" w:hAnsiTheme="majorHAnsi"/>
              </w:rPr>
              <w:t>data</w:t>
            </w:r>
            <w:r>
              <w:rPr>
                <w:rFonts w:asciiTheme="majorHAnsi" w:hAnsiTheme="majorHAnsi"/>
              </w:rPr>
              <w:t xml:space="preserve">. The extent will depend on the results of the </w:t>
            </w:r>
            <w:r>
              <w:rPr>
                <w:rFonts w:asciiTheme="majorHAnsi" w:hAnsiTheme="majorHAnsi"/>
              </w:rPr>
              <w:lastRenderedPageBreak/>
              <w:t>testing of the internal control environment. These tests can include tests such as:</w:t>
            </w:r>
          </w:p>
          <w:p w14:paraId="0238260C" w14:textId="77777777" w:rsidR="00BB364B" w:rsidRDefault="00BB364B" w:rsidP="00D53753">
            <w:pPr>
              <w:pStyle w:val="Plattetekst"/>
              <w:numPr>
                <w:ilvl w:val="1"/>
                <w:numId w:val="34"/>
              </w:numPr>
              <w:spacing w:before="0" w:after="0"/>
              <w:ind w:left="743"/>
              <w:rPr>
                <w:rFonts w:asciiTheme="majorHAnsi" w:hAnsiTheme="majorHAnsi"/>
              </w:rPr>
            </w:pPr>
            <w:r w:rsidRPr="009C405B">
              <w:rPr>
                <w:rFonts w:asciiTheme="majorHAnsi" w:hAnsiTheme="majorHAnsi"/>
              </w:rPr>
              <w:t xml:space="preserve">Perform a reconciliation </w:t>
            </w:r>
            <w:r>
              <w:rPr>
                <w:rFonts w:asciiTheme="majorHAnsi" w:hAnsiTheme="majorHAnsi"/>
              </w:rPr>
              <w:t xml:space="preserve">of the liabilities, risk margin and recoverables from reinsurers in the QRT </w:t>
            </w:r>
            <w:r w:rsidRPr="009C405B">
              <w:rPr>
                <w:rFonts w:asciiTheme="majorHAnsi" w:hAnsiTheme="majorHAnsi"/>
              </w:rPr>
              <w:t xml:space="preserve">with the </w:t>
            </w:r>
            <w:r>
              <w:rPr>
                <w:rFonts w:asciiTheme="majorHAnsi" w:hAnsiTheme="majorHAnsi"/>
              </w:rPr>
              <w:t>Market Value Balance Sheet.</w:t>
            </w:r>
          </w:p>
          <w:p w14:paraId="3F1854BB"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Perform a reconciliation of the liabilities, risk margin, recoverables from reinsures and data on cash flows and surrender values with the outputs of the calculations by the technical systems  </w:t>
            </w:r>
          </w:p>
          <w:p w14:paraId="23775085"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Substantive tests on</w:t>
            </w:r>
            <w:r w:rsidRPr="00DF22F8">
              <w:rPr>
                <w:rFonts w:asciiTheme="majorHAnsi" w:hAnsiTheme="majorHAnsi"/>
              </w:rPr>
              <w:t xml:space="preserve"> the accuracy of the data in the initial source systems which serve as a basis for providing the input data for the QRT, being the technical systems for contract and claims management</w:t>
            </w:r>
          </w:p>
          <w:p w14:paraId="3358CCD8"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Scan through the QRT to verify any inconsistencies in the data such as:</w:t>
            </w:r>
          </w:p>
          <w:p w14:paraId="70B73BBB" w14:textId="77777777" w:rsidR="00BB364B" w:rsidRDefault="00BB364B" w:rsidP="00D53753">
            <w:pPr>
              <w:pStyle w:val="Lijstopsomteken2"/>
              <w:tabs>
                <w:tab w:val="clear" w:pos="680"/>
                <w:tab w:val="num" w:pos="1168"/>
              </w:tabs>
              <w:ind w:left="1168" w:hanging="425"/>
            </w:pPr>
            <w:r>
              <w:t>Exceptional high values</w:t>
            </w:r>
          </w:p>
          <w:p w14:paraId="407B56CA" w14:textId="77777777" w:rsidR="00BB364B" w:rsidRDefault="00BB364B" w:rsidP="00D53753">
            <w:pPr>
              <w:pStyle w:val="Lijstopsomteken2"/>
              <w:tabs>
                <w:tab w:val="clear" w:pos="680"/>
                <w:tab w:val="num" w:pos="1168"/>
              </w:tabs>
              <w:ind w:left="1168" w:hanging="425"/>
            </w:pPr>
            <w:r>
              <w:t>Inconsistent data in the list</w:t>
            </w:r>
          </w:p>
          <w:p w14:paraId="56BD65EA" w14:textId="77777777" w:rsidR="00BB364B" w:rsidRDefault="00BB364B" w:rsidP="00D53753">
            <w:pPr>
              <w:pStyle w:val="Lijstopsomteken2"/>
              <w:tabs>
                <w:tab w:val="clear" w:pos="680"/>
                <w:tab w:val="num" w:pos="1168"/>
              </w:tabs>
              <w:ind w:left="1168" w:hanging="425"/>
            </w:pPr>
            <w:r>
              <w:t>Empty cells</w:t>
            </w:r>
          </w:p>
          <w:p w14:paraId="3AFB9661"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Perform some analytical procedures such as:</w:t>
            </w:r>
          </w:p>
          <w:p w14:paraId="60C4CEF1" w14:textId="77777777" w:rsidR="00BB364B" w:rsidRDefault="00BB364B" w:rsidP="00D53753">
            <w:pPr>
              <w:pStyle w:val="Lijstopsomteken2"/>
              <w:tabs>
                <w:tab w:val="clear" w:pos="680"/>
                <w:tab w:val="num" w:pos="1168"/>
              </w:tabs>
              <w:ind w:left="1168" w:hanging="425"/>
            </w:pPr>
            <w:r>
              <w:t xml:space="preserve">Trend analysis of the data compared with prior periods. Ensure that all evolutions can sufficiently be explained. </w:t>
            </w:r>
          </w:p>
          <w:p w14:paraId="7943ED3B" w14:textId="77777777" w:rsidR="00BB364B" w:rsidRDefault="00BB364B" w:rsidP="00D53753">
            <w:pPr>
              <w:pStyle w:val="Lijstopsomteken2"/>
              <w:tabs>
                <w:tab w:val="clear" w:pos="680"/>
                <w:tab w:val="num" w:pos="1168"/>
              </w:tabs>
              <w:ind w:left="1168" w:hanging="425"/>
            </w:pPr>
            <w:r>
              <w:t xml:space="preserve">Split of the data per type of contracts </w:t>
            </w:r>
            <w:r>
              <w:lastRenderedPageBreak/>
              <w:t xml:space="preserve">compared to the total and compare this with prior periods and validate based on our knowledge of the client, information received from other audit procedures, prior period QRT’s or other relevant information. </w:t>
            </w:r>
          </w:p>
          <w:p w14:paraId="3DF0F009" w14:textId="77777777" w:rsidR="00BB364B" w:rsidRPr="00103441" w:rsidRDefault="00BB364B" w:rsidP="00D53753">
            <w:pPr>
              <w:pStyle w:val="Lijstopsomteken2"/>
              <w:tabs>
                <w:tab w:val="clear" w:pos="680"/>
                <w:tab w:val="num" w:pos="1168"/>
              </w:tabs>
              <w:ind w:left="1168"/>
            </w:pPr>
            <w:r w:rsidRPr="00103441">
              <w:t xml:space="preserve">Verify the coherence with other QRTs </w:t>
            </w:r>
            <w:r>
              <w:t xml:space="preserve">(e.g. including premium income) </w:t>
            </w:r>
            <w:r w:rsidRPr="00103441">
              <w:t>through reconciliations</w:t>
            </w:r>
            <w:r>
              <w:rPr>
                <w:rStyle w:val="Verwijzingopmerking"/>
              </w:rPr>
              <w:t xml:space="preserve"> </w:t>
            </w:r>
          </w:p>
        </w:tc>
        <w:tc>
          <w:tcPr>
            <w:tcW w:w="709" w:type="dxa"/>
          </w:tcPr>
          <w:p w14:paraId="5F356FFF"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lastRenderedPageBreak/>
              <w:t>X</w:t>
            </w:r>
          </w:p>
        </w:tc>
        <w:tc>
          <w:tcPr>
            <w:tcW w:w="845" w:type="dxa"/>
          </w:tcPr>
          <w:p w14:paraId="2016649A"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161E2F0E" w14:textId="77777777" w:rsidR="00BB364B" w:rsidRDefault="00BB364B" w:rsidP="00D53753">
            <w:pPr>
              <w:pStyle w:val="Plattetekst"/>
              <w:spacing w:before="0" w:after="0"/>
              <w:ind w:left="318"/>
              <w:jc w:val="right"/>
              <w:rPr>
                <w:rFonts w:asciiTheme="majorHAnsi" w:hAnsiTheme="majorHAnsi"/>
              </w:rPr>
            </w:pPr>
          </w:p>
          <w:p w14:paraId="1EFFEE06" w14:textId="77777777" w:rsidR="00BB364B" w:rsidRDefault="00BB364B" w:rsidP="00D53753">
            <w:pPr>
              <w:pStyle w:val="Plattetekst"/>
              <w:spacing w:before="0" w:after="0"/>
              <w:ind w:left="318"/>
              <w:jc w:val="right"/>
              <w:rPr>
                <w:rFonts w:asciiTheme="majorHAnsi" w:hAnsiTheme="majorHAnsi"/>
              </w:rPr>
            </w:pPr>
          </w:p>
          <w:p w14:paraId="5B5B3006" w14:textId="77777777" w:rsidR="00BB364B" w:rsidRDefault="00BB364B" w:rsidP="00D53753">
            <w:pPr>
              <w:pStyle w:val="Plattetekst"/>
              <w:spacing w:before="0" w:after="0"/>
              <w:ind w:left="318"/>
              <w:jc w:val="right"/>
              <w:rPr>
                <w:rFonts w:asciiTheme="majorHAnsi" w:hAnsiTheme="majorHAnsi"/>
              </w:rPr>
            </w:pPr>
          </w:p>
          <w:p w14:paraId="544E39D5" w14:textId="77777777" w:rsidR="00BB364B" w:rsidRDefault="00BB364B" w:rsidP="00D53753">
            <w:pPr>
              <w:pStyle w:val="Plattetekst"/>
              <w:spacing w:before="0" w:after="0"/>
              <w:ind w:left="318"/>
              <w:jc w:val="right"/>
              <w:rPr>
                <w:rFonts w:asciiTheme="majorHAnsi" w:hAnsiTheme="majorHAnsi"/>
              </w:rPr>
            </w:pPr>
          </w:p>
          <w:p w14:paraId="580D908C" w14:textId="77777777" w:rsidR="00BB364B" w:rsidRDefault="00BB364B" w:rsidP="00D53753">
            <w:pPr>
              <w:pStyle w:val="Plattetekst"/>
              <w:spacing w:before="0" w:after="0"/>
              <w:ind w:left="318"/>
              <w:jc w:val="right"/>
              <w:rPr>
                <w:rFonts w:asciiTheme="majorHAnsi" w:hAnsiTheme="majorHAnsi"/>
              </w:rPr>
            </w:pPr>
          </w:p>
          <w:p w14:paraId="1B6F217B" w14:textId="77777777" w:rsidR="00BB364B" w:rsidRDefault="00BB364B" w:rsidP="00D53753">
            <w:pPr>
              <w:pStyle w:val="Plattetekst"/>
              <w:spacing w:before="0" w:after="0"/>
              <w:ind w:left="318"/>
              <w:jc w:val="right"/>
              <w:rPr>
                <w:rFonts w:asciiTheme="majorHAnsi" w:hAnsiTheme="majorHAnsi"/>
              </w:rPr>
            </w:pPr>
          </w:p>
          <w:p w14:paraId="11641E43" w14:textId="77777777" w:rsidR="00BB364B" w:rsidRDefault="00BB364B" w:rsidP="00D53753">
            <w:pPr>
              <w:pStyle w:val="Plattetekst"/>
              <w:spacing w:before="0" w:after="0"/>
              <w:ind w:left="318"/>
              <w:jc w:val="right"/>
              <w:rPr>
                <w:rFonts w:asciiTheme="majorHAnsi" w:hAnsiTheme="majorHAnsi"/>
              </w:rPr>
            </w:pPr>
          </w:p>
          <w:p w14:paraId="48E9BB1E" w14:textId="77777777" w:rsidR="00BB364B" w:rsidRDefault="00BB364B" w:rsidP="00D53753">
            <w:pPr>
              <w:pStyle w:val="Plattetekst"/>
              <w:spacing w:before="0" w:after="0"/>
              <w:ind w:left="318"/>
              <w:jc w:val="right"/>
              <w:rPr>
                <w:rFonts w:asciiTheme="majorHAnsi" w:hAnsiTheme="majorHAnsi"/>
              </w:rPr>
            </w:pPr>
          </w:p>
          <w:p w14:paraId="49BC5261" w14:textId="77777777" w:rsidR="00BB364B" w:rsidRDefault="00BB364B" w:rsidP="00D53753">
            <w:pPr>
              <w:pStyle w:val="Plattetekst"/>
              <w:spacing w:before="0" w:after="0"/>
              <w:ind w:left="318"/>
              <w:jc w:val="right"/>
              <w:rPr>
                <w:rFonts w:asciiTheme="majorHAnsi" w:hAnsiTheme="majorHAnsi"/>
              </w:rPr>
            </w:pPr>
          </w:p>
          <w:p w14:paraId="58B11CF7" w14:textId="77777777" w:rsidR="00BB364B" w:rsidRDefault="00BB364B" w:rsidP="00D53753">
            <w:pPr>
              <w:pStyle w:val="Plattetekst"/>
              <w:spacing w:before="0" w:after="0"/>
              <w:ind w:left="318"/>
              <w:jc w:val="right"/>
              <w:rPr>
                <w:rFonts w:asciiTheme="majorHAnsi" w:hAnsiTheme="majorHAnsi"/>
              </w:rPr>
            </w:pPr>
          </w:p>
          <w:p w14:paraId="1DB125BF" w14:textId="77777777" w:rsidR="00BB364B" w:rsidRDefault="00BB364B" w:rsidP="00D53753">
            <w:pPr>
              <w:pStyle w:val="Plattetekst"/>
              <w:spacing w:before="0" w:after="0"/>
              <w:ind w:left="318"/>
              <w:jc w:val="right"/>
              <w:rPr>
                <w:rFonts w:asciiTheme="majorHAnsi" w:hAnsiTheme="majorHAnsi"/>
              </w:rPr>
            </w:pPr>
          </w:p>
          <w:p w14:paraId="3001C716" w14:textId="77777777" w:rsidR="00BB364B" w:rsidRDefault="00BB364B" w:rsidP="00D53753">
            <w:pPr>
              <w:pStyle w:val="Plattetekst"/>
              <w:spacing w:before="0" w:after="0"/>
              <w:ind w:left="318"/>
              <w:jc w:val="right"/>
              <w:rPr>
                <w:rFonts w:asciiTheme="majorHAnsi" w:hAnsiTheme="majorHAnsi"/>
              </w:rPr>
            </w:pPr>
          </w:p>
          <w:p w14:paraId="4F3F6165" w14:textId="77777777" w:rsidR="00BB364B" w:rsidRDefault="00BB364B" w:rsidP="00D53753">
            <w:pPr>
              <w:pStyle w:val="Plattetekst"/>
              <w:spacing w:before="0" w:after="0"/>
              <w:ind w:left="318"/>
              <w:jc w:val="right"/>
              <w:rPr>
                <w:rFonts w:asciiTheme="majorHAnsi" w:hAnsiTheme="majorHAnsi"/>
              </w:rPr>
            </w:pPr>
          </w:p>
          <w:p w14:paraId="4D8847B1" w14:textId="77777777" w:rsidR="00BB364B" w:rsidRDefault="00BB364B" w:rsidP="00D53753">
            <w:pPr>
              <w:pStyle w:val="Plattetekst"/>
              <w:spacing w:before="0" w:after="0"/>
              <w:ind w:left="318"/>
              <w:jc w:val="right"/>
              <w:rPr>
                <w:rFonts w:asciiTheme="majorHAnsi" w:hAnsiTheme="majorHAnsi"/>
              </w:rPr>
            </w:pPr>
          </w:p>
          <w:p w14:paraId="00332FA4" w14:textId="77777777" w:rsidR="00BB364B" w:rsidRDefault="00BB364B" w:rsidP="00D53753">
            <w:pPr>
              <w:pStyle w:val="Plattetekst"/>
              <w:spacing w:before="0" w:after="0"/>
              <w:ind w:left="318"/>
              <w:jc w:val="right"/>
              <w:rPr>
                <w:rFonts w:asciiTheme="majorHAnsi" w:hAnsiTheme="majorHAnsi"/>
              </w:rPr>
            </w:pPr>
          </w:p>
          <w:p w14:paraId="46B74DFE" w14:textId="77777777" w:rsidR="00BB364B" w:rsidRDefault="00BB364B" w:rsidP="00D53753">
            <w:pPr>
              <w:pStyle w:val="Plattetekst"/>
              <w:spacing w:before="0" w:after="0"/>
              <w:ind w:left="318"/>
              <w:jc w:val="right"/>
              <w:rPr>
                <w:rFonts w:asciiTheme="majorHAnsi" w:hAnsiTheme="majorHAnsi"/>
              </w:rPr>
            </w:pPr>
          </w:p>
          <w:p w14:paraId="0137D196" w14:textId="77777777" w:rsidR="00BB364B" w:rsidRDefault="00BB364B" w:rsidP="00D53753">
            <w:pPr>
              <w:pStyle w:val="Plattetekst"/>
              <w:spacing w:before="0" w:after="0"/>
              <w:ind w:left="318"/>
              <w:jc w:val="right"/>
              <w:rPr>
                <w:rFonts w:asciiTheme="majorHAnsi" w:hAnsiTheme="majorHAnsi"/>
              </w:rPr>
            </w:pPr>
          </w:p>
          <w:p w14:paraId="55700DDB" w14:textId="77777777" w:rsidR="00BB364B" w:rsidRDefault="00BB364B" w:rsidP="00D53753">
            <w:pPr>
              <w:pStyle w:val="Plattetekst"/>
              <w:spacing w:before="0" w:after="0"/>
              <w:ind w:left="318"/>
              <w:jc w:val="right"/>
              <w:rPr>
                <w:rFonts w:asciiTheme="majorHAnsi" w:hAnsiTheme="majorHAnsi"/>
              </w:rPr>
            </w:pPr>
          </w:p>
          <w:p w14:paraId="46D06466" w14:textId="77777777" w:rsidR="00BB364B" w:rsidRDefault="00BB364B" w:rsidP="00D53753">
            <w:pPr>
              <w:pStyle w:val="Plattetekst"/>
              <w:spacing w:before="0" w:after="0"/>
              <w:ind w:left="318"/>
              <w:jc w:val="right"/>
              <w:rPr>
                <w:rFonts w:asciiTheme="majorHAnsi" w:hAnsiTheme="majorHAnsi"/>
              </w:rPr>
            </w:pPr>
          </w:p>
          <w:p w14:paraId="43A87A31" w14:textId="77777777" w:rsidR="00BB364B" w:rsidRDefault="00BB364B" w:rsidP="00D53753">
            <w:pPr>
              <w:pStyle w:val="Plattetekst"/>
              <w:spacing w:before="0" w:after="0"/>
              <w:ind w:left="318"/>
              <w:jc w:val="right"/>
              <w:rPr>
                <w:rFonts w:asciiTheme="majorHAnsi" w:hAnsiTheme="majorHAnsi"/>
              </w:rPr>
            </w:pPr>
          </w:p>
          <w:p w14:paraId="31647B2D" w14:textId="77777777" w:rsidR="00BB364B" w:rsidRDefault="00BB364B" w:rsidP="00D53753">
            <w:pPr>
              <w:pStyle w:val="Plattetekst"/>
              <w:spacing w:before="0" w:after="0"/>
              <w:ind w:left="318"/>
              <w:jc w:val="right"/>
              <w:rPr>
                <w:rFonts w:asciiTheme="majorHAnsi" w:hAnsiTheme="majorHAnsi"/>
              </w:rPr>
            </w:pPr>
          </w:p>
          <w:p w14:paraId="76D62ADC" w14:textId="77777777" w:rsidR="00BB364B" w:rsidRDefault="00BB364B" w:rsidP="00D53753">
            <w:pPr>
              <w:pStyle w:val="Plattetekst"/>
              <w:spacing w:before="0" w:after="0"/>
              <w:ind w:left="318"/>
              <w:jc w:val="right"/>
              <w:rPr>
                <w:rFonts w:asciiTheme="majorHAnsi" w:hAnsiTheme="majorHAnsi"/>
              </w:rPr>
            </w:pPr>
          </w:p>
          <w:p w14:paraId="11373EFF" w14:textId="77777777" w:rsidR="00BB364B" w:rsidRDefault="00BB364B" w:rsidP="00D53753">
            <w:pPr>
              <w:pStyle w:val="Plattetekst"/>
              <w:spacing w:before="0" w:after="0"/>
              <w:ind w:left="318"/>
              <w:jc w:val="right"/>
              <w:rPr>
                <w:rFonts w:asciiTheme="majorHAnsi" w:hAnsiTheme="majorHAnsi"/>
              </w:rPr>
            </w:pPr>
          </w:p>
          <w:p w14:paraId="0F7886E5" w14:textId="77777777" w:rsidR="00BB364B" w:rsidRDefault="00BB364B" w:rsidP="00D53753">
            <w:pPr>
              <w:pStyle w:val="Plattetekst"/>
              <w:spacing w:before="0" w:after="0"/>
              <w:ind w:left="318"/>
              <w:jc w:val="right"/>
              <w:rPr>
                <w:rFonts w:asciiTheme="majorHAnsi" w:hAnsiTheme="majorHAnsi"/>
              </w:rPr>
            </w:pPr>
          </w:p>
          <w:p w14:paraId="1DDBB2E5" w14:textId="77777777" w:rsidR="00BB364B" w:rsidRDefault="00BB364B" w:rsidP="00D53753">
            <w:pPr>
              <w:pStyle w:val="Plattetekst"/>
              <w:spacing w:before="0" w:after="0"/>
              <w:ind w:left="318"/>
              <w:jc w:val="right"/>
              <w:rPr>
                <w:rFonts w:asciiTheme="majorHAnsi" w:hAnsiTheme="majorHAnsi"/>
              </w:rPr>
            </w:pPr>
          </w:p>
          <w:p w14:paraId="106ABB68" w14:textId="77777777" w:rsidR="00BB364B" w:rsidRDefault="00BB364B" w:rsidP="00D53753">
            <w:pPr>
              <w:pStyle w:val="Plattetekst"/>
              <w:spacing w:before="0" w:after="0"/>
              <w:ind w:left="318"/>
              <w:jc w:val="right"/>
              <w:rPr>
                <w:rFonts w:asciiTheme="majorHAnsi" w:hAnsiTheme="majorHAnsi"/>
              </w:rPr>
            </w:pPr>
          </w:p>
          <w:p w14:paraId="69A451CE" w14:textId="77777777" w:rsidR="00BB364B" w:rsidRDefault="00BB364B" w:rsidP="00D53753">
            <w:pPr>
              <w:pStyle w:val="Plattetekst"/>
              <w:spacing w:before="0" w:after="0"/>
              <w:ind w:left="318"/>
              <w:jc w:val="right"/>
              <w:rPr>
                <w:rFonts w:asciiTheme="majorHAnsi" w:hAnsiTheme="majorHAnsi"/>
              </w:rPr>
            </w:pPr>
          </w:p>
          <w:p w14:paraId="5FE3418C" w14:textId="77777777" w:rsidR="00BB364B" w:rsidRDefault="00BB364B" w:rsidP="00D53753">
            <w:pPr>
              <w:pStyle w:val="Plattetekst"/>
              <w:spacing w:before="0" w:after="0"/>
              <w:ind w:left="318"/>
              <w:jc w:val="right"/>
              <w:rPr>
                <w:rFonts w:asciiTheme="majorHAnsi" w:hAnsiTheme="majorHAnsi"/>
              </w:rPr>
            </w:pPr>
          </w:p>
          <w:p w14:paraId="2C567F69" w14:textId="77777777" w:rsidR="00BB364B" w:rsidRDefault="00BB364B" w:rsidP="00D53753">
            <w:pPr>
              <w:pStyle w:val="Plattetekst"/>
              <w:spacing w:before="0" w:after="0"/>
              <w:ind w:left="318"/>
              <w:jc w:val="right"/>
              <w:rPr>
                <w:rFonts w:asciiTheme="majorHAnsi" w:hAnsiTheme="majorHAnsi"/>
              </w:rPr>
            </w:pPr>
          </w:p>
          <w:p w14:paraId="0D62BA09" w14:textId="77777777" w:rsidR="00BB364B" w:rsidRDefault="00BB364B" w:rsidP="00D53753">
            <w:pPr>
              <w:pStyle w:val="Plattetekst"/>
              <w:spacing w:before="0" w:after="0"/>
              <w:ind w:left="318"/>
              <w:jc w:val="right"/>
              <w:rPr>
                <w:rFonts w:asciiTheme="majorHAnsi" w:hAnsiTheme="majorHAnsi"/>
              </w:rPr>
            </w:pPr>
          </w:p>
          <w:p w14:paraId="1F87AB69" w14:textId="77777777" w:rsidR="00BB364B" w:rsidRDefault="00BB364B" w:rsidP="00D53753">
            <w:pPr>
              <w:pStyle w:val="Plattetekst"/>
              <w:spacing w:before="0" w:after="0"/>
              <w:ind w:left="318"/>
              <w:jc w:val="right"/>
              <w:rPr>
                <w:rFonts w:asciiTheme="majorHAnsi" w:hAnsiTheme="majorHAnsi"/>
              </w:rPr>
            </w:pPr>
          </w:p>
          <w:p w14:paraId="32C7A134" w14:textId="77777777" w:rsidR="00BB364B" w:rsidRDefault="00BB364B" w:rsidP="00D53753">
            <w:pPr>
              <w:pStyle w:val="Plattetekst"/>
              <w:spacing w:before="0" w:after="0"/>
              <w:ind w:left="318"/>
              <w:jc w:val="right"/>
              <w:rPr>
                <w:rFonts w:asciiTheme="majorHAnsi" w:hAnsiTheme="majorHAnsi"/>
              </w:rPr>
            </w:pPr>
          </w:p>
          <w:p w14:paraId="2F801B5D" w14:textId="77777777" w:rsidR="00BB364B" w:rsidRDefault="00BB364B" w:rsidP="00D53753">
            <w:pPr>
              <w:pStyle w:val="Plattetekst"/>
              <w:spacing w:before="0" w:after="0"/>
              <w:ind w:left="318"/>
              <w:jc w:val="right"/>
              <w:rPr>
                <w:rFonts w:asciiTheme="majorHAnsi" w:hAnsiTheme="majorHAnsi"/>
              </w:rPr>
            </w:pPr>
          </w:p>
          <w:p w14:paraId="60A67F99" w14:textId="77777777" w:rsidR="00BB364B" w:rsidRDefault="00BB364B" w:rsidP="00D53753">
            <w:pPr>
              <w:pStyle w:val="Plattetekst"/>
              <w:spacing w:before="0" w:after="0"/>
              <w:ind w:left="318"/>
              <w:jc w:val="right"/>
              <w:rPr>
                <w:rFonts w:asciiTheme="majorHAnsi" w:hAnsiTheme="majorHAnsi"/>
              </w:rPr>
            </w:pPr>
          </w:p>
          <w:p w14:paraId="6E79EEFD" w14:textId="77777777" w:rsidR="00BB364B" w:rsidRDefault="00BB364B" w:rsidP="00D53753">
            <w:pPr>
              <w:pStyle w:val="Plattetekst"/>
              <w:spacing w:before="0" w:after="0"/>
              <w:ind w:left="318"/>
              <w:jc w:val="right"/>
              <w:rPr>
                <w:rFonts w:asciiTheme="majorHAnsi" w:hAnsiTheme="majorHAnsi"/>
              </w:rPr>
            </w:pPr>
          </w:p>
          <w:p w14:paraId="56D25B04" w14:textId="77777777" w:rsidR="00BB364B" w:rsidRDefault="00BB364B" w:rsidP="00D53753">
            <w:pPr>
              <w:pStyle w:val="Plattetekst"/>
              <w:spacing w:before="0" w:after="0"/>
              <w:ind w:left="318"/>
              <w:jc w:val="right"/>
              <w:rPr>
                <w:rFonts w:asciiTheme="majorHAnsi" w:hAnsiTheme="majorHAnsi"/>
              </w:rPr>
            </w:pPr>
          </w:p>
          <w:p w14:paraId="5EFA9313" w14:textId="77777777" w:rsidR="00BB364B" w:rsidRDefault="00BB364B" w:rsidP="00D53753">
            <w:pPr>
              <w:pStyle w:val="Plattetekst"/>
              <w:spacing w:before="0" w:after="0"/>
              <w:ind w:left="318"/>
              <w:jc w:val="right"/>
              <w:rPr>
                <w:rFonts w:asciiTheme="majorHAnsi" w:hAnsiTheme="majorHAnsi"/>
              </w:rPr>
            </w:pPr>
          </w:p>
          <w:p w14:paraId="4DE92BF3" w14:textId="77777777" w:rsidR="00BB364B" w:rsidRDefault="00BB364B" w:rsidP="00D53753">
            <w:pPr>
              <w:pStyle w:val="Plattetekst"/>
              <w:spacing w:before="0" w:after="0"/>
              <w:ind w:left="318"/>
              <w:jc w:val="right"/>
              <w:rPr>
                <w:rFonts w:asciiTheme="majorHAnsi" w:hAnsiTheme="majorHAnsi"/>
              </w:rPr>
            </w:pPr>
          </w:p>
          <w:p w14:paraId="0547E046"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tc>
      </w:tr>
      <w:tr w:rsidR="00BB364B" w:rsidRPr="009C405B" w14:paraId="30806EA2" w14:textId="77777777" w:rsidTr="00D53753">
        <w:trPr>
          <w:trHeight w:val="288"/>
        </w:trPr>
        <w:tc>
          <w:tcPr>
            <w:tcW w:w="3539" w:type="dxa"/>
            <w:noWrap/>
            <w:hideMark/>
          </w:tcPr>
          <w:p w14:paraId="38E14D96" w14:textId="77777777" w:rsidR="00BB364B" w:rsidRPr="009C405B" w:rsidRDefault="00BB364B" w:rsidP="00D53753">
            <w:pPr>
              <w:pStyle w:val="Plattetekst"/>
              <w:rPr>
                <w:rFonts w:asciiTheme="majorHAnsi" w:hAnsiTheme="majorHAnsi"/>
              </w:rPr>
            </w:pPr>
            <w:r w:rsidRPr="00F93ADC">
              <w:rPr>
                <w:rFonts w:asciiTheme="majorHAnsi" w:hAnsiTheme="majorHAnsi"/>
                <w:b/>
              </w:rPr>
              <w:lastRenderedPageBreak/>
              <w:t>S.13.01</w:t>
            </w:r>
            <w:r>
              <w:rPr>
                <w:rFonts w:asciiTheme="majorHAnsi" w:hAnsiTheme="majorHAnsi"/>
              </w:rPr>
              <w:t xml:space="preserve"> </w:t>
            </w:r>
            <w:r w:rsidRPr="009C405B">
              <w:rPr>
                <w:rFonts w:asciiTheme="majorHAnsi" w:hAnsiTheme="majorHAnsi"/>
              </w:rPr>
              <w:t>Projection of future gross cash flows</w:t>
            </w:r>
          </w:p>
        </w:tc>
        <w:tc>
          <w:tcPr>
            <w:tcW w:w="3402" w:type="dxa"/>
            <w:noWrap/>
            <w:hideMark/>
          </w:tcPr>
          <w:p w14:paraId="366A337B" w14:textId="77777777" w:rsidR="00BB364B" w:rsidRDefault="00BB364B" w:rsidP="00D53753">
            <w:pPr>
              <w:pStyle w:val="Plattetekst"/>
              <w:rPr>
                <w:rFonts w:asciiTheme="majorHAnsi" w:hAnsiTheme="majorHAnsi"/>
              </w:rPr>
            </w:pPr>
            <w:r w:rsidRPr="009C405B">
              <w:rPr>
                <w:rFonts w:asciiTheme="majorHAnsi" w:hAnsiTheme="majorHAnsi"/>
              </w:rPr>
              <w:t xml:space="preserve">Refer to existing </w:t>
            </w:r>
            <w:r>
              <w:rPr>
                <w:rFonts w:asciiTheme="majorHAnsi" w:hAnsiTheme="majorHAnsi"/>
              </w:rPr>
              <w:t xml:space="preserve">working programs on Solvency II issued by the Institute of Accredited Auditors </w:t>
            </w:r>
            <w:r w:rsidRPr="009C405B">
              <w:rPr>
                <w:rFonts w:asciiTheme="majorHAnsi" w:hAnsiTheme="majorHAnsi"/>
              </w:rPr>
              <w:t>for auditing</w:t>
            </w:r>
            <w:r>
              <w:rPr>
                <w:rFonts w:asciiTheme="majorHAnsi" w:hAnsiTheme="majorHAnsi"/>
              </w:rPr>
              <w:t xml:space="preserve"> the Best Estimate Liabilities.</w:t>
            </w:r>
          </w:p>
          <w:p w14:paraId="2345D42C" w14:textId="77777777" w:rsidR="00BB364B" w:rsidRPr="009C405B" w:rsidRDefault="00BB364B" w:rsidP="00D53753">
            <w:pPr>
              <w:pStyle w:val="Plattetekst"/>
              <w:rPr>
                <w:rFonts w:asciiTheme="majorHAnsi" w:hAnsiTheme="majorHAnsi"/>
              </w:rPr>
            </w:pPr>
            <w:r>
              <w:rPr>
                <w:rFonts w:asciiTheme="majorHAnsi" w:hAnsiTheme="majorHAnsi"/>
              </w:rPr>
              <w:t>Reconcile to underlying documents (and validated by internal controls)</w:t>
            </w:r>
          </w:p>
        </w:tc>
        <w:tc>
          <w:tcPr>
            <w:tcW w:w="709" w:type="dxa"/>
          </w:tcPr>
          <w:p w14:paraId="48E95155"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39E2104E" w14:textId="77777777" w:rsidR="00BB364B" w:rsidRDefault="00BB364B" w:rsidP="00D53753">
            <w:pPr>
              <w:pStyle w:val="Plattetekst"/>
              <w:jc w:val="right"/>
              <w:rPr>
                <w:rFonts w:asciiTheme="majorHAnsi" w:hAnsiTheme="majorHAnsi"/>
              </w:rPr>
            </w:pPr>
            <w:r>
              <w:rPr>
                <w:rFonts w:asciiTheme="majorHAnsi" w:hAnsiTheme="majorHAnsi"/>
              </w:rPr>
              <w:t>X</w:t>
            </w:r>
          </w:p>
          <w:p w14:paraId="309865CA" w14:textId="77777777" w:rsidR="00BB364B" w:rsidRDefault="00BB364B" w:rsidP="00D53753">
            <w:pPr>
              <w:pStyle w:val="Plattetekst"/>
              <w:jc w:val="right"/>
              <w:rPr>
                <w:rFonts w:asciiTheme="majorHAnsi" w:hAnsiTheme="majorHAnsi"/>
              </w:rPr>
            </w:pPr>
          </w:p>
          <w:p w14:paraId="6185CDF9" w14:textId="77777777" w:rsidR="00BB364B" w:rsidRDefault="00BB364B" w:rsidP="00D53753">
            <w:pPr>
              <w:pStyle w:val="Plattetekst"/>
              <w:jc w:val="right"/>
              <w:rPr>
                <w:rFonts w:asciiTheme="majorHAnsi" w:hAnsiTheme="majorHAnsi"/>
              </w:rPr>
            </w:pPr>
          </w:p>
          <w:p w14:paraId="653BB042" w14:textId="77777777" w:rsidR="00BB364B" w:rsidRDefault="00BB364B" w:rsidP="00D53753">
            <w:pPr>
              <w:pStyle w:val="Plattetekst"/>
              <w:jc w:val="right"/>
              <w:rPr>
                <w:rFonts w:asciiTheme="majorHAnsi" w:hAnsiTheme="majorHAnsi"/>
              </w:rPr>
            </w:pPr>
          </w:p>
          <w:p w14:paraId="3DE5B5E9"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AD3C236" w14:textId="77777777" w:rsidTr="00D53753">
        <w:trPr>
          <w:trHeight w:val="704"/>
        </w:trPr>
        <w:tc>
          <w:tcPr>
            <w:tcW w:w="3539" w:type="dxa"/>
            <w:noWrap/>
            <w:hideMark/>
          </w:tcPr>
          <w:p w14:paraId="4A20FF2A" w14:textId="77777777" w:rsidR="00BB364B" w:rsidRPr="009C405B" w:rsidRDefault="00BB364B" w:rsidP="00D53753">
            <w:pPr>
              <w:pStyle w:val="Plattetekst"/>
              <w:rPr>
                <w:rFonts w:asciiTheme="majorHAnsi" w:hAnsiTheme="majorHAnsi"/>
              </w:rPr>
            </w:pPr>
            <w:r w:rsidRPr="00F93ADC">
              <w:rPr>
                <w:rFonts w:asciiTheme="majorHAnsi" w:hAnsiTheme="majorHAnsi"/>
                <w:b/>
              </w:rPr>
              <w:t>S.14.01</w:t>
            </w:r>
            <w:r w:rsidRPr="009C405B">
              <w:rPr>
                <w:rFonts w:asciiTheme="majorHAnsi" w:hAnsiTheme="majorHAnsi"/>
              </w:rPr>
              <w:t xml:space="preserve"> Life obligations analysis</w:t>
            </w:r>
          </w:p>
        </w:tc>
        <w:tc>
          <w:tcPr>
            <w:tcW w:w="3402" w:type="dxa"/>
            <w:noWrap/>
            <w:hideMark/>
          </w:tcPr>
          <w:p w14:paraId="6EE9BE94" w14:textId="77777777" w:rsidR="00BB364B" w:rsidRPr="009C405B" w:rsidRDefault="00BB364B" w:rsidP="00D53753">
            <w:pPr>
              <w:pStyle w:val="Plattetekst"/>
              <w:rPr>
                <w:rFonts w:asciiTheme="majorHAnsi" w:hAnsiTheme="majorHAnsi"/>
              </w:rPr>
            </w:pPr>
            <w:r w:rsidRPr="009C405B">
              <w:rPr>
                <w:rFonts w:asciiTheme="majorHAnsi" w:hAnsiTheme="majorHAnsi"/>
              </w:rPr>
              <w:t xml:space="preserve">Perform a reconciliation to total Best Estimate Liabilities (Economic Balance Sheet). </w:t>
            </w:r>
          </w:p>
        </w:tc>
        <w:tc>
          <w:tcPr>
            <w:tcW w:w="709" w:type="dxa"/>
          </w:tcPr>
          <w:p w14:paraId="1841292E"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16D59577"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29B20DCB" w14:textId="77777777" w:rsidTr="00D53753">
        <w:trPr>
          <w:trHeight w:val="983"/>
        </w:trPr>
        <w:tc>
          <w:tcPr>
            <w:tcW w:w="3539" w:type="dxa"/>
            <w:noWrap/>
            <w:hideMark/>
          </w:tcPr>
          <w:p w14:paraId="48CE4C23" w14:textId="77777777" w:rsidR="00BB364B" w:rsidRPr="009C405B" w:rsidRDefault="00BB364B" w:rsidP="00D53753">
            <w:pPr>
              <w:pStyle w:val="Plattetekst"/>
              <w:rPr>
                <w:rFonts w:asciiTheme="majorHAnsi" w:hAnsiTheme="majorHAnsi"/>
              </w:rPr>
            </w:pPr>
            <w:r w:rsidRPr="00F93ADC">
              <w:rPr>
                <w:rFonts w:asciiTheme="majorHAnsi" w:hAnsiTheme="majorHAnsi"/>
                <w:b/>
              </w:rPr>
              <w:t xml:space="preserve">S.17.01 </w:t>
            </w:r>
            <w:r w:rsidRPr="009C405B">
              <w:rPr>
                <w:rFonts w:asciiTheme="majorHAnsi" w:hAnsiTheme="majorHAnsi"/>
              </w:rPr>
              <w:t>Non-Life Technical Provisions</w:t>
            </w:r>
          </w:p>
        </w:tc>
        <w:tc>
          <w:tcPr>
            <w:tcW w:w="3402" w:type="dxa"/>
            <w:noWrap/>
            <w:hideMark/>
          </w:tcPr>
          <w:p w14:paraId="2D4BAF3C" w14:textId="77777777" w:rsidR="00BB364B" w:rsidRPr="00211A90" w:rsidRDefault="00BB364B" w:rsidP="00D53753">
            <w:pPr>
              <w:pStyle w:val="Tekstopmerking"/>
              <w:numPr>
                <w:ilvl w:val="0"/>
                <w:numId w:val="34"/>
              </w:numPr>
              <w:spacing w:after="0"/>
              <w:ind w:left="318"/>
              <w:rPr>
                <w:rFonts w:asciiTheme="majorHAnsi" w:hAnsiTheme="majorHAnsi" w:cstheme="majorHAnsi"/>
                <w:sz w:val="22"/>
                <w:szCs w:val="22"/>
              </w:rPr>
            </w:pPr>
            <w:r w:rsidRPr="00211A90">
              <w:rPr>
                <w:rFonts w:asciiTheme="majorHAnsi" w:hAnsiTheme="majorHAnsi" w:cstheme="majorHAnsi"/>
                <w:sz w:val="22"/>
                <w:szCs w:val="22"/>
              </w:rPr>
              <w:t xml:space="preserve">Reconciliation of technical provisions with EBS </w:t>
            </w:r>
          </w:p>
          <w:p w14:paraId="4B8E6671" w14:textId="77777777" w:rsidR="00BB364B" w:rsidRDefault="00BB364B" w:rsidP="00D53753">
            <w:pPr>
              <w:pStyle w:val="Plattetekst"/>
              <w:numPr>
                <w:ilvl w:val="0"/>
                <w:numId w:val="34"/>
              </w:numPr>
              <w:spacing w:before="0" w:after="0"/>
              <w:ind w:left="318"/>
              <w:rPr>
                <w:rFonts w:asciiTheme="majorHAnsi" w:hAnsiTheme="majorHAnsi"/>
              </w:rPr>
            </w:pPr>
            <w:r w:rsidRPr="009C405B">
              <w:rPr>
                <w:rFonts w:asciiTheme="majorHAnsi" w:hAnsiTheme="majorHAnsi"/>
              </w:rPr>
              <w:t xml:space="preserve">Perform </w:t>
            </w:r>
            <w:r>
              <w:rPr>
                <w:rFonts w:asciiTheme="majorHAnsi" w:hAnsiTheme="majorHAnsi"/>
              </w:rPr>
              <w:t xml:space="preserve">an analytical review </w:t>
            </w:r>
            <w:r w:rsidRPr="009C405B">
              <w:rPr>
                <w:rFonts w:asciiTheme="majorHAnsi" w:hAnsiTheme="majorHAnsi"/>
              </w:rPr>
              <w:t>on the split between the different lines of business</w:t>
            </w:r>
            <w:r>
              <w:rPr>
                <w:rFonts w:asciiTheme="majorHAnsi" w:hAnsiTheme="majorHAnsi"/>
              </w:rPr>
              <w:t xml:space="preserve"> based on our knowledge of the client, information received from other audit procedures, prior period QRT’s or other relevant information. </w:t>
            </w:r>
          </w:p>
          <w:p w14:paraId="30FCC821" w14:textId="77777777" w:rsidR="00BB364B" w:rsidRPr="002E3DAD" w:rsidRDefault="00BB364B" w:rsidP="00D53753">
            <w:pPr>
              <w:pStyle w:val="Plattetekst"/>
              <w:numPr>
                <w:ilvl w:val="0"/>
                <w:numId w:val="34"/>
              </w:numPr>
              <w:spacing w:before="0" w:after="0"/>
              <w:ind w:left="318"/>
              <w:rPr>
                <w:rFonts w:asciiTheme="majorHAnsi" w:hAnsiTheme="majorHAnsi"/>
              </w:rPr>
            </w:pPr>
            <w:r w:rsidRPr="00103441">
              <w:rPr>
                <w:rFonts w:asciiTheme="majorHAnsi" w:hAnsiTheme="majorHAnsi"/>
              </w:rPr>
              <w:t>Verify the coherence with other QRTs (e.g. including premium income) through reconciliations</w:t>
            </w:r>
          </w:p>
        </w:tc>
        <w:tc>
          <w:tcPr>
            <w:tcW w:w="709" w:type="dxa"/>
          </w:tcPr>
          <w:p w14:paraId="6C9673FA"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62EC1D6D" w14:textId="77777777" w:rsidR="00BB364B" w:rsidRDefault="00BB364B" w:rsidP="00D53753">
            <w:pPr>
              <w:pStyle w:val="Tekstopmerking"/>
              <w:spacing w:after="0"/>
              <w:ind w:left="318"/>
              <w:jc w:val="right"/>
              <w:rPr>
                <w:rFonts w:asciiTheme="majorHAnsi" w:hAnsiTheme="majorHAnsi"/>
              </w:rPr>
            </w:pPr>
          </w:p>
          <w:p w14:paraId="1731D61C"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6DEFBF25" w14:textId="77777777" w:rsidR="00BB364B" w:rsidRDefault="00BB364B" w:rsidP="00D53753">
            <w:pPr>
              <w:pStyle w:val="Tekstopmerking"/>
              <w:spacing w:after="0"/>
              <w:ind w:left="318"/>
              <w:jc w:val="right"/>
              <w:rPr>
                <w:rFonts w:asciiTheme="majorHAnsi" w:hAnsiTheme="majorHAnsi"/>
              </w:rPr>
            </w:pPr>
          </w:p>
          <w:p w14:paraId="2184D984" w14:textId="77777777" w:rsidR="00BB364B" w:rsidRDefault="00BB364B" w:rsidP="00D53753">
            <w:pPr>
              <w:pStyle w:val="Tekstopmerking"/>
              <w:spacing w:after="0"/>
              <w:ind w:left="318"/>
              <w:jc w:val="right"/>
              <w:rPr>
                <w:rFonts w:asciiTheme="majorHAnsi" w:hAnsiTheme="majorHAnsi"/>
              </w:rPr>
            </w:pPr>
          </w:p>
          <w:p w14:paraId="0099662A" w14:textId="77777777" w:rsidR="00BB364B" w:rsidRDefault="00BB364B" w:rsidP="00D53753">
            <w:pPr>
              <w:pStyle w:val="Tekstopmerking"/>
              <w:spacing w:after="0"/>
              <w:ind w:left="318"/>
              <w:jc w:val="right"/>
              <w:rPr>
                <w:rFonts w:asciiTheme="majorHAnsi" w:hAnsiTheme="majorHAnsi"/>
              </w:rPr>
            </w:pPr>
          </w:p>
          <w:p w14:paraId="17F0F822" w14:textId="77777777" w:rsidR="00BB364B" w:rsidRDefault="00BB364B" w:rsidP="00D53753">
            <w:pPr>
              <w:pStyle w:val="Tekstopmerking"/>
              <w:spacing w:after="0"/>
              <w:ind w:left="318"/>
              <w:jc w:val="right"/>
              <w:rPr>
                <w:rFonts w:asciiTheme="majorHAnsi" w:hAnsiTheme="majorHAnsi"/>
              </w:rPr>
            </w:pPr>
          </w:p>
          <w:p w14:paraId="126BDD8A" w14:textId="77777777" w:rsidR="00BB364B" w:rsidRDefault="00BB364B" w:rsidP="00D53753">
            <w:pPr>
              <w:pStyle w:val="Tekstopmerking"/>
              <w:spacing w:after="0"/>
              <w:ind w:left="318"/>
              <w:jc w:val="right"/>
              <w:rPr>
                <w:rFonts w:asciiTheme="majorHAnsi" w:hAnsiTheme="majorHAnsi"/>
              </w:rPr>
            </w:pPr>
          </w:p>
          <w:p w14:paraId="4F1EA40D" w14:textId="77777777" w:rsidR="00BB364B" w:rsidRDefault="00BB364B" w:rsidP="00D53753">
            <w:pPr>
              <w:pStyle w:val="Tekstopmerking"/>
              <w:spacing w:after="0"/>
              <w:ind w:left="318"/>
              <w:jc w:val="right"/>
              <w:rPr>
                <w:rFonts w:asciiTheme="majorHAnsi" w:hAnsiTheme="majorHAnsi"/>
              </w:rPr>
            </w:pPr>
          </w:p>
          <w:p w14:paraId="65886FA8" w14:textId="77777777" w:rsidR="00BB364B" w:rsidRDefault="00BB364B" w:rsidP="00D53753">
            <w:pPr>
              <w:pStyle w:val="Tekstopmerking"/>
              <w:spacing w:after="0"/>
              <w:ind w:left="318"/>
              <w:jc w:val="right"/>
              <w:rPr>
                <w:rFonts w:asciiTheme="majorHAnsi" w:hAnsiTheme="majorHAnsi"/>
              </w:rPr>
            </w:pPr>
          </w:p>
          <w:p w14:paraId="3E307BF7" w14:textId="77777777" w:rsidR="00BB364B" w:rsidRDefault="00BB364B" w:rsidP="00D53753">
            <w:pPr>
              <w:pStyle w:val="Tekstopmerking"/>
              <w:spacing w:after="0"/>
              <w:ind w:left="318"/>
              <w:jc w:val="right"/>
              <w:rPr>
                <w:rFonts w:asciiTheme="majorHAnsi" w:hAnsiTheme="majorHAnsi"/>
              </w:rPr>
            </w:pPr>
          </w:p>
          <w:p w14:paraId="651076D7" w14:textId="77777777" w:rsidR="00BB364B" w:rsidRDefault="00BB364B" w:rsidP="00D53753">
            <w:pPr>
              <w:pStyle w:val="Tekstopmerking"/>
              <w:spacing w:after="0"/>
              <w:ind w:left="318"/>
              <w:jc w:val="right"/>
              <w:rPr>
                <w:rFonts w:asciiTheme="majorHAnsi" w:hAnsiTheme="majorHAnsi"/>
              </w:rPr>
            </w:pPr>
          </w:p>
          <w:p w14:paraId="43ABF437"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tc>
        <w:tc>
          <w:tcPr>
            <w:tcW w:w="845" w:type="dxa"/>
          </w:tcPr>
          <w:p w14:paraId="36C4C137"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35352FA7" w14:textId="77777777" w:rsidR="00BB364B" w:rsidRDefault="00BB364B" w:rsidP="00D53753">
            <w:pPr>
              <w:pStyle w:val="Tekstopmerking"/>
              <w:spacing w:after="0"/>
              <w:ind w:left="318"/>
              <w:jc w:val="right"/>
              <w:rPr>
                <w:rFonts w:asciiTheme="majorHAnsi" w:hAnsiTheme="majorHAnsi"/>
              </w:rPr>
            </w:pPr>
          </w:p>
          <w:p w14:paraId="5471D6E2"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2E4D854D" w14:textId="77777777" w:rsidR="00BB364B" w:rsidRDefault="00BB364B" w:rsidP="00D53753">
            <w:pPr>
              <w:pStyle w:val="Tekstopmerking"/>
              <w:spacing w:after="0"/>
              <w:ind w:left="318"/>
              <w:jc w:val="right"/>
              <w:rPr>
                <w:rFonts w:asciiTheme="majorHAnsi" w:hAnsiTheme="majorHAnsi"/>
              </w:rPr>
            </w:pPr>
          </w:p>
          <w:p w14:paraId="6EFFB5B5" w14:textId="77777777" w:rsidR="00BB364B" w:rsidRDefault="00BB364B" w:rsidP="00D53753">
            <w:pPr>
              <w:pStyle w:val="Tekstopmerking"/>
              <w:spacing w:after="0"/>
              <w:ind w:left="318"/>
              <w:jc w:val="right"/>
              <w:rPr>
                <w:rFonts w:asciiTheme="majorHAnsi" w:hAnsiTheme="majorHAnsi"/>
              </w:rPr>
            </w:pPr>
          </w:p>
          <w:p w14:paraId="62EADFAE" w14:textId="77777777" w:rsidR="00BB364B" w:rsidRDefault="00BB364B" w:rsidP="00D53753">
            <w:pPr>
              <w:pStyle w:val="Tekstopmerking"/>
              <w:spacing w:after="0"/>
              <w:ind w:left="318"/>
              <w:jc w:val="right"/>
              <w:rPr>
                <w:rFonts w:asciiTheme="majorHAnsi" w:hAnsiTheme="majorHAnsi"/>
              </w:rPr>
            </w:pPr>
          </w:p>
          <w:p w14:paraId="67940B06" w14:textId="77777777" w:rsidR="00BB364B" w:rsidRDefault="00BB364B" w:rsidP="00D53753">
            <w:pPr>
              <w:pStyle w:val="Tekstopmerking"/>
              <w:spacing w:after="0"/>
              <w:ind w:left="318"/>
              <w:jc w:val="right"/>
              <w:rPr>
                <w:rFonts w:asciiTheme="majorHAnsi" w:hAnsiTheme="majorHAnsi"/>
              </w:rPr>
            </w:pPr>
          </w:p>
          <w:p w14:paraId="3577C5D7" w14:textId="77777777" w:rsidR="00BB364B" w:rsidRDefault="00BB364B" w:rsidP="00D53753">
            <w:pPr>
              <w:pStyle w:val="Tekstopmerking"/>
              <w:spacing w:after="0"/>
              <w:ind w:left="318"/>
              <w:jc w:val="right"/>
              <w:rPr>
                <w:rFonts w:asciiTheme="majorHAnsi" w:hAnsiTheme="majorHAnsi"/>
              </w:rPr>
            </w:pPr>
          </w:p>
          <w:p w14:paraId="4EED88B8" w14:textId="77777777" w:rsidR="00BB364B" w:rsidRDefault="00BB364B" w:rsidP="00D53753">
            <w:pPr>
              <w:pStyle w:val="Tekstopmerking"/>
              <w:spacing w:after="0"/>
              <w:ind w:left="318"/>
              <w:jc w:val="right"/>
              <w:rPr>
                <w:rFonts w:asciiTheme="majorHAnsi" w:hAnsiTheme="majorHAnsi"/>
              </w:rPr>
            </w:pPr>
          </w:p>
          <w:p w14:paraId="09A2DCDB" w14:textId="77777777" w:rsidR="00BB364B" w:rsidRDefault="00BB364B" w:rsidP="00D53753">
            <w:pPr>
              <w:pStyle w:val="Tekstopmerking"/>
              <w:spacing w:after="0"/>
              <w:ind w:left="318"/>
              <w:jc w:val="right"/>
              <w:rPr>
                <w:rFonts w:asciiTheme="majorHAnsi" w:hAnsiTheme="majorHAnsi"/>
              </w:rPr>
            </w:pPr>
          </w:p>
          <w:p w14:paraId="47FF6126" w14:textId="77777777" w:rsidR="00BB364B" w:rsidRDefault="00BB364B" w:rsidP="00D53753">
            <w:pPr>
              <w:pStyle w:val="Tekstopmerking"/>
              <w:spacing w:after="0"/>
              <w:ind w:left="318"/>
              <w:jc w:val="right"/>
              <w:rPr>
                <w:rFonts w:asciiTheme="majorHAnsi" w:hAnsiTheme="majorHAnsi"/>
              </w:rPr>
            </w:pPr>
          </w:p>
          <w:p w14:paraId="2B3ED35C" w14:textId="77777777" w:rsidR="00BB364B" w:rsidRDefault="00BB364B" w:rsidP="00D53753">
            <w:pPr>
              <w:pStyle w:val="Tekstopmerking"/>
              <w:spacing w:after="0"/>
              <w:ind w:left="318"/>
              <w:jc w:val="right"/>
              <w:rPr>
                <w:rFonts w:asciiTheme="majorHAnsi" w:hAnsiTheme="majorHAnsi"/>
              </w:rPr>
            </w:pPr>
          </w:p>
          <w:p w14:paraId="243F411F"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tc>
      </w:tr>
      <w:tr w:rsidR="00BB364B" w:rsidRPr="009C405B" w14:paraId="38262E7E" w14:textId="77777777" w:rsidTr="00D53753">
        <w:trPr>
          <w:trHeight w:val="1267"/>
        </w:trPr>
        <w:tc>
          <w:tcPr>
            <w:tcW w:w="3539" w:type="dxa"/>
            <w:noWrap/>
            <w:hideMark/>
          </w:tcPr>
          <w:p w14:paraId="2EC7DBD2" w14:textId="77777777" w:rsidR="00BB364B" w:rsidRPr="009C405B" w:rsidRDefault="00BB364B" w:rsidP="00D53753">
            <w:pPr>
              <w:pStyle w:val="Plattetekst"/>
              <w:rPr>
                <w:rFonts w:asciiTheme="majorHAnsi" w:hAnsiTheme="majorHAnsi"/>
              </w:rPr>
            </w:pPr>
            <w:r w:rsidRPr="00F93ADC">
              <w:rPr>
                <w:rFonts w:asciiTheme="majorHAnsi" w:hAnsiTheme="majorHAnsi"/>
                <w:b/>
              </w:rPr>
              <w:lastRenderedPageBreak/>
              <w:t>S.18.01</w:t>
            </w:r>
            <w:r w:rsidRPr="009C405B">
              <w:rPr>
                <w:rFonts w:asciiTheme="majorHAnsi" w:hAnsiTheme="majorHAnsi"/>
              </w:rPr>
              <w:t xml:space="preserve"> Projection of future cash flows (Best Estimate - Non Life)</w:t>
            </w:r>
          </w:p>
        </w:tc>
        <w:tc>
          <w:tcPr>
            <w:tcW w:w="3402" w:type="dxa"/>
            <w:noWrap/>
            <w:hideMark/>
          </w:tcPr>
          <w:p w14:paraId="4448CE2C" w14:textId="77777777" w:rsidR="00BB364B" w:rsidRDefault="00BB364B" w:rsidP="00D53753">
            <w:pPr>
              <w:pStyle w:val="Plattetekst"/>
              <w:rPr>
                <w:rFonts w:asciiTheme="majorHAnsi" w:hAnsiTheme="majorHAnsi"/>
              </w:rPr>
            </w:pPr>
            <w:r w:rsidRPr="009C405B">
              <w:rPr>
                <w:rFonts w:asciiTheme="majorHAnsi" w:hAnsiTheme="majorHAnsi"/>
              </w:rPr>
              <w:t>Refer to existing procedures (Solvency II working programs issued by the Insurance Working Party) for auditing the Best Estimate Liabilities.</w:t>
            </w:r>
          </w:p>
          <w:p w14:paraId="381A4161" w14:textId="77777777" w:rsidR="00BB364B" w:rsidRPr="009C405B" w:rsidRDefault="00BB364B" w:rsidP="00D53753">
            <w:pPr>
              <w:pStyle w:val="Plattetekst"/>
              <w:rPr>
                <w:rFonts w:asciiTheme="majorHAnsi" w:hAnsiTheme="majorHAnsi"/>
              </w:rPr>
            </w:pPr>
            <w:r>
              <w:rPr>
                <w:rFonts w:asciiTheme="majorHAnsi" w:hAnsiTheme="majorHAnsi"/>
              </w:rPr>
              <w:t>Reconcile to underlying documents (and validated by internal controls)</w:t>
            </w:r>
          </w:p>
          <w:p w14:paraId="624B0672" w14:textId="77777777" w:rsidR="00BB364B" w:rsidRPr="009C405B" w:rsidRDefault="00BB364B" w:rsidP="00D53753">
            <w:pPr>
              <w:pStyle w:val="Plattetekst"/>
              <w:rPr>
                <w:rFonts w:asciiTheme="majorHAnsi" w:hAnsiTheme="majorHAnsi"/>
              </w:rPr>
            </w:pPr>
          </w:p>
        </w:tc>
        <w:tc>
          <w:tcPr>
            <w:tcW w:w="709" w:type="dxa"/>
          </w:tcPr>
          <w:p w14:paraId="734325F1"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72138948" w14:textId="77777777" w:rsidR="00BB364B" w:rsidRDefault="00BB364B" w:rsidP="00D53753">
            <w:pPr>
              <w:pStyle w:val="Plattetekst"/>
              <w:jc w:val="right"/>
              <w:rPr>
                <w:rFonts w:asciiTheme="majorHAnsi" w:hAnsiTheme="majorHAnsi"/>
              </w:rPr>
            </w:pPr>
            <w:r>
              <w:rPr>
                <w:rFonts w:asciiTheme="majorHAnsi" w:hAnsiTheme="majorHAnsi"/>
              </w:rPr>
              <w:t>X</w:t>
            </w:r>
          </w:p>
          <w:p w14:paraId="72867D5F" w14:textId="77777777" w:rsidR="00BB364B" w:rsidRDefault="00BB364B" w:rsidP="00D53753">
            <w:pPr>
              <w:pStyle w:val="Plattetekst"/>
              <w:jc w:val="right"/>
              <w:rPr>
                <w:rFonts w:asciiTheme="majorHAnsi" w:hAnsiTheme="majorHAnsi"/>
              </w:rPr>
            </w:pPr>
          </w:p>
          <w:p w14:paraId="2C84AD35" w14:textId="77777777" w:rsidR="00BB364B" w:rsidRDefault="00BB364B" w:rsidP="00D53753">
            <w:pPr>
              <w:pStyle w:val="Plattetekst"/>
              <w:jc w:val="right"/>
              <w:rPr>
                <w:rFonts w:asciiTheme="majorHAnsi" w:hAnsiTheme="majorHAnsi"/>
              </w:rPr>
            </w:pPr>
          </w:p>
          <w:p w14:paraId="78F5A24B" w14:textId="77777777" w:rsidR="00BB364B" w:rsidRDefault="00BB364B" w:rsidP="00D53753">
            <w:pPr>
              <w:pStyle w:val="Plattetekst"/>
              <w:jc w:val="right"/>
              <w:rPr>
                <w:rFonts w:asciiTheme="majorHAnsi" w:hAnsiTheme="majorHAnsi"/>
              </w:rPr>
            </w:pPr>
          </w:p>
          <w:p w14:paraId="0260018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C943C6B" w14:textId="77777777" w:rsidTr="00D53753">
        <w:trPr>
          <w:trHeight w:val="1271"/>
        </w:trPr>
        <w:tc>
          <w:tcPr>
            <w:tcW w:w="3539" w:type="dxa"/>
            <w:noWrap/>
            <w:hideMark/>
          </w:tcPr>
          <w:p w14:paraId="2BD26AF3" w14:textId="77777777" w:rsidR="00BB364B" w:rsidRPr="009C405B" w:rsidRDefault="00BB364B" w:rsidP="00D53753">
            <w:pPr>
              <w:pStyle w:val="Plattetekst"/>
              <w:rPr>
                <w:rFonts w:asciiTheme="majorHAnsi" w:hAnsiTheme="majorHAnsi"/>
              </w:rPr>
            </w:pPr>
            <w:r w:rsidRPr="00F93ADC">
              <w:rPr>
                <w:rFonts w:asciiTheme="majorHAnsi" w:hAnsiTheme="majorHAnsi"/>
                <w:b/>
              </w:rPr>
              <w:t>S.22.01</w:t>
            </w:r>
            <w:r w:rsidRPr="009C405B">
              <w:rPr>
                <w:rFonts w:asciiTheme="majorHAnsi" w:hAnsiTheme="majorHAnsi"/>
              </w:rPr>
              <w:t xml:space="preserve"> Impact of long term guarantees measures and transitionals</w:t>
            </w:r>
          </w:p>
        </w:tc>
        <w:tc>
          <w:tcPr>
            <w:tcW w:w="3402" w:type="dxa"/>
            <w:noWrap/>
            <w:hideMark/>
          </w:tcPr>
          <w:p w14:paraId="425DA838" w14:textId="77777777" w:rsidR="00BB364B" w:rsidRDefault="00BB364B" w:rsidP="00D53753">
            <w:pPr>
              <w:pStyle w:val="Plattetekst"/>
            </w:pPr>
            <w:r w:rsidRPr="009C405B">
              <w:rPr>
                <w:rFonts w:asciiTheme="majorHAnsi" w:hAnsiTheme="majorHAnsi"/>
              </w:rPr>
              <w:t>Refer to existing procedures (Solvency II working programs issued by the Insurance Working Party) for auditing the Best Estimate Liabilities and own funds.</w:t>
            </w:r>
            <w:r>
              <w:rPr>
                <w:rFonts w:asciiTheme="majorHAnsi" w:hAnsiTheme="majorHAnsi"/>
              </w:rPr>
              <w:t xml:space="preserve"> Consider also work to be performed on both the</w:t>
            </w:r>
            <w:r>
              <w:t xml:space="preserve"> calculation with volatility adjustment and without volatility adjustment</w:t>
            </w:r>
          </w:p>
          <w:p w14:paraId="1E0B522C" w14:textId="77777777" w:rsidR="00BB364B" w:rsidRDefault="00BB364B" w:rsidP="00D53753">
            <w:pPr>
              <w:pStyle w:val="Plattetekst"/>
            </w:pPr>
            <w:r>
              <w:t>Perform reasonability checks and document understanding of measures and transitionals</w:t>
            </w:r>
          </w:p>
          <w:p w14:paraId="335C360E" w14:textId="77777777" w:rsidR="00BB364B" w:rsidRPr="009C405B" w:rsidRDefault="00BB364B" w:rsidP="00D53753">
            <w:pPr>
              <w:pStyle w:val="Plattetekst"/>
              <w:rPr>
                <w:rFonts w:asciiTheme="majorHAnsi" w:hAnsiTheme="majorHAnsi"/>
              </w:rPr>
            </w:pPr>
          </w:p>
        </w:tc>
        <w:tc>
          <w:tcPr>
            <w:tcW w:w="709" w:type="dxa"/>
          </w:tcPr>
          <w:p w14:paraId="73928948"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57A972F6" w14:textId="77777777" w:rsidR="00BB364B" w:rsidRDefault="00BB364B" w:rsidP="00D53753">
            <w:pPr>
              <w:pStyle w:val="Plattetekst"/>
              <w:jc w:val="right"/>
              <w:rPr>
                <w:rFonts w:asciiTheme="majorHAnsi" w:hAnsiTheme="majorHAnsi"/>
              </w:rPr>
            </w:pPr>
            <w:r>
              <w:rPr>
                <w:rFonts w:asciiTheme="majorHAnsi" w:hAnsiTheme="majorHAnsi"/>
              </w:rPr>
              <w:t>X</w:t>
            </w:r>
          </w:p>
          <w:p w14:paraId="1AAC1F1C" w14:textId="77777777" w:rsidR="00BB364B" w:rsidRDefault="00BB364B" w:rsidP="00D53753">
            <w:pPr>
              <w:pStyle w:val="Plattetekst"/>
              <w:jc w:val="right"/>
              <w:rPr>
                <w:rFonts w:asciiTheme="majorHAnsi" w:hAnsiTheme="majorHAnsi"/>
              </w:rPr>
            </w:pPr>
          </w:p>
          <w:p w14:paraId="5832438C" w14:textId="77777777" w:rsidR="00BB364B" w:rsidRDefault="00BB364B" w:rsidP="00D53753">
            <w:pPr>
              <w:pStyle w:val="Plattetekst"/>
              <w:jc w:val="right"/>
              <w:rPr>
                <w:rFonts w:asciiTheme="majorHAnsi" w:hAnsiTheme="majorHAnsi"/>
              </w:rPr>
            </w:pPr>
          </w:p>
          <w:p w14:paraId="1B562B8D" w14:textId="77777777" w:rsidR="00BB364B" w:rsidRDefault="00BB364B" w:rsidP="00D53753">
            <w:pPr>
              <w:pStyle w:val="Plattetekst"/>
              <w:jc w:val="right"/>
              <w:rPr>
                <w:rFonts w:asciiTheme="majorHAnsi" w:hAnsiTheme="majorHAnsi"/>
              </w:rPr>
            </w:pPr>
          </w:p>
          <w:p w14:paraId="53D183F5" w14:textId="77777777" w:rsidR="00BB364B" w:rsidRDefault="00BB364B" w:rsidP="00D53753">
            <w:pPr>
              <w:pStyle w:val="Plattetekst"/>
              <w:jc w:val="right"/>
              <w:rPr>
                <w:rFonts w:asciiTheme="majorHAnsi" w:hAnsiTheme="majorHAnsi"/>
              </w:rPr>
            </w:pPr>
          </w:p>
          <w:p w14:paraId="27C02FA3" w14:textId="77777777" w:rsidR="00BB364B" w:rsidRDefault="00BB364B" w:rsidP="00D53753">
            <w:pPr>
              <w:pStyle w:val="Plattetekst"/>
              <w:jc w:val="right"/>
              <w:rPr>
                <w:rFonts w:asciiTheme="majorHAnsi" w:hAnsiTheme="majorHAnsi"/>
              </w:rPr>
            </w:pPr>
          </w:p>
          <w:p w14:paraId="12F04DB2" w14:textId="77777777" w:rsidR="00BB364B" w:rsidRDefault="00BB364B" w:rsidP="00D53753">
            <w:pPr>
              <w:pStyle w:val="Plattetekst"/>
              <w:jc w:val="right"/>
              <w:rPr>
                <w:rFonts w:asciiTheme="majorHAnsi" w:hAnsiTheme="majorHAnsi"/>
              </w:rPr>
            </w:pPr>
          </w:p>
          <w:p w14:paraId="27E15219" w14:textId="77777777" w:rsidR="00BB364B" w:rsidRDefault="00BB364B" w:rsidP="00D53753">
            <w:pPr>
              <w:pStyle w:val="Plattetekst"/>
              <w:jc w:val="right"/>
              <w:rPr>
                <w:rFonts w:asciiTheme="majorHAnsi" w:hAnsiTheme="majorHAnsi"/>
              </w:rPr>
            </w:pPr>
          </w:p>
          <w:p w14:paraId="0A1757E9"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5D9F31EC" w14:textId="77777777" w:rsidTr="00D53753">
        <w:trPr>
          <w:trHeight w:val="558"/>
        </w:trPr>
        <w:tc>
          <w:tcPr>
            <w:tcW w:w="3539" w:type="dxa"/>
            <w:noWrap/>
            <w:hideMark/>
          </w:tcPr>
          <w:p w14:paraId="1DDEA63F" w14:textId="77777777" w:rsidR="00BB364B" w:rsidRPr="009C405B" w:rsidRDefault="00BB364B" w:rsidP="00D53753">
            <w:pPr>
              <w:pStyle w:val="Plattetekst"/>
              <w:rPr>
                <w:rFonts w:asciiTheme="majorHAnsi" w:hAnsiTheme="majorHAnsi"/>
              </w:rPr>
            </w:pPr>
            <w:r w:rsidRPr="00F93ADC">
              <w:rPr>
                <w:rFonts w:asciiTheme="majorHAnsi" w:hAnsiTheme="majorHAnsi"/>
                <w:b/>
              </w:rPr>
              <w:t>S.23.01</w:t>
            </w:r>
            <w:r w:rsidRPr="009C405B">
              <w:rPr>
                <w:rFonts w:asciiTheme="majorHAnsi" w:hAnsiTheme="majorHAnsi"/>
              </w:rPr>
              <w:t xml:space="preserve"> Own funds</w:t>
            </w:r>
          </w:p>
        </w:tc>
        <w:tc>
          <w:tcPr>
            <w:tcW w:w="3402" w:type="dxa"/>
            <w:noWrap/>
            <w:hideMark/>
          </w:tcPr>
          <w:p w14:paraId="019C7C68" w14:textId="77777777" w:rsidR="00BB364B" w:rsidRPr="00211A90" w:rsidRDefault="00BB364B" w:rsidP="00D53753">
            <w:pPr>
              <w:pStyle w:val="Tekstopmerking"/>
              <w:numPr>
                <w:ilvl w:val="0"/>
                <w:numId w:val="34"/>
              </w:numPr>
              <w:spacing w:after="0"/>
              <w:ind w:left="318"/>
              <w:rPr>
                <w:sz w:val="22"/>
                <w:szCs w:val="22"/>
              </w:rPr>
            </w:pPr>
            <w:r w:rsidRPr="00211A90">
              <w:rPr>
                <w:rFonts w:asciiTheme="majorHAnsi" w:hAnsiTheme="majorHAnsi"/>
                <w:sz w:val="22"/>
                <w:szCs w:val="22"/>
              </w:rPr>
              <w:t>Perform reasonability checks on the content of the QRT based on our knowledge gained through other procedures performed during our audit and comparison with prior period.</w:t>
            </w:r>
          </w:p>
          <w:p w14:paraId="6B5D5A20" w14:textId="77777777" w:rsidR="00BB364B" w:rsidRPr="00211A90" w:rsidRDefault="00BB364B" w:rsidP="00D53753">
            <w:pPr>
              <w:pStyle w:val="Tekstopmerking"/>
              <w:numPr>
                <w:ilvl w:val="0"/>
                <w:numId w:val="34"/>
              </w:numPr>
              <w:spacing w:after="0"/>
              <w:ind w:left="318"/>
              <w:rPr>
                <w:sz w:val="22"/>
                <w:szCs w:val="22"/>
              </w:rPr>
            </w:pPr>
            <w:r w:rsidRPr="00211A90">
              <w:rPr>
                <w:rFonts w:asciiTheme="majorHAnsi" w:hAnsiTheme="majorHAnsi"/>
                <w:sz w:val="22"/>
                <w:szCs w:val="22"/>
              </w:rPr>
              <w:t>We refer to the procedures already mentioned in the standard working program</w:t>
            </w:r>
          </w:p>
        </w:tc>
        <w:tc>
          <w:tcPr>
            <w:tcW w:w="709" w:type="dxa"/>
          </w:tcPr>
          <w:p w14:paraId="77576E3E" w14:textId="77777777" w:rsidR="00BB364B" w:rsidRPr="009C405B" w:rsidRDefault="00BB364B" w:rsidP="00D53753">
            <w:pPr>
              <w:pStyle w:val="Tekstopmerking"/>
              <w:spacing w:after="0"/>
              <w:ind w:left="318"/>
              <w:jc w:val="right"/>
              <w:rPr>
                <w:rFonts w:asciiTheme="majorHAnsi" w:hAnsiTheme="majorHAnsi"/>
              </w:rPr>
            </w:pPr>
            <w:r>
              <w:rPr>
                <w:rFonts w:asciiTheme="majorHAnsi" w:hAnsiTheme="majorHAnsi"/>
              </w:rPr>
              <w:t>X</w:t>
            </w:r>
          </w:p>
        </w:tc>
        <w:tc>
          <w:tcPr>
            <w:tcW w:w="845" w:type="dxa"/>
          </w:tcPr>
          <w:p w14:paraId="702D2633"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0F1F5F1A" w14:textId="77777777" w:rsidR="00BB364B" w:rsidRDefault="00BB364B" w:rsidP="00D53753">
            <w:pPr>
              <w:pStyle w:val="Tekstopmerking"/>
              <w:spacing w:after="0"/>
              <w:ind w:left="318"/>
              <w:jc w:val="right"/>
              <w:rPr>
                <w:rFonts w:asciiTheme="majorHAnsi" w:hAnsiTheme="majorHAnsi"/>
              </w:rPr>
            </w:pPr>
          </w:p>
          <w:p w14:paraId="41902390" w14:textId="77777777" w:rsidR="00BB364B" w:rsidRDefault="00BB364B" w:rsidP="00D53753">
            <w:pPr>
              <w:pStyle w:val="Tekstopmerking"/>
              <w:spacing w:after="0"/>
              <w:ind w:left="318"/>
              <w:jc w:val="right"/>
              <w:rPr>
                <w:rFonts w:asciiTheme="majorHAnsi" w:hAnsiTheme="majorHAnsi"/>
              </w:rPr>
            </w:pPr>
          </w:p>
          <w:p w14:paraId="51B13137" w14:textId="77777777" w:rsidR="00BB364B" w:rsidRDefault="00BB364B" w:rsidP="00D53753">
            <w:pPr>
              <w:pStyle w:val="Tekstopmerking"/>
              <w:spacing w:after="0"/>
              <w:ind w:left="318"/>
              <w:jc w:val="right"/>
              <w:rPr>
                <w:rFonts w:asciiTheme="majorHAnsi" w:hAnsiTheme="majorHAnsi"/>
              </w:rPr>
            </w:pPr>
          </w:p>
          <w:p w14:paraId="15B9E605" w14:textId="77777777" w:rsidR="00BB364B" w:rsidRDefault="00BB364B" w:rsidP="00D53753">
            <w:pPr>
              <w:pStyle w:val="Tekstopmerking"/>
              <w:spacing w:after="0"/>
              <w:ind w:left="318"/>
              <w:jc w:val="right"/>
              <w:rPr>
                <w:rFonts w:asciiTheme="majorHAnsi" w:hAnsiTheme="majorHAnsi"/>
              </w:rPr>
            </w:pPr>
          </w:p>
          <w:p w14:paraId="17BA1BE5" w14:textId="77777777" w:rsidR="00BB364B" w:rsidRDefault="00BB364B" w:rsidP="00D53753">
            <w:pPr>
              <w:pStyle w:val="Tekstopmerking"/>
              <w:spacing w:after="0"/>
              <w:ind w:left="318"/>
              <w:jc w:val="right"/>
              <w:rPr>
                <w:rFonts w:asciiTheme="majorHAnsi" w:hAnsiTheme="majorHAnsi"/>
              </w:rPr>
            </w:pPr>
          </w:p>
          <w:p w14:paraId="59CCDE02" w14:textId="77777777" w:rsidR="00BB364B" w:rsidRDefault="00BB364B" w:rsidP="00D53753">
            <w:pPr>
              <w:pStyle w:val="Tekstopmerking"/>
              <w:spacing w:after="0"/>
              <w:ind w:left="318"/>
              <w:jc w:val="right"/>
              <w:rPr>
                <w:rFonts w:asciiTheme="majorHAnsi" w:hAnsiTheme="majorHAnsi"/>
              </w:rPr>
            </w:pPr>
          </w:p>
          <w:p w14:paraId="236DC6F3" w14:textId="77777777" w:rsidR="00BB364B" w:rsidRDefault="00BB364B" w:rsidP="00D53753">
            <w:pPr>
              <w:pStyle w:val="Tekstopmerking"/>
              <w:spacing w:after="0"/>
              <w:ind w:left="318"/>
              <w:jc w:val="right"/>
              <w:rPr>
                <w:rFonts w:asciiTheme="majorHAnsi" w:hAnsiTheme="majorHAnsi"/>
              </w:rPr>
            </w:pPr>
          </w:p>
          <w:p w14:paraId="4576120C" w14:textId="77777777" w:rsidR="00BB364B" w:rsidRPr="009C405B" w:rsidRDefault="00BB364B" w:rsidP="00D53753">
            <w:pPr>
              <w:pStyle w:val="Tekstopmerking"/>
              <w:spacing w:after="0"/>
              <w:ind w:left="318"/>
              <w:jc w:val="right"/>
              <w:rPr>
                <w:rFonts w:asciiTheme="majorHAnsi" w:hAnsiTheme="majorHAnsi"/>
              </w:rPr>
            </w:pPr>
            <w:r>
              <w:rPr>
                <w:rFonts w:asciiTheme="majorHAnsi" w:hAnsiTheme="majorHAnsi"/>
              </w:rPr>
              <w:t>X</w:t>
            </w:r>
          </w:p>
        </w:tc>
      </w:tr>
      <w:tr w:rsidR="00BB364B" w:rsidRPr="009C405B" w14:paraId="64EA3085" w14:textId="77777777" w:rsidTr="00D53753">
        <w:trPr>
          <w:trHeight w:val="699"/>
        </w:trPr>
        <w:tc>
          <w:tcPr>
            <w:tcW w:w="3539" w:type="dxa"/>
            <w:noWrap/>
            <w:hideMark/>
          </w:tcPr>
          <w:p w14:paraId="3F4B033A" w14:textId="77777777" w:rsidR="00BB364B" w:rsidRPr="009C405B" w:rsidRDefault="00BB364B" w:rsidP="00D53753">
            <w:pPr>
              <w:pStyle w:val="Plattetekst"/>
              <w:rPr>
                <w:rFonts w:asciiTheme="majorHAnsi" w:hAnsiTheme="majorHAnsi"/>
              </w:rPr>
            </w:pPr>
            <w:r w:rsidRPr="00F93ADC">
              <w:rPr>
                <w:rFonts w:asciiTheme="majorHAnsi" w:hAnsiTheme="majorHAnsi"/>
                <w:b/>
              </w:rPr>
              <w:t>S.23.02</w:t>
            </w:r>
            <w:r w:rsidRPr="009C405B">
              <w:rPr>
                <w:rFonts w:asciiTheme="majorHAnsi" w:hAnsiTheme="majorHAnsi"/>
              </w:rPr>
              <w:t xml:space="preserve"> Detailed information by tiers on own funds</w:t>
            </w:r>
          </w:p>
        </w:tc>
        <w:tc>
          <w:tcPr>
            <w:tcW w:w="3402" w:type="dxa"/>
            <w:noWrap/>
            <w:hideMark/>
          </w:tcPr>
          <w:p w14:paraId="3BC78F67" w14:textId="77777777" w:rsidR="00BB364B" w:rsidRDefault="00BB364B" w:rsidP="00D53753">
            <w:pPr>
              <w:pStyle w:val="Plattetekst"/>
              <w:rPr>
                <w:rFonts w:asciiTheme="majorHAnsi" w:hAnsiTheme="majorHAnsi"/>
              </w:rPr>
            </w:pPr>
            <w:r w:rsidRPr="009C405B">
              <w:rPr>
                <w:rFonts w:asciiTheme="majorHAnsi" w:hAnsiTheme="majorHAnsi"/>
              </w:rPr>
              <w:t>We refer to procedures on</w:t>
            </w:r>
            <w:r w:rsidRPr="009C405B" w:rsidDel="00CE00D6">
              <w:rPr>
                <w:rFonts w:asciiTheme="majorHAnsi" w:hAnsiTheme="majorHAnsi"/>
              </w:rPr>
              <w:t xml:space="preserve"> </w:t>
            </w:r>
            <w:r>
              <w:rPr>
                <w:rFonts w:asciiTheme="majorHAnsi" w:hAnsiTheme="majorHAnsi"/>
              </w:rPr>
              <w:t xml:space="preserve">S23.01. </w:t>
            </w:r>
          </w:p>
          <w:p w14:paraId="71D53942"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to S.23.01</w:t>
            </w:r>
            <w:r>
              <w:rPr>
                <w:rFonts w:asciiTheme="majorHAnsi" w:hAnsiTheme="majorHAnsi"/>
              </w:rPr>
              <w:t>.</w:t>
            </w:r>
          </w:p>
        </w:tc>
        <w:tc>
          <w:tcPr>
            <w:tcW w:w="709" w:type="dxa"/>
          </w:tcPr>
          <w:p w14:paraId="1C0286D3"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27FB0B3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552157BB" w14:textId="77777777" w:rsidTr="00D53753">
        <w:trPr>
          <w:trHeight w:val="983"/>
        </w:trPr>
        <w:tc>
          <w:tcPr>
            <w:tcW w:w="3539" w:type="dxa"/>
            <w:noWrap/>
            <w:hideMark/>
          </w:tcPr>
          <w:p w14:paraId="07543B9B" w14:textId="77777777" w:rsidR="00BB364B" w:rsidRPr="009C405B" w:rsidRDefault="00BB364B" w:rsidP="00D53753">
            <w:pPr>
              <w:pStyle w:val="Plattetekst"/>
              <w:rPr>
                <w:rFonts w:asciiTheme="majorHAnsi" w:hAnsiTheme="majorHAnsi"/>
              </w:rPr>
            </w:pPr>
            <w:r w:rsidRPr="00F93ADC">
              <w:rPr>
                <w:rFonts w:asciiTheme="majorHAnsi" w:hAnsiTheme="majorHAnsi"/>
                <w:b/>
              </w:rPr>
              <w:t>S.23.03</w:t>
            </w:r>
            <w:r w:rsidRPr="009C405B">
              <w:rPr>
                <w:rFonts w:asciiTheme="majorHAnsi" w:hAnsiTheme="majorHAnsi"/>
              </w:rPr>
              <w:t xml:space="preserve"> Annual movements on own funds</w:t>
            </w:r>
          </w:p>
        </w:tc>
        <w:tc>
          <w:tcPr>
            <w:tcW w:w="3402" w:type="dxa"/>
            <w:noWrap/>
            <w:hideMark/>
          </w:tcPr>
          <w:p w14:paraId="457F6241"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w:t>
            </w:r>
            <w:r w:rsidRPr="009C405B" w:rsidDel="00CE00D6">
              <w:rPr>
                <w:rFonts w:asciiTheme="majorHAnsi" w:hAnsiTheme="majorHAnsi"/>
              </w:rPr>
              <w:t xml:space="preserve"> </w:t>
            </w:r>
            <w:r>
              <w:rPr>
                <w:rFonts w:asciiTheme="majorHAnsi" w:hAnsiTheme="majorHAnsi"/>
              </w:rPr>
              <w:t>S23.01.</w:t>
            </w:r>
          </w:p>
          <w:p w14:paraId="42E93340"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to S.23.01</w:t>
            </w:r>
            <w:r>
              <w:rPr>
                <w:rFonts w:asciiTheme="majorHAnsi" w:hAnsiTheme="majorHAnsi"/>
              </w:rPr>
              <w:t>.</w:t>
            </w:r>
          </w:p>
        </w:tc>
        <w:tc>
          <w:tcPr>
            <w:tcW w:w="709" w:type="dxa"/>
          </w:tcPr>
          <w:p w14:paraId="075FFDB6"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0894F255"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2B2BB64D" w14:textId="77777777" w:rsidTr="00D53753">
        <w:trPr>
          <w:trHeight w:val="288"/>
        </w:trPr>
        <w:tc>
          <w:tcPr>
            <w:tcW w:w="3539" w:type="dxa"/>
            <w:noWrap/>
            <w:hideMark/>
          </w:tcPr>
          <w:p w14:paraId="7B2F8B41" w14:textId="77777777" w:rsidR="00BB364B" w:rsidRPr="009C405B" w:rsidRDefault="00BB364B" w:rsidP="00D53753">
            <w:pPr>
              <w:pStyle w:val="Plattetekst"/>
              <w:rPr>
                <w:rFonts w:asciiTheme="majorHAnsi" w:hAnsiTheme="majorHAnsi"/>
              </w:rPr>
            </w:pPr>
            <w:r w:rsidRPr="006D2870">
              <w:rPr>
                <w:rFonts w:asciiTheme="majorHAnsi" w:hAnsiTheme="majorHAnsi"/>
                <w:b/>
              </w:rPr>
              <w:t>S.23.04</w:t>
            </w:r>
            <w:r>
              <w:rPr>
                <w:rFonts w:asciiTheme="majorHAnsi" w:hAnsiTheme="majorHAnsi"/>
              </w:rPr>
              <w:t xml:space="preserve"> </w:t>
            </w:r>
            <w:r w:rsidRPr="009C405B">
              <w:rPr>
                <w:rFonts w:asciiTheme="majorHAnsi" w:hAnsiTheme="majorHAnsi"/>
              </w:rPr>
              <w:t>List of items on own funds</w:t>
            </w:r>
          </w:p>
        </w:tc>
        <w:tc>
          <w:tcPr>
            <w:tcW w:w="3402" w:type="dxa"/>
            <w:noWrap/>
            <w:hideMark/>
          </w:tcPr>
          <w:p w14:paraId="69FE3326"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w:t>
            </w:r>
            <w:r w:rsidRPr="009C405B" w:rsidDel="00CE00D6">
              <w:rPr>
                <w:rFonts w:asciiTheme="majorHAnsi" w:hAnsiTheme="majorHAnsi"/>
              </w:rPr>
              <w:t xml:space="preserve"> </w:t>
            </w:r>
            <w:r>
              <w:rPr>
                <w:rFonts w:asciiTheme="majorHAnsi" w:hAnsiTheme="majorHAnsi"/>
              </w:rPr>
              <w:t>S23.01.</w:t>
            </w:r>
          </w:p>
          <w:p w14:paraId="57FD206E" w14:textId="77777777" w:rsidR="00BB364B" w:rsidRDefault="00BB364B" w:rsidP="00D53753">
            <w:pPr>
              <w:pStyle w:val="Plattetekst"/>
              <w:rPr>
                <w:rFonts w:asciiTheme="majorHAnsi" w:hAnsiTheme="majorHAnsi"/>
              </w:rPr>
            </w:pPr>
            <w:r w:rsidRPr="009C405B">
              <w:rPr>
                <w:rFonts w:asciiTheme="majorHAnsi" w:hAnsiTheme="majorHAnsi"/>
              </w:rPr>
              <w:lastRenderedPageBreak/>
              <w:t>Perform a reconciliation to S.23.01</w:t>
            </w:r>
            <w:r>
              <w:rPr>
                <w:rFonts w:asciiTheme="majorHAnsi" w:hAnsiTheme="majorHAnsi"/>
              </w:rPr>
              <w:t>.</w:t>
            </w:r>
          </w:p>
          <w:p w14:paraId="24D1FDD2" w14:textId="77777777" w:rsidR="00BB364B" w:rsidRPr="009C405B" w:rsidRDefault="00BB364B" w:rsidP="00D53753">
            <w:pPr>
              <w:pStyle w:val="Plattetekst"/>
              <w:rPr>
                <w:rFonts w:asciiTheme="majorHAnsi" w:hAnsiTheme="majorHAnsi"/>
              </w:rPr>
            </w:pPr>
          </w:p>
        </w:tc>
        <w:tc>
          <w:tcPr>
            <w:tcW w:w="709" w:type="dxa"/>
          </w:tcPr>
          <w:p w14:paraId="27031D4F" w14:textId="77777777" w:rsidR="00BB364B" w:rsidRPr="009C405B" w:rsidRDefault="00BB364B" w:rsidP="00D53753">
            <w:pPr>
              <w:pStyle w:val="Plattetekst"/>
              <w:jc w:val="right"/>
              <w:rPr>
                <w:rFonts w:asciiTheme="majorHAnsi" w:hAnsiTheme="majorHAnsi"/>
              </w:rPr>
            </w:pPr>
            <w:r>
              <w:rPr>
                <w:rFonts w:asciiTheme="majorHAnsi" w:hAnsiTheme="majorHAnsi"/>
              </w:rPr>
              <w:lastRenderedPageBreak/>
              <w:t>NA</w:t>
            </w:r>
          </w:p>
        </w:tc>
        <w:tc>
          <w:tcPr>
            <w:tcW w:w="845" w:type="dxa"/>
          </w:tcPr>
          <w:p w14:paraId="3D882622"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3945EB8" w14:textId="77777777" w:rsidTr="00D53753">
        <w:trPr>
          <w:trHeight w:val="658"/>
        </w:trPr>
        <w:tc>
          <w:tcPr>
            <w:tcW w:w="3539" w:type="dxa"/>
            <w:noWrap/>
            <w:hideMark/>
          </w:tcPr>
          <w:p w14:paraId="46FD7A8B" w14:textId="77777777" w:rsidR="00BB364B" w:rsidRPr="009C405B" w:rsidRDefault="00BB364B" w:rsidP="00D53753">
            <w:pPr>
              <w:pStyle w:val="Plattetekst"/>
              <w:rPr>
                <w:rFonts w:asciiTheme="majorHAnsi" w:hAnsiTheme="majorHAnsi"/>
              </w:rPr>
            </w:pPr>
            <w:r w:rsidRPr="006D2870">
              <w:rPr>
                <w:rFonts w:asciiTheme="majorHAnsi" w:hAnsiTheme="majorHAnsi"/>
                <w:b/>
              </w:rPr>
              <w:t>S.24.01</w:t>
            </w:r>
            <w:r>
              <w:rPr>
                <w:rFonts w:asciiTheme="majorHAnsi" w:hAnsiTheme="majorHAnsi"/>
              </w:rPr>
              <w:t xml:space="preserve"> </w:t>
            </w:r>
            <w:r w:rsidRPr="009C405B">
              <w:rPr>
                <w:rFonts w:asciiTheme="majorHAnsi" w:hAnsiTheme="majorHAnsi"/>
              </w:rPr>
              <w:t>Participations held</w:t>
            </w:r>
          </w:p>
        </w:tc>
        <w:tc>
          <w:tcPr>
            <w:tcW w:w="3402" w:type="dxa"/>
            <w:noWrap/>
            <w:hideMark/>
          </w:tcPr>
          <w:p w14:paraId="055306C8"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with the audited</w:t>
            </w:r>
            <w:r>
              <w:rPr>
                <w:rFonts w:asciiTheme="majorHAnsi" w:hAnsiTheme="majorHAnsi"/>
              </w:rPr>
              <w:t xml:space="preserve"> / reviewed</w:t>
            </w:r>
            <w:r w:rsidRPr="009C405B">
              <w:rPr>
                <w:rFonts w:asciiTheme="majorHAnsi" w:hAnsiTheme="majorHAnsi"/>
              </w:rPr>
              <w:t xml:space="preserve"> information on participations from the statutory audit</w:t>
            </w:r>
            <w:r>
              <w:rPr>
                <w:rFonts w:asciiTheme="majorHAnsi" w:hAnsiTheme="majorHAnsi"/>
              </w:rPr>
              <w:t xml:space="preserve"> / review</w:t>
            </w:r>
            <w:r w:rsidRPr="009C405B">
              <w:rPr>
                <w:rFonts w:asciiTheme="majorHAnsi" w:hAnsiTheme="majorHAnsi"/>
              </w:rPr>
              <w:t>.</w:t>
            </w:r>
          </w:p>
        </w:tc>
        <w:tc>
          <w:tcPr>
            <w:tcW w:w="709" w:type="dxa"/>
          </w:tcPr>
          <w:p w14:paraId="5D37E9CA"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4510E0F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F2FD47F" w14:textId="77777777" w:rsidTr="00D53753">
        <w:trPr>
          <w:trHeight w:val="1688"/>
        </w:trPr>
        <w:tc>
          <w:tcPr>
            <w:tcW w:w="3539" w:type="dxa"/>
            <w:noWrap/>
            <w:hideMark/>
          </w:tcPr>
          <w:p w14:paraId="5E0288A4" w14:textId="77777777" w:rsidR="00BB364B" w:rsidRPr="009C405B" w:rsidRDefault="00BB364B" w:rsidP="00D53753">
            <w:pPr>
              <w:pStyle w:val="Plattetekst"/>
              <w:rPr>
                <w:rFonts w:asciiTheme="majorHAnsi" w:hAnsiTheme="majorHAnsi"/>
              </w:rPr>
            </w:pPr>
            <w:r w:rsidRPr="006D2870">
              <w:rPr>
                <w:rFonts w:asciiTheme="majorHAnsi" w:hAnsiTheme="majorHAnsi"/>
                <w:b/>
              </w:rPr>
              <w:t>S.25.01</w:t>
            </w:r>
            <w:r w:rsidRPr="009C405B">
              <w:rPr>
                <w:rFonts w:asciiTheme="majorHAnsi" w:hAnsiTheme="majorHAnsi"/>
              </w:rPr>
              <w:t xml:space="preserve"> Solvency Capital Requirement - for undertakings on Standard Formula</w:t>
            </w:r>
          </w:p>
        </w:tc>
        <w:tc>
          <w:tcPr>
            <w:tcW w:w="3402" w:type="dxa"/>
            <w:noWrap/>
            <w:hideMark/>
          </w:tcPr>
          <w:p w14:paraId="2240E694" w14:textId="77777777" w:rsidR="00BB364B" w:rsidRPr="009C405B" w:rsidRDefault="00BB364B" w:rsidP="00D53753">
            <w:pPr>
              <w:pStyle w:val="Plattetekst"/>
              <w:numPr>
                <w:ilvl w:val="0"/>
                <w:numId w:val="32"/>
              </w:numPr>
              <w:spacing w:before="0" w:after="0"/>
              <w:ind w:left="176" w:hanging="142"/>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2EDA7DEE" w14:textId="77777777" w:rsidR="00BB364B" w:rsidRPr="009C405B" w:rsidRDefault="00BB364B" w:rsidP="00D53753">
            <w:pPr>
              <w:pStyle w:val="Plattetekst"/>
              <w:numPr>
                <w:ilvl w:val="0"/>
                <w:numId w:val="32"/>
              </w:numPr>
              <w:spacing w:before="0" w:after="0"/>
              <w:ind w:left="176" w:hanging="142"/>
              <w:rPr>
                <w:rFonts w:asciiTheme="majorHAnsi" w:hAnsiTheme="majorHAnsi"/>
              </w:rPr>
            </w:pPr>
            <w:r w:rsidRPr="009C405B">
              <w:rPr>
                <w:rFonts w:asciiTheme="majorHAnsi" w:hAnsiTheme="majorHAnsi"/>
              </w:rPr>
              <w:t>Perform reasonability checks (scanning analytics) and comparison with prior period.</w:t>
            </w:r>
          </w:p>
        </w:tc>
        <w:tc>
          <w:tcPr>
            <w:tcW w:w="709" w:type="dxa"/>
          </w:tcPr>
          <w:p w14:paraId="0F1DD5DA" w14:textId="77777777" w:rsidR="00BB364B" w:rsidRPr="009C405B" w:rsidRDefault="00BB364B" w:rsidP="00D53753">
            <w:pPr>
              <w:pStyle w:val="Plattetekst"/>
              <w:spacing w:before="0" w:after="0"/>
              <w:jc w:val="right"/>
              <w:rPr>
                <w:rFonts w:asciiTheme="majorHAnsi" w:hAnsiTheme="majorHAnsi"/>
              </w:rPr>
            </w:pPr>
            <w:r>
              <w:rPr>
                <w:rFonts w:asciiTheme="majorHAnsi" w:hAnsiTheme="majorHAnsi"/>
              </w:rPr>
              <w:t>NA</w:t>
            </w:r>
          </w:p>
        </w:tc>
        <w:tc>
          <w:tcPr>
            <w:tcW w:w="845" w:type="dxa"/>
          </w:tcPr>
          <w:p w14:paraId="06A1BD21"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05E13F8F" w14:textId="77777777" w:rsidR="00BB364B" w:rsidRDefault="00BB364B" w:rsidP="00D53753">
            <w:pPr>
              <w:pStyle w:val="Plattetekst"/>
              <w:spacing w:before="0" w:after="0"/>
              <w:ind w:left="176"/>
              <w:jc w:val="right"/>
              <w:rPr>
                <w:rFonts w:asciiTheme="majorHAnsi" w:hAnsiTheme="majorHAnsi"/>
              </w:rPr>
            </w:pPr>
          </w:p>
          <w:p w14:paraId="2D4FF6A4" w14:textId="77777777" w:rsidR="00BB364B" w:rsidRDefault="00BB364B" w:rsidP="00D53753">
            <w:pPr>
              <w:pStyle w:val="Plattetekst"/>
              <w:spacing w:before="0" w:after="0"/>
              <w:ind w:left="176"/>
              <w:jc w:val="right"/>
              <w:rPr>
                <w:rFonts w:asciiTheme="majorHAnsi" w:hAnsiTheme="majorHAnsi"/>
              </w:rPr>
            </w:pPr>
          </w:p>
          <w:p w14:paraId="6FB5B310" w14:textId="77777777" w:rsidR="00BB364B" w:rsidRDefault="00BB364B" w:rsidP="00D53753">
            <w:pPr>
              <w:pStyle w:val="Plattetekst"/>
              <w:spacing w:before="0" w:after="0"/>
              <w:ind w:left="176"/>
              <w:jc w:val="right"/>
              <w:rPr>
                <w:rFonts w:asciiTheme="majorHAnsi" w:hAnsiTheme="majorHAnsi"/>
              </w:rPr>
            </w:pPr>
          </w:p>
          <w:p w14:paraId="28A36393"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739F9D14" w14:textId="77777777" w:rsidTr="00D53753">
        <w:trPr>
          <w:trHeight w:val="2340"/>
        </w:trPr>
        <w:tc>
          <w:tcPr>
            <w:tcW w:w="3539" w:type="dxa"/>
            <w:noWrap/>
            <w:hideMark/>
          </w:tcPr>
          <w:p w14:paraId="08F7DAAA" w14:textId="77777777" w:rsidR="00BB364B" w:rsidRPr="009C405B" w:rsidRDefault="00BB364B" w:rsidP="00D53753">
            <w:pPr>
              <w:pStyle w:val="Plattetekst"/>
              <w:rPr>
                <w:rFonts w:asciiTheme="majorHAnsi" w:hAnsiTheme="majorHAnsi"/>
              </w:rPr>
            </w:pPr>
            <w:r w:rsidRPr="006D2870">
              <w:rPr>
                <w:rFonts w:asciiTheme="majorHAnsi" w:hAnsiTheme="majorHAnsi"/>
                <w:b/>
              </w:rPr>
              <w:t>S.25.02</w:t>
            </w:r>
            <w:r>
              <w:rPr>
                <w:rFonts w:asciiTheme="majorHAnsi" w:hAnsiTheme="majorHAnsi"/>
              </w:rPr>
              <w:t xml:space="preserve"> </w:t>
            </w:r>
            <w:r w:rsidRPr="009C405B">
              <w:rPr>
                <w:rFonts w:asciiTheme="majorHAnsi" w:hAnsiTheme="majorHAnsi"/>
              </w:rPr>
              <w:t>Solvency Capital Requirement - for undertakings using the standard formula and partial IM</w:t>
            </w:r>
          </w:p>
        </w:tc>
        <w:tc>
          <w:tcPr>
            <w:tcW w:w="3402" w:type="dxa"/>
            <w:noWrap/>
            <w:hideMark/>
          </w:tcPr>
          <w:p w14:paraId="278C6D06"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with other relevant QRT</w:t>
            </w:r>
            <w:r>
              <w:rPr>
                <w:rFonts w:asciiTheme="majorHAnsi" w:hAnsiTheme="majorHAnsi"/>
              </w:rPr>
              <w:t>s</w:t>
            </w:r>
            <w:r w:rsidRPr="009C405B">
              <w:rPr>
                <w:rFonts w:asciiTheme="majorHAnsi" w:hAnsiTheme="majorHAnsi"/>
              </w:rPr>
              <w:t>.</w:t>
            </w:r>
          </w:p>
        </w:tc>
        <w:tc>
          <w:tcPr>
            <w:tcW w:w="709" w:type="dxa"/>
          </w:tcPr>
          <w:p w14:paraId="513F3AAC"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01BABAD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155DC74" w14:textId="77777777" w:rsidTr="00D53753">
        <w:trPr>
          <w:trHeight w:val="1886"/>
        </w:trPr>
        <w:tc>
          <w:tcPr>
            <w:tcW w:w="3539" w:type="dxa"/>
            <w:noWrap/>
            <w:hideMark/>
          </w:tcPr>
          <w:p w14:paraId="4D59FE94" w14:textId="77777777" w:rsidR="00BB364B" w:rsidRPr="009C405B" w:rsidRDefault="00BB364B" w:rsidP="00D53753">
            <w:pPr>
              <w:pStyle w:val="Plattetekst"/>
              <w:rPr>
                <w:rFonts w:asciiTheme="majorHAnsi" w:hAnsiTheme="majorHAnsi"/>
              </w:rPr>
            </w:pPr>
            <w:r w:rsidRPr="006D2870">
              <w:rPr>
                <w:rFonts w:asciiTheme="majorHAnsi" w:hAnsiTheme="majorHAnsi"/>
                <w:b/>
              </w:rPr>
              <w:t>S.25.03</w:t>
            </w:r>
            <w:r>
              <w:rPr>
                <w:rFonts w:asciiTheme="majorHAnsi" w:hAnsiTheme="majorHAnsi"/>
              </w:rPr>
              <w:t xml:space="preserve"> </w:t>
            </w:r>
            <w:r w:rsidRPr="009C405B">
              <w:rPr>
                <w:rFonts w:asciiTheme="majorHAnsi" w:hAnsiTheme="majorHAnsi"/>
              </w:rPr>
              <w:t>Solvency Capital Requirement - for undertakings on Full Internal Models</w:t>
            </w:r>
          </w:p>
        </w:tc>
        <w:tc>
          <w:tcPr>
            <w:tcW w:w="3402" w:type="dxa"/>
            <w:noWrap/>
            <w:hideMark/>
          </w:tcPr>
          <w:p w14:paraId="10885D58" w14:textId="77777777" w:rsidR="00BB364B" w:rsidRPr="009C405B" w:rsidRDefault="00BB364B" w:rsidP="00D53753">
            <w:pPr>
              <w:pStyle w:val="Plattetekst"/>
              <w:numPr>
                <w:ilvl w:val="0"/>
                <w:numId w:val="26"/>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5A71A9D2" w14:textId="77777777" w:rsidR="00BB364B" w:rsidRPr="009C405B" w:rsidRDefault="00BB364B" w:rsidP="00D53753">
            <w:pPr>
              <w:pStyle w:val="Plattetekst"/>
              <w:numPr>
                <w:ilvl w:val="0"/>
                <w:numId w:val="26"/>
              </w:numPr>
              <w:spacing w:before="0" w:after="0"/>
              <w:ind w:left="176" w:hanging="176"/>
              <w:rPr>
                <w:rFonts w:asciiTheme="majorHAnsi" w:hAnsiTheme="majorHAnsi"/>
              </w:rPr>
            </w:pPr>
            <w:r w:rsidRPr="009C405B">
              <w:rPr>
                <w:rFonts w:asciiTheme="majorHAnsi" w:hAnsiTheme="majorHAnsi"/>
              </w:rPr>
              <w:t>Perform reasonability checks (scanning analytics) and comparison with prior period.</w:t>
            </w:r>
          </w:p>
        </w:tc>
        <w:tc>
          <w:tcPr>
            <w:tcW w:w="709" w:type="dxa"/>
          </w:tcPr>
          <w:p w14:paraId="558CC79C" w14:textId="77777777" w:rsidR="00BB364B" w:rsidRPr="009C405B" w:rsidRDefault="00BB364B" w:rsidP="00D53753">
            <w:pPr>
              <w:pStyle w:val="Plattetekst"/>
              <w:spacing w:before="0" w:after="0"/>
              <w:jc w:val="right"/>
              <w:rPr>
                <w:rFonts w:asciiTheme="majorHAnsi" w:hAnsiTheme="majorHAnsi"/>
              </w:rPr>
            </w:pPr>
            <w:r>
              <w:rPr>
                <w:rFonts w:asciiTheme="majorHAnsi" w:hAnsiTheme="majorHAnsi"/>
              </w:rPr>
              <w:t>NA</w:t>
            </w:r>
          </w:p>
        </w:tc>
        <w:tc>
          <w:tcPr>
            <w:tcW w:w="845" w:type="dxa"/>
          </w:tcPr>
          <w:p w14:paraId="14D2A236"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6FA5B2BA" w14:textId="77777777" w:rsidR="00BB364B" w:rsidRDefault="00BB364B" w:rsidP="00D53753">
            <w:pPr>
              <w:pStyle w:val="Plattetekst"/>
              <w:spacing w:before="0" w:after="0"/>
              <w:ind w:left="176"/>
              <w:jc w:val="right"/>
              <w:rPr>
                <w:rFonts w:asciiTheme="majorHAnsi" w:hAnsiTheme="majorHAnsi"/>
              </w:rPr>
            </w:pPr>
          </w:p>
          <w:p w14:paraId="42C683DA" w14:textId="77777777" w:rsidR="00BB364B" w:rsidRDefault="00BB364B" w:rsidP="00D53753">
            <w:pPr>
              <w:pStyle w:val="Plattetekst"/>
              <w:spacing w:before="0" w:after="0"/>
              <w:ind w:left="176"/>
              <w:jc w:val="right"/>
              <w:rPr>
                <w:rFonts w:asciiTheme="majorHAnsi" w:hAnsiTheme="majorHAnsi"/>
              </w:rPr>
            </w:pPr>
          </w:p>
          <w:p w14:paraId="54BD2CD1" w14:textId="77777777" w:rsidR="00BB364B" w:rsidRDefault="00BB364B" w:rsidP="00D53753">
            <w:pPr>
              <w:pStyle w:val="Plattetekst"/>
              <w:spacing w:before="0" w:after="0"/>
              <w:ind w:left="176"/>
              <w:jc w:val="right"/>
              <w:rPr>
                <w:rFonts w:asciiTheme="majorHAnsi" w:hAnsiTheme="majorHAnsi"/>
              </w:rPr>
            </w:pPr>
          </w:p>
          <w:p w14:paraId="786D39F8"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387153B5" w14:textId="77777777" w:rsidTr="00D53753">
        <w:trPr>
          <w:trHeight w:val="991"/>
        </w:trPr>
        <w:tc>
          <w:tcPr>
            <w:tcW w:w="3539" w:type="dxa"/>
            <w:noWrap/>
            <w:hideMark/>
          </w:tcPr>
          <w:p w14:paraId="25F6FD46" w14:textId="77777777" w:rsidR="00BB364B" w:rsidRPr="009C405B" w:rsidRDefault="00BB364B" w:rsidP="00D53753">
            <w:pPr>
              <w:pStyle w:val="Plattetekst"/>
              <w:rPr>
                <w:rFonts w:asciiTheme="majorHAnsi" w:hAnsiTheme="majorHAnsi"/>
              </w:rPr>
            </w:pPr>
            <w:r w:rsidRPr="006D2870">
              <w:rPr>
                <w:rFonts w:asciiTheme="majorHAnsi" w:hAnsiTheme="majorHAnsi"/>
                <w:b/>
              </w:rPr>
              <w:t>S.26.01</w:t>
            </w:r>
            <w:r w:rsidRPr="009C405B">
              <w:rPr>
                <w:rFonts w:asciiTheme="majorHAnsi" w:hAnsiTheme="majorHAnsi"/>
              </w:rPr>
              <w:t xml:space="preserve"> Solvency Capital Requirement - Market risk</w:t>
            </w:r>
          </w:p>
        </w:tc>
        <w:tc>
          <w:tcPr>
            <w:tcW w:w="3402" w:type="dxa"/>
            <w:vMerge w:val="restart"/>
            <w:noWrap/>
            <w:hideMark/>
          </w:tcPr>
          <w:p w14:paraId="0F5F2393" w14:textId="77777777" w:rsidR="00BB364B" w:rsidRPr="009C405B" w:rsidRDefault="00BB364B" w:rsidP="00D53753">
            <w:pPr>
              <w:pStyle w:val="Plattetekst"/>
              <w:numPr>
                <w:ilvl w:val="0"/>
                <w:numId w:val="27"/>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4FE47A45" w14:textId="77777777" w:rsidR="00BB364B" w:rsidRPr="009C405B" w:rsidRDefault="00BB364B" w:rsidP="00D53753">
            <w:pPr>
              <w:pStyle w:val="Plattetekst"/>
              <w:numPr>
                <w:ilvl w:val="0"/>
                <w:numId w:val="27"/>
              </w:numPr>
              <w:spacing w:before="0" w:after="0"/>
              <w:ind w:left="176" w:hanging="176"/>
              <w:rPr>
                <w:rFonts w:asciiTheme="majorHAnsi" w:hAnsiTheme="majorHAnsi"/>
                <w:bCs/>
              </w:rPr>
            </w:pPr>
            <w:r w:rsidRPr="009C405B">
              <w:rPr>
                <w:rFonts w:asciiTheme="majorHAnsi" w:hAnsiTheme="majorHAnsi"/>
              </w:rPr>
              <w:t>Perform reasonability checks (scanning analytics) and comparison with prior period.</w:t>
            </w:r>
          </w:p>
        </w:tc>
        <w:tc>
          <w:tcPr>
            <w:tcW w:w="709" w:type="dxa"/>
          </w:tcPr>
          <w:p w14:paraId="0B3387EE"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NA</w:t>
            </w:r>
          </w:p>
        </w:tc>
        <w:tc>
          <w:tcPr>
            <w:tcW w:w="845" w:type="dxa"/>
          </w:tcPr>
          <w:p w14:paraId="52F2674A"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48369811" w14:textId="77777777" w:rsidTr="00D53753">
        <w:trPr>
          <w:trHeight w:val="1261"/>
        </w:trPr>
        <w:tc>
          <w:tcPr>
            <w:tcW w:w="3539" w:type="dxa"/>
            <w:noWrap/>
            <w:hideMark/>
          </w:tcPr>
          <w:p w14:paraId="6EA507B7" w14:textId="77777777" w:rsidR="00BB364B" w:rsidRPr="009C405B" w:rsidRDefault="00BB364B" w:rsidP="00D53753">
            <w:pPr>
              <w:pStyle w:val="Plattetekst"/>
              <w:rPr>
                <w:rFonts w:asciiTheme="majorHAnsi" w:hAnsiTheme="majorHAnsi"/>
              </w:rPr>
            </w:pPr>
            <w:r w:rsidRPr="006D2870">
              <w:rPr>
                <w:rFonts w:asciiTheme="majorHAnsi" w:hAnsiTheme="majorHAnsi"/>
                <w:b/>
              </w:rPr>
              <w:t>S.26.02</w:t>
            </w:r>
            <w:r>
              <w:rPr>
                <w:rFonts w:asciiTheme="majorHAnsi" w:hAnsiTheme="majorHAnsi"/>
              </w:rPr>
              <w:t xml:space="preserve"> </w:t>
            </w:r>
            <w:r w:rsidRPr="009C405B">
              <w:rPr>
                <w:rFonts w:asciiTheme="majorHAnsi" w:hAnsiTheme="majorHAnsi"/>
              </w:rPr>
              <w:t>Solvency Capital Requirement - Counterparty default risk</w:t>
            </w:r>
          </w:p>
        </w:tc>
        <w:tc>
          <w:tcPr>
            <w:tcW w:w="3402" w:type="dxa"/>
            <w:vMerge/>
            <w:noWrap/>
            <w:hideMark/>
          </w:tcPr>
          <w:p w14:paraId="4C25E3D4" w14:textId="77777777" w:rsidR="00BB364B" w:rsidRPr="009C405B" w:rsidRDefault="00BB364B" w:rsidP="00D53753">
            <w:pPr>
              <w:pStyle w:val="Plattetekst"/>
              <w:rPr>
                <w:rFonts w:asciiTheme="majorHAnsi" w:hAnsiTheme="majorHAnsi"/>
                <w:bCs/>
              </w:rPr>
            </w:pPr>
          </w:p>
        </w:tc>
        <w:tc>
          <w:tcPr>
            <w:tcW w:w="709" w:type="dxa"/>
          </w:tcPr>
          <w:p w14:paraId="64A208AA"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37335AFE"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73FA14CB" w14:textId="77777777" w:rsidTr="00D53753">
        <w:trPr>
          <w:trHeight w:val="2340"/>
        </w:trPr>
        <w:tc>
          <w:tcPr>
            <w:tcW w:w="3539" w:type="dxa"/>
            <w:noWrap/>
            <w:hideMark/>
          </w:tcPr>
          <w:p w14:paraId="71749D30" w14:textId="77777777" w:rsidR="00BB364B" w:rsidRPr="009C405B" w:rsidRDefault="00BB364B" w:rsidP="00D53753">
            <w:pPr>
              <w:pStyle w:val="Plattetekst"/>
              <w:rPr>
                <w:rFonts w:asciiTheme="majorHAnsi" w:hAnsiTheme="majorHAnsi"/>
              </w:rPr>
            </w:pPr>
            <w:r w:rsidRPr="006D2870">
              <w:rPr>
                <w:rFonts w:asciiTheme="majorHAnsi" w:hAnsiTheme="majorHAnsi"/>
                <w:b/>
              </w:rPr>
              <w:lastRenderedPageBreak/>
              <w:t>S.26.03</w:t>
            </w:r>
            <w:r>
              <w:rPr>
                <w:rFonts w:asciiTheme="majorHAnsi" w:hAnsiTheme="majorHAnsi"/>
              </w:rPr>
              <w:t xml:space="preserve"> </w:t>
            </w:r>
            <w:r w:rsidRPr="009C405B">
              <w:rPr>
                <w:rFonts w:asciiTheme="majorHAnsi" w:hAnsiTheme="majorHAnsi"/>
              </w:rPr>
              <w:t>Solvency Capital Requirement - Life underwriting risk</w:t>
            </w:r>
          </w:p>
        </w:tc>
        <w:tc>
          <w:tcPr>
            <w:tcW w:w="3402" w:type="dxa"/>
            <w:vMerge/>
            <w:noWrap/>
            <w:hideMark/>
          </w:tcPr>
          <w:p w14:paraId="21BF328D" w14:textId="77777777" w:rsidR="00BB364B" w:rsidRPr="009C405B" w:rsidRDefault="00BB364B" w:rsidP="00D53753">
            <w:pPr>
              <w:pStyle w:val="Plattetekst"/>
              <w:rPr>
                <w:rFonts w:asciiTheme="majorHAnsi" w:hAnsiTheme="majorHAnsi"/>
                <w:bCs/>
              </w:rPr>
            </w:pPr>
          </w:p>
        </w:tc>
        <w:tc>
          <w:tcPr>
            <w:tcW w:w="709" w:type="dxa"/>
          </w:tcPr>
          <w:p w14:paraId="3F03054B"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71EEDF51"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4D98E7E5" w14:textId="77777777" w:rsidTr="00D53753">
        <w:trPr>
          <w:trHeight w:val="1408"/>
        </w:trPr>
        <w:tc>
          <w:tcPr>
            <w:tcW w:w="3539" w:type="dxa"/>
            <w:noWrap/>
            <w:hideMark/>
          </w:tcPr>
          <w:p w14:paraId="5BFC9F03" w14:textId="77777777" w:rsidR="00BB364B" w:rsidRPr="009C405B" w:rsidRDefault="00BB364B" w:rsidP="00D53753">
            <w:pPr>
              <w:pStyle w:val="Plattetekst"/>
              <w:rPr>
                <w:rFonts w:asciiTheme="majorHAnsi" w:hAnsiTheme="majorHAnsi"/>
              </w:rPr>
            </w:pPr>
            <w:r w:rsidRPr="006D2870">
              <w:rPr>
                <w:rFonts w:asciiTheme="majorHAnsi" w:hAnsiTheme="majorHAnsi"/>
                <w:b/>
              </w:rPr>
              <w:t>S.26.04</w:t>
            </w:r>
            <w:r>
              <w:rPr>
                <w:rFonts w:asciiTheme="majorHAnsi" w:hAnsiTheme="majorHAnsi"/>
              </w:rPr>
              <w:t xml:space="preserve"> </w:t>
            </w:r>
            <w:r w:rsidRPr="009C405B">
              <w:rPr>
                <w:rFonts w:asciiTheme="majorHAnsi" w:hAnsiTheme="majorHAnsi"/>
              </w:rPr>
              <w:t>Solvency Capital Requirement - Health underwriting risk</w:t>
            </w:r>
          </w:p>
        </w:tc>
        <w:tc>
          <w:tcPr>
            <w:tcW w:w="3402" w:type="dxa"/>
            <w:vMerge/>
            <w:noWrap/>
            <w:hideMark/>
          </w:tcPr>
          <w:p w14:paraId="056D2C41" w14:textId="77777777" w:rsidR="00BB364B" w:rsidRPr="009C405B" w:rsidRDefault="00BB364B" w:rsidP="00D53753">
            <w:pPr>
              <w:pStyle w:val="Plattetekst"/>
              <w:rPr>
                <w:rFonts w:asciiTheme="majorHAnsi" w:hAnsiTheme="majorHAnsi"/>
                <w:bCs/>
              </w:rPr>
            </w:pPr>
          </w:p>
        </w:tc>
        <w:tc>
          <w:tcPr>
            <w:tcW w:w="709" w:type="dxa"/>
          </w:tcPr>
          <w:p w14:paraId="48477E3F"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79C31F69"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1BCA6B34" w14:textId="77777777" w:rsidTr="00D53753">
        <w:trPr>
          <w:trHeight w:val="1408"/>
        </w:trPr>
        <w:tc>
          <w:tcPr>
            <w:tcW w:w="3539" w:type="dxa"/>
            <w:noWrap/>
            <w:hideMark/>
          </w:tcPr>
          <w:p w14:paraId="7E0513A1" w14:textId="77777777" w:rsidR="00BB364B" w:rsidRPr="009C405B" w:rsidRDefault="00BB364B" w:rsidP="00D53753">
            <w:pPr>
              <w:pStyle w:val="Plattetekst"/>
              <w:rPr>
                <w:rFonts w:asciiTheme="majorHAnsi" w:hAnsiTheme="majorHAnsi"/>
              </w:rPr>
            </w:pPr>
            <w:r w:rsidRPr="006D2870">
              <w:rPr>
                <w:rFonts w:asciiTheme="majorHAnsi" w:hAnsiTheme="majorHAnsi"/>
                <w:b/>
              </w:rPr>
              <w:t>S.26.05</w:t>
            </w:r>
            <w:r>
              <w:rPr>
                <w:rFonts w:asciiTheme="majorHAnsi" w:hAnsiTheme="majorHAnsi"/>
              </w:rPr>
              <w:t xml:space="preserve"> </w:t>
            </w:r>
            <w:r w:rsidRPr="009C405B">
              <w:rPr>
                <w:rFonts w:asciiTheme="majorHAnsi" w:hAnsiTheme="majorHAnsi"/>
              </w:rPr>
              <w:t>Solvency Capital Requirement - Non-Life</w:t>
            </w:r>
            <w:r>
              <w:rPr>
                <w:rFonts w:asciiTheme="majorHAnsi" w:hAnsiTheme="majorHAnsi"/>
              </w:rPr>
              <w:tab/>
            </w:r>
            <w:r w:rsidRPr="009C405B">
              <w:rPr>
                <w:rFonts w:asciiTheme="majorHAnsi" w:hAnsiTheme="majorHAnsi"/>
              </w:rPr>
              <w:t xml:space="preserve"> underwriting risk</w:t>
            </w:r>
          </w:p>
        </w:tc>
        <w:tc>
          <w:tcPr>
            <w:tcW w:w="3402" w:type="dxa"/>
            <w:vMerge/>
            <w:noWrap/>
            <w:hideMark/>
          </w:tcPr>
          <w:p w14:paraId="23CF06B8" w14:textId="77777777" w:rsidR="00BB364B" w:rsidRPr="009C405B" w:rsidRDefault="00BB364B" w:rsidP="00D53753">
            <w:pPr>
              <w:pStyle w:val="Plattetekst"/>
              <w:rPr>
                <w:rFonts w:asciiTheme="majorHAnsi" w:hAnsiTheme="majorHAnsi"/>
                <w:bCs/>
              </w:rPr>
            </w:pPr>
          </w:p>
        </w:tc>
        <w:tc>
          <w:tcPr>
            <w:tcW w:w="709" w:type="dxa"/>
          </w:tcPr>
          <w:p w14:paraId="584184CD"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6490A302"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16ACA138" w14:textId="77777777" w:rsidTr="00D53753">
        <w:trPr>
          <w:trHeight w:val="1266"/>
        </w:trPr>
        <w:tc>
          <w:tcPr>
            <w:tcW w:w="3539" w:type="dxa"/>
            <w:noWrap/>
            <w:hideMark/>
          </w:tcPr>
          <w:p w14:paraId="3F7F7DD0" w14:textId="77777777" w:rsidR="00BB364B" w:rsidRPr="009C405B" w:rsidRDefault="00BB364B" w:rsidP="00D53753">
            <w:pPr>
              <w:pStyle w:val="Plattetekst"/>
              <w:rPr>
                <w:rFonts w:asciiTheme="majorHAnsi" w:hAnsiTheme="majorHAnsi"/>
              </w:rPr>
            </w:pPr>
            <w:r w:rsidRPr="006D2870">
              <w:rPr>
                <w:rFonts w:asciiTheme="majorHAnsi" w:hAnsiTheme="majorHAnsi"/>
                <w:b/>
              </w:rPr>
              <w:t>S.26.06</w:t>
            </w:r>
            <w:r>
              <w:rPr>
                <w:rFonts w:asciiTheme="majorHAnsi" w:hAnsiTheme="majorHAnsi"/>
              </w:rPr>
              <w:t xml:space="preserve"> </w:t>
            </w:r>
            <w:r w:rsidRPr="009C405B">
              <w:rPr>
                <w:rFonts w:asciiTheme="majorHAnsi" w:hAnsiTheme="majorHAnsi"/>
              </w:rPr>
              <w:t>Solvency Capital Requirement - Operational risk</w:t>
            </w:r>
          </w:p>
        </w:tc>
        <w:tc>
          <w:tcPr>
            <w:tcW w:w="3402" w:type="dxa"/>
            <w:vMerge/>
            <w:noWrap/>
            <w:hideMark/>
          </w:tcPr>
          <w:p w14:paraId="190A58D3" w14:textId="77777777" w:rsidR="00BB364B" w:rsidRPr="009C405B" w:rsidRDefault="00BB364B" w:rsidP="00D53753">
            <w:pPr>
              <w:pStyle w:val="Plattetekst"/>
              <w:rPr>
                <w:rFonts w:asciiTheme="majorHAnsi" w:hAnsiTheme="majorHAnsi"/>
                <w:bCs/>
              </w:rPr>
            </w:pPr>
          </w:p>
        </w:tc>
        <w:tc>
          <w:tcPr>
            <w:tcW w:w="709" w:type="dxa"/>
          </w:tcPr>
          <w:p w14:paraId="3CFE5C56"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0529263D"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70D38A54" w14:textId="77777777" w:rsidTr="00D53753">
        <w:trPr>
          <w:trHeight w:val="1114"/>
        </w:trPr>
        <w:tc>
          <w:tcPr>
            <w:tcW w:w="3539" w:type="dxa"/>
            <w:noWrap/>
            <w:hideMark/>
          </w:tcPr>
          <w:p w14:paraId="77B19784" w14:textId="77777777" w:rsidR="00BB364B" w:rsidRPr="009C405B" w:rsidRDefault="00BB364B" w:rsidP="00D53753">
            <w:pPr>
              <w:pStyle w:val="Plattetekst"/>
              <w:rPr>
                <w:rFonts w:asciiTheme="majorHAnsi" w:hAnsiTheme="majorHAnsi"/>
              </w:rPr>
            </w:pPr>
            <w:r w:rsidRPr="006D2870">
              <w:rPr>
                <w:rFonts w:asciiTheme="majorHAnsi" w:hAnsiTheme="majorHAnsi"/>
                <w:b/>
              </w:rPr>
              <w:t>S.26.07</w:t>
            </w:r>
            <w:r w:rsidRPr="009C405B">
              <w:rPr>
                <w:rFonts w:asciiTheme="majorHAnsi" w:hAnsiTheme="majorHAnsi"/>
              </w:rPr>
              <w:t xml:space="preserve"> Solvency Capital Requirement - Simplifications</w:t>
            </w:r>
          </w:p>
        </w:tc>
        <w:tc>
          <w:tcPr>
            <w:tcW w:w="3402" w:type="dxa"/>
            <w:noWrap/>
            <w:hideMark/>
          </w:tcPr>
          <w:p w14:paraId="730E894D" w14:textId="77777777" w:rsidR="00BB364B" w:rsidRPr="009C405B" w:rsidRDefault="00BB364B" w:rsidP="00D53753">
            <w:pPr>
              <w:pStyle w:val="Plattetekst"/>
              <w:numPr>
                <w:ilvl w:val="0"/>
                <w:numId w:val="33"/>
              </w:numPr>
              <w:spacing w:before="0" w:after="0"/>
              <w:ind w:left="176" w:hanging="176"/>
              <w:rPr>
                <w:rFonts w:asciiTheme="majorHAnsi" w:hAnsiTheme="majorHAnsi"/>
              </w:rPr>
            </w:pPr>
            <w:r w:rsidRPr="009C405B">
              <w:rPr>
                <w:rFonts w:asciiTheme="majorHAnsi" w:hAnsiTheme="majorHAnsi"/>
              </w:rPr>
              <w:t xml:space="preserve">Compare and reconcile to information gathered through the audit of SCR, </w:t>
            </w:r>
            <w:r>
              <w:rPr>
                <w:rFonts w:asciiTheme="majorHAnsi" w:hAnsiTheme="majorHAnsi"/>
              </w:rPr>
              <w:t>including simplifications used.</w:t>
            </w:r>
          </w:p>
          <w:p w14:paraId="0FB653F9" w14:textId="77777777" w:rsidR="00BB364B" w:rsidRPr="009C405B" w:rsidRDefault="00BB364B" w:rsidP="00D53753">
            <w:pPr>
              <w:pStyle w:val="Plattetekst"/>
              <w:numPr>
                <w:ilvl w:val="0"/>
                <w:numId w:val="33"/>
              </w:numPr>
              <w:spacing w:before="0" w:after="0"/>
              <w:ind w:left="176" w:hanging="176"/>
              <w:rPr>
                <w:rFonts w:asciiTheme="majorHAnsi" w:hAnsiTheme="majorHAnsi"/>
              </w:rPr>
            </w:pPr>
            <w:r w:rsidRPr="009C405B">
              <w:rPr>
                <w:rFonts w:asciiTheme="majorHAnsi" w:hAnsiTheme="majorHAnsi"/>
              </w:rPr>
              <w:t>Perform reasonability checks (scanning analytics) a</w:t>
            </w:r>
            <w:r>
              <w:rPr>
                <w:rFonts w:asciiTheme="majorHAnsi" w:hAnsiTheme="majorHAnsi"/>
              </w:rPr>
              <w:t>nd comparison with prior period.</w:t>
            </w:r>
          </w:p>
        </w:tc>
        <w:tc>
          <w:tcPr>
            <w:tcW w:w="709" w:type="dxa"/>
          </w:tcPr>
          <w:p w14:paraId="60C03AD1" w14:textId="77777777" w:rsidR="00BB364B" w:rsidRPr="009C405B" w:rsidRDefault="00BB364B" w:rsidP="00D53753">
            <w:pPr>
              <w:pStyle w:val="Plattetekst"/>
              <w:spacing w:before="0" w:after="0"/>
              <w:jc w:val="right"/>
              <w:rPr>
                <w:rFonts w:asciiTheme="majorHAnsi" w:hAnsiTheme="majorHAnsi"/>
              </w:rPr>
            </w:pPr>
            <w:r>
              <w:rPr>
                <w:rFonts w:asciiTheme="majorHAnsi" w:hAnsiTheme="majorHAnsi"/>
              </w:rPr>
              <w:t>NA</w:t>
            </w:r>
          </w:p>
        </w:tc>
        <w:tc>
          <w:tcPr>
            <w:tcW w:w="845" w:type="dxa"/>
          </w:tcPr>
          <w:p w14:paraId="499D4914"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32096659" w14:textId="77777777" w:rsidR="00BB364B" w:rsidRDefault="00BB364B" w:rsidP="00D53753">
            <w:pPr>
              <w:pStyle w:val="Plattetekst"/>
              <w:spacing w:before="0" w:after="0"/>
              <w:ind w:left="176"/>
              <w:jc w:val="right"/>
              <w:rPr>
                <w:rFonts w:asciiTheme="majorHAnsi" w:hAnsiTheme="majorHAnsi"/>
              </w:rPr>
            </w:pPr>
          </w:p>
          <w:p w14:paraId="2DA83542" w14:textId="77777777" w:rsidR="00BB364B" w:rsidRDefault="00BB364B" w:rsidP="00D53753">
            <w:pPr>
              <w:pStyle w:val="Plattetekst"/>
              <w:spacing w:before="0" w:after="0"/>
              <w:ind w:left="176"/>
              <w:jc w:val="right"/>
              <w:rPr>
                <w:rFonts w:asciiTheme="majorHAnsi" w:hAnsiTheme="majorHAnsi"/>
              </w:rPr>
            </w:pPr>
          </w:p>
          <w:p w14:paraId="290FDF0C" w14:textId="77777777" w:rsidR="00BB364B" w:rsidRDefault="00BB364B" w:rsidP="00D53753">
            <w:pPr>
              <w:pStyle w:val="Plattetekst"/>
              <w:spacing w:before="0" w:after="0"/>
              <w:ind w:left="176"/>
              <w:jc w:val="right"/>
              <w:rPr>
                <w:rFonts w:asciiTheme="majorHAnsi" w:hAnsiTheme="majorHAnsi"/>
              </w:rPr>
            </w:pPr>
          </w:p>
          <w:p w14:paraId="60ECA06E"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5C6826A9" w14:textId="77777777" w:rsidTr="00D53753">
        <w:trPr>
          <w:trHeight w:val="1697"/>
        </w:trPr>
        <w:tc>
          <w:tcPr>
            <w:tcW w:w="3539" w:type="dxa"/>
            <w:noWrap/>
            <w:hideMark/>
          </w:tcPr>
          <w:p w14:paraId="7E6EA7B5" w14:textId="77777777" w:rsidR="00BB364B" w:rsidRPr="009C405B" w:rsidRDefault="00BB364B" w:rsidP="00D53753">
            <w:pPr>
              <w:pStyle w:val="Plattetekst"/>
              <w:rPr>
                <w:rFonts w:asciiTheme="majorHAnsi" w:hAnsiTheme="majorHAnsi"/>
              </w:rPr>
            </w:pPr>
            <w:r w:rsidRPr="006D2870">
              <w:rPr>
                <w:rFonts w:asciiTheme="majorHAnsi" w:hAnsiTheme="majorHAnsi"/>
                <w:b/>
              </w:rPr>
              <w:t>S.27.01</w:t>
            </w:r>
            <w:r w:rsidRPr="009C405B">
              <w:rPr>
                <w:rFonts w:asciiTheme="majorHAnsi" w:hAnsiTheme="majorHAnsi"/>
              </w:rPr>
              <w:t xml:space="preserve"> Solvency Capital Requirement - Non-life and Health catastrophe risk</w:t>
            </w:r>
          </w:p>
        </w:tc>
        <w:tc>
          <w:tcPr>
            <w:tcW w:w="3402" w:type="dxa"/>
            <w:noWrap/>
            <w:hideMark/>
          </w:tcPr>
          <w:p w14:paraId="7624B9DF" w14:textId="77777777" w:rsidR="00BB364B" w:rsidRDefault="00BB364B" w:rsidP="00D53753">
            <w:pPr>
              <w:pStyle w:val="Plattetekst"/>
              <w:rPr>
                <w:rFonts w:asciiTheme="majorHAnsi" w:hAnsiTheme="majorHAnsi"/>
                <w:bCs/>
              </w:rPr>
            </w:pPr>
            <w:r w:rsidRPr="009C405B">
              <w:rPr>
                <w:rFonts w:asciiTheme="majorHAnsi" w:hAnsiTheme="majorHAnsi"/>
              </w:rPr>
              <w:t xml:space="preserve">Refer to existing procedures (Solvency II working programs issued by the Insurance Working Party) </w:t>
            </w:r>
            <w:r w:rsidRPr="009C405B">
              <w:rPr>
                <w:rFonts w:asciiTheme="majorHAnsi" w:hAnsiTheme="majorHAnsi"/>
                <w:bCs/>
              </w:rPr>
              <w:t>and verify figures are in line</w:t>
            </w:r>
            <w:r>
              <w:rPr>
                <w:rFonts w:asciiTheme="majorHAnsi" w:hAnsiTheme="majorHAnsi"/>
                <w:bCs/>
              </w:rPr>
              <w:t>.</w:t>
            </w:r>
          </w:p>
          <w:p w14:paraId="79FB883C" w14:textId="77777777" w:rsidR="00BB364B" w:rsidRPr="009C405B" w:rsidRDefault="00BB364B" w:rsidP="00D53753">
            <w:pPr>
              <w:pStyle w:val="Plattetekst"/>
              <w:rPr>
                <w:rFonts w:asciiTheme="majorHAnsi" w:hAnsiTheme="majorHAnsi"/>
                <w:bCs/>
              </w:rPr>
            </w:pPr>
            <w:r w:rsidRPr="009C405B">
              <w:rPr>
                <w:rFonts w:asciiTheme="majorHAnsi" w:hAnsiTheme="majorHAnsi"/>
              </w:rPr>
              <w:t>Perform reasonability checks (scanning analytics) a</w:t>
            </w:r>
            <w:r>
              <w:rPr>
                <w:rFonts w:asciiTheme="majorHAnsi" w:hAnsiTheme="majorHAnsi"/>
              </w:rPr>
              <w:t>nd comparison with prior period.</w:t>
            </w:r>
          </w:p>
        </w:tc>
        <w:tc>
          <w:tcPr>
            <w:tcW w:w="709" w:type="dxa"/>
            <w:tcBorders>
              <w:bottom w:val="single" w:sz="4" w:space="0" w:color="auto"/>
            </w:tcBorders>
          </w:tcPr>
          <w:p w14:paraId="41A6591D"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Borders>
              <w:bottom w:val="single" w:sz="4" w:space="0" w:color="auto"/>
            </w:tcBorders>
          </w:tcPr>
          <w:p w14:paraId="25B575FE" w14:textId="77777777" w:rsidR="00BB364B" w:rsidRDefault="00BB364B" w:rsidP="00D53753">
            <w:pPr>
              <w:pStyle w:val="Plattetekst"/>
              <w:jc w:val="right"/>
              <w:rPr>
                <w:rFonts w:asciiTheme="majorHAnsi" w:hAnsiTheme="majorHAnsi"/>
              </w:rPr>
            </w:pPr>
            <w:r>
              <w:rPr>
                <w:rFonts w:asciiTheme="majorHAnsi" w:hAnsiTheme="majorHAnsi"/>
              </w:rPr>
              <w:t>X</w:t>
            </w:r>
          </w:p>
          <w:p w14:paraId="3D7C5D8D" w14:textId="77777777" w:rsidR="00BB364B" w:rsidRDefault="00BB364B" w:rsidP="00D53753">
            <w:pPr>
              <w:pStyle w:val="Plattetekst"/>
              <w:jc w:val="right"/>
              <w:rPr>
                <w:rFonts w:asciiTheme="majorHAnsi" w:hAnsiTheme="majorHAnsi"/>
              </w:rPr>
            </w:pPr>
          </w:p>
          <w:p w14:paraId="671DC09D" w14:textId="77777777" w:rsidR="00BB364B" w:rsidRDefault="00BB364B" w:rsidP="00D53753">
            <w:pPr>
              <w:pStyle w:val="Plattetekst"/>
              <w:jc w:val="right"/>
              <w:rPr>
                <w:rFonts w:asciiTheme="majorHAnsi" w:hAnsiTheme="majorHAnsi"/>
              </w:rPr>
            </w:pPr>
          </w:p>
          <w:p w14:paraId="7B73316E" w14:textId="77777777" w:rsidR="00BB364B" w:rsidRDefault="00BB364B" w:rsidP="00D53753">
            <w:pPr>
              <w:pStyle w:val="Plattetekst"/>
              <w:jc w:val="right"/>
              <w:rPr>
                <w:rFonts w:asciiTheme="majorHAnsi" w:hAnsiTheme="majorHAnsi"/>
              </w:rPr>
            </w:pPr>
          </w:p>
          <w:p w14:paraId="0D3C467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465972A5" w14:textId="77777777" w:rsidTr="00D53753">
        <w:trPr>
          <w:trHeight w:val="1976"/>
        </w:trPr>
        <w:tc>
          <w:tcPr>
            <w:tcW w:w="3539" w:type="dxa"/>
            <w:noWrap/>
            <w:hideMark/>
          </w:tcPr>
          <w:p w14:paraId="229FFCA9" w14:textId="77777777" w:rsidR="00BB364B" w:rsidRPr="009C405B" w:rsidRDefault="00BB364B" w:rsidP="00D53753">
            <w:pPr>
              <w:pStyle w:val="Plattetekst"/>
              <w:rPr>
                <w:rFonts w:asciiTheme="majorHAnsi" w:hAnsiTheme="majorHAnsi"/>
              </w:rPr>
            </w:pPr>
            <w:r w:rsidRPr="006D2870">
              <w:rPr>
                <w:rFonts w:asciiTheme="majorHAnsi" w:hAnsiTheme="majorHAnsi"/>
                <w:b/>
              </w:rPr>
              <w:lastRenderedPageBreak/>
              <w:t>S.28.01</w:t>
            </w:r>
            <w:r w:rsidRPr="009C405B">
              <w:rPr>
                <w:rFonts w:asciiTheme="majorHAnsi" w:hAnsiTheme="majorHAnsi"/>
              </w:rPr>
              <w:t xml:space="preserve"> Minimum Capital Requirement - Only life or only non-life insurance or reinsurance activity</w:t>
            </w:r>
          </w:p>
        </w:tc>
        <w:tc>
          <w:tcPr>
            <w:tcW w:w="3402" w:type="dxa"/>
            <w:vMerge w:val="restart"/>
            <w:noWrap/>
            <w:hideMark/>
          </w:tcPr>
          <w:p w14:paraId="6EAC9C02" w14:textId="77777777" w:rsidR="00BB364B" w:rsidRPr="009C405B" w:rsidRDefault="00BB364B" w:rsidP="00D53753">
            <w:pPr>
              <w:pStyle w:val="Plattetekst"/>
              <w:numPr>
                <w:ilvl w:val="0"/>
                <w:numId w:val="28"/>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6EE9F6E7" w14:textId="77777777" w:rsidR="00BB364B" w:rsidRPr="009C405B" w:rsidRDefault="00BB364B" w:rsidP="00D53753">
            <w:pPr>
              <w:pStyle w:val="Plattetekst"/>
              <w:numPr>
                <w:ilvl w:val="0"/>
                <w:numId w:val="28"/>
              </w:numPr>
              <w:spacing w:before="0" w:after="0"/>
              <w:ind w:left="176" w:hanging="176"/>
              <w:rPr>
                <w:rFonts w:asciiTheme="majorHAnsi" w:hAnsiTheme="majorHAnsi"/>
              </w:rPr>
            </w:pPr>
            <w:r w:rsidRPr="009C405B">
              <w:rPr>
                <w:rFonts w:asciiTheme="majorHAnsi" w:hAnsiTheme="majorHAnsi"/>
              </w:rPr>
              <w:t>Verify coherence with other QRT'</w:t>
            </w:r>
            <w:r>
              <w:rPr>
                <w:rFonts w:asciiTheme="majorHAnsi" w:hAnsiTheme="majorHAnsi"/>
              </w:rPr>
              <w:t>s.</w:t>
            </w:r>
          </w:p>
        </w:tc>
        <w:tc>
          <w:tcPr>
            <w:tcW w:w="709" w:type="dxa"/>
            <w:tcBorders>
              <w:bottom w:val="nil"/>
            </w:tcBorders>
          </w:tcPr>
          <w:p w14:paraId="20B1F7A0" w14:textId="77777777" w:rsidR="00BB364B" w:rsidRPr="009C405B" w:rsidRDefault="00BB364B" w:rsidP="00D53753">
            <w:pPr>
              <w:pStyle w:val="Plattetekst"/>
              <w:spacing w:before="0" w:after="0"/>
              <w:ind w:left="176"/>
              <w:jc w:val="right"/>
              <w:rPr>
                <w:rFonts w:asciiTheme="majorHAnsi" w:hAnsiTheme="majorHAnsi"/>
              </w:rPr>
            </w:pPr>
          </w:p>
        </w:tc>
        <w:tc>
          <w:tcPr>
            <w:tcW w:w="845" w:type="dxa"/>
            <w:tcBorders>
              <w:bottom w:val="nil"/>
            </w:tcBorders>
          </w:tcPr>
          <w:p w14:paraId="66758AC4"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5F3FA5B7" w14:textId="77777777" w:rsidTr="00D53753">
        <w:trPr>
          <w:trHeight w:val="1692"/>
        </w:trPr>
        <w:tc>
          <w:tcPr>
            <w:tcW w:w="3539" w:type="dxa"/>
            <w:noWrap/>
            <w:hideMark/>
          </w:tcPr>
          <w:p w14:paraId="708FFDED" w14:textId="77777777" w:rsidR="00BB364B" w:rsidRPr="009C405B" w:rsidRDefault="00BB364B" w:rsidP="00D53753">
            <w:pPr>
              <w:pStyle w:val="Plattetekst"/>
              <w:rPr>
                <w:rFonts w:asciiTheme="majorHAnsi" w:hAnsiTheme="majorHAnsi"/>
              </w:rPr>
            </w:pPr>
            <w:r w:rsidRPr="006D2870">
              <w:rPr>
                <w:rFonts w:asciiTheme="majorHAnsi" w:hAnsiTheme="majorHAnsi"/>
                <w:b/>
              </w:rPr>
              <w:t>S.28.02</w:t>
            </w:r>
            <w:r>
              <w:rPr>
                <w:rFonts w:asciiTheme="majorHAnsi" w:hAnsiTheme="majorHAnsi"/>
              </w:rPr>
              <w:t xml:space="preserve"> </w:t>
            </w:r>
            <w:r w:rsidRPr="009C405B">
              <w:rPr>
                <w:rFonts w:asciiTheme="majorHAnsi" w:hAnsiTheme="majorHAnsi"/>
              </w:rPr>
              <w:t>Minimum Capital Requirement - Both life and non-life insurance activity</w:t>
            </w:r>
          </w:p>
        </w:tc>
        <w:tc>
          <w:tcPr>
            <w:tcW w:w="3402" w:type="dxa"/>
            <w:vMerge/>
            <w:noWrap/>
            <w:hideMark/>
          </w:tcPr>
          <w:p w14:paraId="5F0D7311" w14:textId="77777777" w:rsidR="00BB364B" w:rsidRPr="009C405B" w:rsidRDefault="00BB364B" w:rsidP="00D53753">
            <w:pPr>
              <w:pStyle w:val="Plattetekst"/>
              <w:rPr>
                <w:rFonts w:asciiTheme="majorHAnsi" w:hAnsiTheme="majorHAnsi"/>
              </w:rPr>
            </w:pPr>
          </w:p>
        </w:tc>
        <w:tc>
          <w:tcPr>
            <w:tcW w:w="709" w:type="dxa"/>
            <w:tcBorders>
              <w:top w:val="nil"/>
            </w:tcBorders>
          </w:tcPr>
          <w:p w14:paraId="22044AB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Borders>
              <w:top w:val="nil"/>
            </w:tcBorders>
          </w:tcPr>
          <w:p w14:paraId="19B210EA"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06B9849" w14:textId="77777777" w:rsidTr="00D53753">
        <w:trPr>
          <w:trHeight w:val="838"/>
        </w:trPr>
        <w:tc>
          <w:tcPr>
            <w:tcW w:w="3539" w:type="dxa"/>
            <w:noWrap/>
            <w:hideMark/>
          </w:tcPr>
          <w:p w14:paraId="27C54CFA" w14:textId="77777777" w:rsidR="00BB364B" w:rsidRPr="009C405B" w:rsidRDefault="00BB364B" w:rsidP="00D53753">
            <w:pPr>
              <w:pStyle w:val="Plattetekst"/>
              <w:rPr>
                <w:rFonts w:asciiTheme="majorHAnsi" w:hAnsiTheme="majorHAnsi"/>
              </w:rPr>
            </w:pPr>
            <w:r w:rsidRPr="006D2870">
              <w:rPr>
                <w:rFonts w:asciiTheme="majorHAnsi" w:hAnsiTheme="majorHAnsi"/>
                <w:b/>
              </w:rPr>
              <w:t>S.29.01</w:t>
            </w:r>
            <w:r w:rsidRPr="009C405B">
              <w:rPr>
                <w:rFonts w:asciiTheme="majorHAnsi" w:hAnsiTheme="majorHAnsi"/>
              </w:rPr>
              <w:t xml:space="preserve"> Excess of Assets over Liabilities</w:t>
            </w:r>
          </w:p>
        </w:tc>
        <w:tc>
          <w:tcPr>
            <w:tcW w:w="3402" w:type="dxa"/>
            <w:noWrap/>
            <w:hideMark/>
          </w:tcPr>
          <w:p w14:paraId="5726D116"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with QRT's covering own funds and EBS (S.02.01, S.23.01 …)</w:t>
            </w:r>
            <w:r>
              <w:rPr>
                <w:rFonts w:asciiTheme="majorHAnsi" w:hAnsiTheme="majorHAnsi"/>
              </w:rPr>
              <w:t>.</w:t>
            </w:r>
          </w:p>
        </w:tc>
        <w:tc>
          <w:tcPr>
            <w:tcW w:w="709" w:type="dxa"/>
          </w:tcPr>
          <w:p w14:paraId="073010A9"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59FBEACD"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7B157BF" w14:textId="77777777" w:rsidTr="00D53753">
        <w:trPr>
          <w:trHeight w:val="1411"/>
        </w:trPr>
        <w:tc>
          <w:tcPr>
            <w:tcW w:w="3539" w:type="dxa"/>
            <w:noWrap/>
            <w:hideMark/>
          </w:tcPr>
          <w:p w14:paraId="2ABDEBE2" w14:textId="77777777" w:rsidR="00BB364B" w:rsidRPr="009C405B" w:rsidRDefault="00BB364B" w:rsidP="00D53753">
            <w:pPr>
              <w:pStyle w:val="Plattetekst"/>
              <w:rPr>
                <w:rFonts w:asciiTheme="majorHAnsi" w:hAnsiTheme="majorHAnsi"/>
              </w:rPr>
            </w:pPr>
            <w:r w:rsidRPr="006D2870">
              <w:rPr>
                <w:rFonts w:asciiTheme="majorHAnsi" w:hAnsiTheme="majorHAnsi"/>
                <w:b/>
              </w:rPr>
              <w:t>S.36.01</w:t>
            </w:r>
            <w:r w:rsidRPr="009C405B">
              <w:rPr>
                <w:rFonts w:asciiTheme="majorHAnsi" w:hAnsiTheme="majorHAnsi"/>
              </w:rPr>
              <w:t xml:space="preserve"> IGT - Equity-type transactions, debt and asset transfer</w:t>
            </w:r>
          </w:p>
        </w:tc>
        <w:tc>
          <w:tcPr>
            <w:tcW w:w="3402" w:type="dxa"/>
            <w:vMerge w:val="restart"/>
            <w:noWrap/>
            <w:hideMark/>
          </w:tcPr>
          <w:p w14:paraId="530EFBE4" w14:textId="77777777" w:rsidR="00BB364B" w:rsidRPr="009C405B" w:rsidRDefault="00BB364B" w:rsidP="00D53753">
            <w:pPr>
              <w:pStyle w:val="Plattetekst"/>
              <w:numPr>
                <w:ilvl w:val="0"/>
                <w:numId w:val="29"/>
              </w:numPr>
              <w:spacing w:before="0" w:after="0"/>
              <w:ind w:left="176" w:hanging="176"/>
              <w:rPr>
                <w:rFonts w:asciiTheme="majorHAnsi" w:hAnsiTheme="majorHAnsi"/>
              </w:rPr>
            </w:pPr>
            <w:r w:rsidRPr="009C405B">
              <w:rPr>
                <w:rFonts w:asciiTheme="majorHAnsi" w:hAnsiTheme="majorHAnsi"/>
              </w:rPr>
              <w:t xml:space="preserve">Compare and reconcile to information gathered through other audit procedures. </w:t>
            </w:r>
          </w:p>
          <w:p w14:paraId="00E23BEA" w14:textId="77777777" w:rsidR="00BB364B" w:rsidRPr="009C405B" w:rsidRDefault="00BB364B" w:rsidP="00D53753">
            <w:pPr>
              <w:pStyle w:val="Plattetekst"/>
              <w:numPr>
                <w:ilvl w:val="0"/>
                <w:numId w:val="29"/>
              </w:numPr>
              <w:spacing w:before="0" w:after="0"/>
              <w:ind w:left="176" w:hanging="176"/>
              <w:rPr>
                <w:rFonts w:asciiTheme="majorHAnsi" w:hAnsiTheme="majorHAnsi"/>
              </w:rPr>
            </w:pPr>
            <w:r w:rsidRPr="009C405B">
              <w:rPr>
                <w:rFonts w:asciiTheme="majorHAnsi" w:hAnsiTheme="majorHAnsi"/>
              </w:rPr>
              <w:t>Perform reasonability checks (scanning analytics) and comparison with prior period.</w:t>
            </w:r>
          </w:p>
        </w:tc>
        <w:tc>
          <w:tcPr>
            <w:tcW w:w="709" w:type="dxa"/>
          </w:tcPr>
          <w:p w14:paraId="02212A92"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NA</w:t>
            </w:r>
          </w:p>
        </w:tc>
        <w:tc>
          <w:tcPr>
            <w:tcW w:w="845" w:type="dxa"/>
          </w:tcPr>
          <w:p w14:paraId="4D6ADD1C"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75028C44" w14:textId="77777777" w:rsidTr="00D53753">
        <w:trPr>
          <w:trHeight w:val="836"/>
        </w:trPr>
        <w:tc>
          <w:tcPr>
            <w:tcW w:w="3539" w:type="dxa"/>
            <w:noWrap/>
            <w:hideMark/>
          </w:tcPr>
          <w:p w14:paraId="097FFA14" w14:textId="77777777" w:rsidR="00BB364B" w:rsidRPr="006D2870" w:rsidRDefault="00BB364B" w:rsidP="00D53753">
            <w:pPr>
              <w:pStyle w:val="Plattetekst"/>
            </w:pPr>
            <w:r w:rsidRPr="006D2870">
              <w:rPr>
                <w:rFonts w:asciiTheme="majorHAnsi" w:hAnsiTheme="majorHAnsi"/>
                <w:b/>
              </w:rPr>
              <w:t>S.36.02</w:t>
            </w:r>
            <w:r w:rsidRPr="009C405B">
              <w:rPr>
                <w:rFonts w:asciiTheme="majorHAnsi" w:hAnsiTheme="majorHAnsi"/>
              </w:rPr>
              <w:t xml:space="preserve"> IGT - Derivatives</w:t>
            </w:r>
          </w:p>
        </w:tc>
        <w:tc>
          <w:tcPr>
            <w:tcW w:w="3402" w:type="dxa"/>
            <w:vMerge/>
            <w:hideMark/>
          </w:tcPr>
          <w:p w14:paraId="0DA993E1" w14:textId="77777777" w:rsidR="00BB364B" w:rsidRPr="009C405B" w:rsidRDefault="00BB364B" w:rsidP="00D53753">
            <w:pPr>
              <w:pStyle w:val="Plattetekst"/>
              <w:rPr>
                <w:rFonts w:asciiTheme="majorHAnsi" w:hAnsiTheme="majorHAnsi"/>
              </w:rPr>
            </w:pPr>
          </w:p>
        </w:tc>
        <w:tc>
          <w:tcPr>
            <w:tcW w:w="709" w:type="dxa"/>
          </w:tcPr>
          <w:p w14:paraId="3D9AE492"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7A3F99F7"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6DD74BE8" w14:textId="77777777" w:rsidTr="00D53753">
        <w:trPr>
          <w:trHeight w:val="692"/>
        </w:trPr>
        <w:tc>
          <w:tcPr>
            <w:tcW w:w="3539" w:type="dxa"/>
            <w:noWrap/>
            <w:hideMark/>
          </w:tcPr>
          <w:p w14:paraId="7DCC1080" w14:textId="77777777" w:rsidR="00BB364B" w:rsidRPr="009C405B" w:rsidRDefault="00BB364B" w:rsidP="00D53753">
            <w:pPr>
              <w:pStyle w:val="Plattetekst"/>
              <w:rPr>
                <w:rFonts w:asciiTheme="majorHAnsi" w:hAnsiTheme="majorHAnsi"/>
              </w:rPr>
            </w:pPr>
            <w:r w:rsidRPr="006D2870">
              <w:rPr>
                <w:rFonts w:asciiTheme="majorHAnsi" w:hAnsiTheme="majorHAnsi"/>
                <w:b/>
              </w:rPr>
              <w:t>S.36.03</w:t>
            </w:r>
            <w:r>
              <w:rPr>
                <w:rFonts w:asciiTheme="majorHAnsi" w:hAnsiTheme="majorHAnsi"/>
              </w:rPr>
              <w:t xml:space="preserve"> </w:t>
            </w:r>
            <w:r w:rsidRPr="009C405B">
              <w:rPr>
                <w:rFonts w:asciiTheme="majorHAnsi" w:hAnsiTheme="majorHAnsi"/>
              </w:rPr>
              <w:t>IGT - Internal reinsurance</w:t>
            </w:r>
          </w:p>
        </w:tc>
        <w:tc>
          <w:tcPr>
            <w:tcW w:w="3402" w:type="dxa"/>
            <w:vMerge/>
            <w:hideMark/>
          </w:tcPr>
          <w:p w14:paraId="18A1EBD3" w14:textId="77777777" w:rsidR="00BB364B" w:rsidRPr="009C405B" w:rsidRDefault="00BB364B" w:rsidP="00D53753">
            <w:pPr>
              <w:pStyle w:val="Plattetekst"/>
              <w:rPr>
                <w:rFonts w:asciiTheme="majorHAnsi" w:hAnsiTheme="majorHAnsi"/>
              </w:rPr>
            </w:pPr>
          </w:p>
        </w:tc>
        <w:tc>
          <w:tcPr>
            <w:tcW w:w="709" w:type="dxa"/>
          </w:tcPr>
          <w:p w14:paraId="16E0B1BB"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450F0FA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14BB564" w14:textId="77777777" w:rsidTr="00D53753">
        <w:trPr>
          <w:trHeight w:val="1425"/>
        </w:trPr>
        <w:tc>
          <w:tcPr>
            <w:tcW w:w="3539" w:type="dxa"/>
            <w:noWrap/>
            <w:hideMark/>
          </w:tcPr>
          <w:p w14:paraId="7787FADD" w14:textId="77777777" w:rsidR="00BB364B" w:rsidRPr="009C405B" w:rsidRDefault="00BB364B" w:rsidP="00D53753">
            <w:pPr>
              <w:pStyle w:val="Plattetekst"/>
              <w:rPr>
                <w:rFonts w:asciiTheme="majorHAnsi" w:hAnsiTheme="majorHAnsi"/>
              </w:rPr>
            </w:pPr>
            <w:r w:rsidRPr="006D2870">
              <w:rPr>
                <w:rFonts w:asciiTheme="majorHAnsi" w:hAnsiTheme="majorHAnsi"/>
                <w:b/>
              </w:rPr>
              <w:t>S.36.04</w:t>
            </w:r>
            <w:r>
              <w:rPr>
                <w:rFonts w:asciiTheme="majorHAnsi" w:hAnsiTheme="majorHAnsi"/>
              </w:rPr>
              <w:t xml:space="preserve"> </w:t>
            </w:r>
            <w:r w:rsidRPr="009C405B">
              <w:rPr>
                <w:rFonts w:asciiTheme="majorHAnsi" w:hAnsiTheme="majorHAnsi"/>
              </w:rPr>
              <w:t>IGT - Cost Sharing, contingent liabilities, off BS and other items</w:t>
            </w:r>
          </w:p>
        </w:tc>
        <w:tc>
          <w:tcPr>
            <w:tcW w:w="3402" w:type="dxa"/>
            <w:vMerge/>
            <w:hideMark/>
          </w:tcPr>
          <w:p w14:paraId="36AFEC98" w14:textId="77777777" w:rsidR="00BB364B" w:rsidRPr="009C405B" w:rsidRDefault="00BB364B" w:rsidP="00D53753">
            <w:pPr>
              <w:pStyle w:val="Plattetekst"/>
              <w:rPr>
                <w:rFonts w:asciiTheme="majorHAnsi" w:hAnsiTheme="majorHAnsi"/>
              </w:rPr>
            </w:pPr>
          </w:p>
        </w:tc>
        <w:tc>
          <w:tcPr>
            <w:tcW w:w="709" w:type="dxa"/>
          </w:tcPr>
          <w:p w14:paraId="161443E2"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227D0594"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bl>
    <w:p w14:paraId="407A80C4" w14:textId="77777777" w:rsidR="00BB364B" w:rsidRDefault="00BB364B" w:rsidP="007B56BC">
      <w:pPr>
        <w:pStyle w:val="Plattetekst"/>
        <w:spacing w:after="0"/>
        <w:rPr>
          <w:rFonts w:asciiTheme="majorHAnsi" w:hAnsiTheme="majorHAnsi"/>
        </w:rPr>
      </w:pPr>
    </w:p>
    <w:p w14:paraId="36AAA4F6" w14:textId="77777777" w:rsidR="00BB364B" w:rsidRDefault="00BB364B" w:rsidP="007B56BC">
      <w:pPr>
        <w:pStyle w:val="Plattetekst"/>
        <w:spacing w:after="0"/>
        <w:rPr>
          <w:rFonts w:asciiTheme="majorHAnsi" w:hAnsiTheme="majorHAnsi"/>
        </w:rPr>
      </w:pPr>
    </w:p>
    <w:sectPr w:rsidR="00BB364B" w:rsidSect="00884874">
      <w:headerReference w:type="even" r:id="rId17"/>
      <w:headerReference w:type="default" r:id="rId18"/>
      <w:footerReference w:type="default" r:id="rId19"/>
      <w:headerReference w:type="first" r:id="rId20"/>
      <w:pgSz w:w="11907" w:h="16840" w:code="9"/>
      <w:pgMar w:top="2835" w:right="1474" w:bottom="1588" w:left="1474" w:header="1077" w:footer="709" w:gutter="454"/>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1BDF" w14:textId="77777777" w:rsidR="00520665" w:rsidRDefault="00520665">
      <w:r>
        <w:separator/>
      </w:r>
    </w:p>
  </w:endnote>
  <w:endnote w:type="continuationSeparator" w:id="0">
    <w:p w14:paraId="58EB8420" w14:textId="77777777" w:rsidR="00520665" w:rsidRDefault="0052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KPMG Extralight">
    <w:altName w:val="Arial"/>
    <w:charset w:val="00"/>
    <w:family w:val="swiss"/>
    <w:pitch w:val="variable"/>
    <w:sig w:usb0="00000007" w:usb1="00000000" w:usb2="00000000" w:usb3="00000000" w:csb0="00000093" w:csb1="00000000"/>
  </w:font>
  <w:font w:name="Univers for KPMG Light">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KPMG Light">
    <w:altName w:val="Arial"/>
    <w:charset w:val="00"/>
    <w:family w:val="swiss"/>
    <w:pitch w:val="variable"/>
    <w:sig w:usb0="00000007" w:usb1="00000000" w:usb2="00000000" w:usb3="00000000" w:csb0="00000093" w:csb1="00000000"/>
  </w:font>
  <w:font w:name="Univers 55">
    <w:altName w:val="Times New Roman"/>
    <w:charset w:val="00"/>
    <w:family w:val="auto"/>
    <w:pitch w:val="variable"/>
    <w:sig w:usb0="8000002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FA0" w14:textId="709C0437" w:rsidR="009B484D" w:rsidRDefault="009B484D">
    <w:pPr>
      <w:pStyle w:val="Voettekst"/>
      <w:framePr w:hSpace="181" w:wrap="around" w:vAnchor="text" w:hAnchor="text" w:xAlign="right" w:y="1"/>
    </w:pPr>
    <w:r>
      <w:fldChar w:fldCharType="begin"/>
    </w:r>
    <w:r>
      <w:instrText xml:space="preserve"> FILENAME </w:instrText>
    </w:r>
    <w:r>
      <w:fldChar w:fldCharType="separate"/>
    </w:r>
    <w:r>
      <w:rPr>
        <w:noProof/>
      </w:rPr>
      <w:t>IREFI Data Quality- Draft approach 13122016(OMQ draft)</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instrText>MMMM d, yyyy</w:instrText>
    </w:r>
    <w:r>
      <w:fldChar w:fldCharType="end"/>
    </w:r>
    <w:r>
      <w:instrText xml:space="preserve"> </w:instrText>
    </w:r>
    <w:r>
      <w:fldChar w:fldCharType="separate"/>
    </w:r>
    <w:r w:rsidR="00837535">
      <w:rPr>
        <w:noProof/>
      </w:rPr>
      <w:t>April 11, 2019</w:t>
    </w:r>
    <w:r>
      <w:fldChar w:fldCharType="end"/>
    </w:r>
  </w:p>
  <w:p w14:paraId="4FF01606" w14:textId="77777777" w:rsidR="009B484D" w:rsidRDefault="009B484D">
    <w:pPr>
      <w:pStyle w:val="Voettekst"/>
    </w:pPr>
    <w:r>
      <w:rPr>
        <w:noProof/>
        <w:sz w:val="20"/>
      </w:rPr>
      <mc:AlternateContent>
        <mc:Choice Requires="wps">
          <w:drawing>
            <wp:anchor distT="0" distB="0" distL="114300" distR="114300" simplePos="0" relativeHeight="251656704" behindDoc="0" locked="0" layoutInCell="1" allowOverlap="1" wp14:anchorId="1756CB4D" wp14:editId="77C1FB3F">
              <wp:simplePos x="0" y="0"/>
              <wp:positionH relativeFrom="column">
                <wp:align>center</wp:align>
              </wp:positionH>
              <wp:positionV relativeFrom="page">
                <wp:align>bottom</wp:align>
              </wp:positionV>
              <wp:extent cx="2423795"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A50E" w14:textId="570084EE" w:rsidR="009B484D" w:rsidRPr="004D47B6" w:rsidRDefault="009B484D">
                          <w:pPr>
                            <w:jc w:val="center"/>
                            <w:rPr>
                              <w:rFonts w:ascii="Univers 55" w:hAnsi="Univers 55"/>
                              <w:sz w:val="12"/>
                            </w:rPr>
                          </w:pPr>
                          <w:r w:rsidRPr="006C001C">
                            <w:rPr>
                              <w:rFonts w:ascii="Univers 55" w:hAnsi="Univers 55" w:cs="Arial"/>
                              <w:sz w:val="12"/>
                              <w:lang w:val="fr-FR"/>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837535">
                            <w:rPr>
                              <w:rFonts w:ascii="Univers 55" w:hAnsi="Univers 55" w:cs="Arial"/>
                              <w:noProof/>
                              <w:sz w:val="12"/>
                            </w:rPr>
                            <w:t>2019</w:t>
                          </w:r>
                          <w:r>
                            <w:rPr>
                              <w:rFonts w:ascii="Univers 55" w:hAnsi="Univers 55" w:cs="Arial"/>
                              <w:sz w:val="12"/>
                            </w:rPr>
                            <w:fldChar w:fldCharType="end"/>
                          </w:r>
                          <w:r w:rsidRPr="006C001C">
                            <w:rPr>
                              <w:rFonts w:ascii="Univers 55" w:hAnsi="Univers 55" w:cs="Arial"/>
                              <w:sz w:val="12"/>
                              <w:lang w:val="fr-FR"/>
                            </w:rPr>
                            <w:t xml:space="preserve"> </w:t>
                          </w:r>
                          <w:r>
                            <w:rPr>
                              <w:rFonts w:ascii="Univers 55" w:hAnsi="Univers 55" w:cs="Arial"/>
                              <w:sz w:val="12"/>
                            </w:rPr>
                            <w:fldChar w:fldCharType="begin"/>
                          </w:r>
                          <w:r w:rsidRPr="006C001C">
                            <w:rPr>
                              <w:rFonts w:ascii="Univers 55" w:hAnsi="Univers 55" w:cs="Arial"/>
                              <w:sz w:val="12"/>
                              <w:lang w:val="fr-FR"/>
                            </w:rPr>
                            <w:instrText xml:space="preserve"> if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&lt;&gt; ""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"KPMG </w:instrText>
                          </w:r>
                          <w:r>
                            <w:rPr>
                              <w:rFonts w:ascii="Univers 55" w:hAnsi="Univers 55" w:cs="Arial"/>
                              <w:sz w:val="12"/>
                            </w:rPr>
                            <w:fldChar w:fldCharType="begin"/>
                          </w:r>
                          <w:r w:rsidRPr="006C001C">
                            <w:rPr>
                              <w:rFonts w:ascii="Univers 55" w:hAnsi="Univers 55" w:cs="Arial"/>
                              <w:sz w:val="12"/>
                              <w:lang w:val="fr-FR"/>
                            </w:rPr>
                            <w:instrText xml:space="preserve"> DOCPROPERTY "KISSvcPrtName" </w:instrText>
                          </w:r>
                          <w:r>
                            <w:rPr>
                              <w:rFonts w:ascii="Univers 55" w:hAnsi="Univers 55" w:cs="Arial"/>
                              <w:sz w:val="12"/>
                            </w:rPr>
                            <w:fldChar w:fldCharType="separate"/>
                          </w:r>
                          <w:r w:rsidRPr="006C001C">
                            <w:rPr>
                              <w:rFonts w:ascii="Univers 55" w:hAnsi="Univers 55" w:cs="Arial"/>
                              <w:sz w:val="12"/>
                              <w:lang w:val="fr-FR"/>
                            </w:rPr>
                            <w:instrText>Core service or market</w:instrText>
                          </w:r>
                          <w:r>
                            <w:rPr>
                              <w:rFonts w:ascii="Univers 55" w:hAnsi="Univers 55" w:cs="Arial"/>
                              <w:sz w:val="12"/>
                            </w:rPr>
                            <w:fldChar w:fldCharType="end"/>
                          </w:r>
                          <w:r w:rsidRPr="006C001C">
                            <w:rPr>
                              <w:rFonts w:ascii="Univers 55" w:hAnsi="Univers 55" w:cs="Arial"/>
                              <w:sz w:val="12"/>
                              <w:lang w:val="fr-FR"/>
                            </w:rPr>
                            <w:instrText xml:space="preserve">" </w:instrText>
                          </w:r>
                          <w:r>
                            <w:rPr>
                              <w:rFonts w:ascii="Univers 55" w:hAnsi="Univers 55" w:cs="Arial"/>
                              <w:sz w:val="12"/>
                            </w:rPr>
                            <w:fldChar w:fldCharType="separate"/>
                          </w:r>
                          <w:r w:rsidR="00837535" w:rsidRPr="006C001C">
                            <w:rPr>
                              <w:rFonts w:ascii="Univers 55" w:hAnsi="Univers 55" w:cs="Arial"/>
                              <w:noProof/>
                              <w:sz w:val="12"/>
                              <w:lang w:val="fr-FR"/>
                            </w:rPr>
                            <w:t>KPMG Bedrijfsrevisoren - Réviseurs d'Entreprises CVBA/SCRL</w:t>
                          </w:r>
                          <w:r>
                            <w:rPr>
                              <w:rFonts w:ascii="Univers 55" w:hAnsi="Univers 55" w:cs="Arial"/>
                              <w:sz w:val="12"/>
                            </w:rPr>
                            <w:fldChar w:fldCharType="end"/>
                          </w:r>
                          <w:r w:rsidRPr="006C001C">
                            <w:rPr>
                              <w:rFonts w:ascii="Univers 55" w:hAnsi="Univers 55" w:cs="Arial"/>
                              <w:sz w:val="12"/>
                              <w:lang w:val="fr-FR"/>
                            </w:rPr>
                            <w:t xml:space="preserve">. </w:t>
                          </w:r>
                          <w:r w:rsidRPr="004D47B6">
                            <w:rPr>
                              <w:rFonts w:ascii="Univers 55" w:hAnsi="Univers 55" w:cs="Arial"/>
                              <w:sz w:val="12"/>
                            </w:rPr>
                            <w:t>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CB4D" id="_x0000_t202" coordsize="21600,21600" o:spt="202" path="m,l,21600r21600,l21600,xe">
              <v:stroke joinstyle="miter"/>
              <v:path gradientshapeok="t" o:connecttype="rect"/>
            </v:shapetype>
            <v:shape id="Text Box 1" o:spid="_x0000_s1026" type="#_x0000_t202" style="position:absolute;margin-left:0;margin-top:0;width:190.85pt;height:31.8pt;z-index:25165670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dTtg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" filled="f" stroked="f">
              <v:textbox>
                <w:txbxContent>
                  <w:p w14:paraId="46F4A50E" w14:textId="570084EE" w:rsidR="009B484D" w:rsidRPr="004D47B6" w:rsidRDefault="009B484D">
                    <w:pPr>
                      <w:jc w:val="center"/>
                      <w:rPr>
                        <w:rFonts w:ascii="Univers 55" w:hAnsi="Univers 55"/>
                        <w:sz w:val="12"/>
                      </w:rPr>
                    </w:pPr>
                    <w:r w:rsidRPr="006C001C">
                      <w:rPr>
                        <w:rFonts w:ascii="Univers 55" w:hAnsi="Univers 55" w:cs="Arial"/>
                        <w:sz w:val="12"/>
                        <w:lang w:val="fr-FR"/>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837535">
                      <w:rPr>
                        <w:rFonts w:ascii="Univers 55" w:hAnsi="Univers 55" w:cs="Arial"/>
                        <w:noProof/>
                        <w:sz w:val="12"/>
                      </w:rPr>
                      <w:t>2019</w:t>
                    </w:r>
                    <w:r>
                      <w:rPr>
                        <w:rFonts w:ascii="Univers 55" w:hAnsi="Univers 55" w:cs="Arial"/>
                        <w:sz w:val="12"/>
                      </w:rPr>
                      <w:fldChar w:fldCharType="end"/>
                    </w:r>
                    <w:r w:rsidRPr="006C001C">
                      <w:rPr>
                        <w:rFonts w:ascii="Univers 55" w:hAnsi="Univers 55" w:cs="Arial"/>
                        <w:sz w:val="12"/>
                        <w:lang w:val="fr-FR"/>
                      </w:rPr>
                      <w:t xml:space="preserve"> </w:t>
                    </w:r>
                    <w:r>
                      <w:rPr>
                        <w:rFonts w:ascii="Univers 55" w:hAnsi="Univers 55" w:cs="Arial"/>
                        <w:sz w:val="12"/>
                      </w:rPr>
                      <w:fldChar w:fldCharType="begin"/>
                    </w:r>
                    <w:r w:rsidRPr="006C001C">
                      <w:rPr>
                        <w:rFonts w:ascii="Univers 55" w:hAnsi="Univers 55" w:cs="Arial"/>
                        <w:sz w:val="12"/>
                        <w:lang w:val="fr-FR"/>
                      </w:rPr>
                      <w:instrText xml:space="preserve"> if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&lt;&gt; ""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"KPMG </w:instrText>
                    </w:r>
                    <w:r>
                      <w:rPr>
                        <w:rFonts w:ascii="Univers 55" w:hAnsi="Univers 55" w:cs="Arial"/>
                        <w:sz w:val="12"/>
                      </w:rPr>
                      <w:fldChar w:fldCharType="begin"/>
                    </w:r>
                    <w:r w:rsidRPr="006C001C">
                      <w:rPr>
                        <w:rFonts w:ascii="Univers 55" w:hAnsi="Univers 55" w:cs="Arial"/>
                        <w:sz w:val="12"/>
                        <w:lang w:val="fr-FR"/>
                      </w:rPr>
                      <w:instrText xml:space="preserve"> DOCPROPERTY "KISSvcPrtName" </w:instrText>
                    </w:r>
                    <w:r>
                      <w:rPr>
                        <w:rFonts w:ascii="Univers 55" w:hAnsi="Univers 55" w:cs="Arial"/>
                        <w:sz w:val="12"/>
                      </w:rPr>
                      <w:fldChar w:fldCharType="separate"/>
                    </w:r>
                    <w:r w:rsidRPr="006C001C">
                      <w:rPr>
                        <w:rFonts w:ascii="Univers 55" w:hAnsi="Univers 55" w:cs="Arial"/>
                        <w:sz w:val="12"/>
                        <w:lang w:val="fr-FR"/>
                      </w:rPr>
                      <w:instrText>Core service or market</w:instrText>
                    </w:r>
                    <w:r>
                      <w:rPr>
                        <w:rFonts w:ascii="Univers 55" w:hAnsi="Univers 55" w:cs="Arial"/>
                        <w:sz w:val="12"/>
                      </w:rPr>
                      <w:fldChar w:fldCharType="end"/>
                    </w:r>
                    <w:r w:rsidRPr="006C001C">
                      <w:rPr>
                        <w:rFonts w:ascii="Univers 55" w:hAnsi="Univers 55" w:cs="Arial"/>
                        <w:sz w:val="12"/>
                        <w:lang w:val="fr-FR"/>
                      </w:rPr>
                      <w:instrText xml:space="preserve">" </w:instrText>
                    </w:r>
                    <w:r>
                      <w:rPr>
                        <w:rFonts w:ascii="Univers 55" w:hAnsi="Univers 55" w:cs="Arial"/>
                        <w:sz w:val="12"/>
                      </w:rPr>
                      <w:fldChar w:fldCharType="separate"/>
                    </w:r>
                    <w:r w:rsidR="00837535" w:rsidRPr="006C001C">
                      <w:rPr>
                        <w:rFonts w:ascii="Univers 55" w:hAnsi="Univers 55" w:cs="Arial"/>
                        <w:noProof/>
                        <w:sz w:val="12"/>
                        <w:lang w:val="fr-FR"/>
                      </w:rPr>
                      <w:t>KPMG Bedrijfsrevisoren - Réviseurs d'Entreprises CVBA/SCRL</w:t>
                    </w:r>
                    <w:r>
                      <w:rPr>
                        <w:rFonts w:ascii="Univers 55" w:hAnsi="Univers 55" w:cs="Arial"/>
                        <w:sz w:val="12"/>
                      </w:rPr>
                      <w:fldChar w:fldCharType="end"/>
                    </w:r>
                    <w:r w:rsidRPr="006C001C">
                      <w:rPr>
                        <w:rFonts w:ascii="Univers 55" w:hAnsi="Univers 55" w:cs="Arial"/>
                        <w:sz w:val="12"/>
                        <w:lang w:val="fr-FR"/>
                      </w:rPr>
                      <w:t xml:space="preserve">. </w:t>
                    </w:r>
                    <w:r w:rsidRPr="004D47B6">
                      <w:rPr>
                        <w:rFonts w:ascii="Univers 55" w:hAnsi="Univers 55" w:cs="Arial"/>
                        <w:sz w:val="12"/>
                      </w:rPr>
                      <w:t>All rights reserved.</w:t>
                    </w:r>
                  </w:p>
                </w:txbxContent>
              </v:textbox>
              <w10:wrap anchory="page"/>
            </v:shape>
          </w:pict>
        </mc:Fallback>
      </mc:AlternateContent>
    </w:r>
    <w:r>
      <w:rPr>
        <w:rStyle w:val="Paginanummer"/>
      </w:rPr>
      <w:fldChar w:fldCharType="begin"/>
    </w:r>
    <w:r>
      <w:rPr>
        <w:rStyle w:val="Paginanummer"/>
      </w:rPr>
      <w:instrText xml:space="preserve"> PAGE </w:instrText>
    </w:r>
    <w:r>
      <w:rPr>
        <w:rStyle w:val="Paginanummer"/>
      </w:rPr>
      <w:fldChar w:fldCharType="separate"/>
    </w:r>
    <w:r>
      <w:rPr>
        <w:rStyle w:val="Paginanummer"/>
        <w:noProof/>
      </w:rPr>
      <w:t>i</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9D5C" w14:textId="591DDA19" w:rsidR="009B484D" w:rsidRDefault="009B484D">
    <w:pPr>
      <w:pStyle w:val="Voettekst"/>
      <w:framePr w:hSpace="181" w:wrap="around" w:vAnchor="text" w:hAnchor="text" w:xAlign="right" w:y="1"/>
    </w:pPr>
    <w:r>
      <w:rPr>
        <w:rStyle w:val="Paginanummer"/>
      </w:rPr>
      <w:fldChar w:fldCharType="begin"/>
    </w:r>
    <w:r>
      <w:rPr>
        <w:rStyle w:val="Paginanummer"/>
      </w:rPr>
      <w:instrText xml:space="preserve"> PAGE </w:instrText>
    </w:r>
    <w:r>
      <w:rPr>
        <w:rStyle w:val="Paginanummer"/>
      </w:rPr>
      <w:fldChar w:fldCharType="separate"/>
    </w:r>
    <w:r w:rsidR="00864AA5">
      <w:rPr>
        <w:rStyle w:val="Paginanummer"/>
        <w:noProof/>
      </w:rPr>
      <w:t>i</w:t>
    </w:r>
    <w:r>
      <w:rPr>
        <w:rStyle w:val="Paginanummer"/>
      </w:rPr>
      <w:fldChar w:fldCharType="end"/>
    </w:r>
  </w:p>
  <w:p w14:paraId="4EC7AC2F" w14:textId="77777777" w:rsidR="009B484D" w:rsidRDefault="009B48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FBFE" w14:textId="77777777" w:rsidR="009B484D" w:rsidRDefault="009B484D">
    <w:pPr>
      <w:pStyle w:val="Voettekst"/>
      <w:framePr w:hSpace="181" w:wrap="around" w:vAnchor="text" w:hAnchor="text" w:xAlign="right" w:y="1"/>
    </w:pPr>
    <w:r>
      <w:rPr>
        <w:rStyle w:val="Paginanummer"/>
      </w:rPr>
      <w:pgNum/>
    </w:r>
  </w:p>
  <w:p w14:paraId="10EC12BF" w14:textId="77777777" w:rsidR="009B484D" w:rsidRDefault="009B48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7C45" w14:textId="77777777" w:rsidR="00520665" w:rsidRDefault="00520665">
      <w:r>
        <w:separator/>
      </w:r>
    </w:p>
  </w:footnote>
  <w:footnote w:type="continuationSeparator" w:id="0">
    <w:p w14:paraId="205040BC" w14:textId="77777777" w:rsidR="00520665" w:rsidRDefault="00520665">
      <w:r>
        <w:continuationSeparator/>
      </w:r>
    </w:p>
  </w:footnote>
  <w:footnote w:id="1">
    <w:p w14:paraId="7EF74E41" w14:textId="1200C271" w:rsidR="009B484D" w:rsidRPr="00102D0E" w:rsidRDefault="009B484D">
      <w:pPr>
        <w:pStyle w:val="Voetnoottekst"/>
      </w:pPr>
      <w:r>
        <w:rPr>
          <w:rStyle w:val="Voetnootmarkering"/>
        </w:rPr>
        <w:footnoteRef/>
      </w:r>
      <w:r>
        <w:t xml:space="preserve"> </w:t>
      </w:r>
      <w:r w:rsidRPr="00102D0E">
        <w:t>O</w:t>
      </w:r>
      <w:r w:rsidRPr="00D14966">
        <w:t>ne of the most important</w:t>
      </w:r>
      <w:r>
        <w:t xml:space="preserve"> dimension on which the regulatory authorities have questions when assessing the data quality of the prudential reporting is, the “plausibility”. This requires also the most work for institutions to answer. Therefore, plausibility aspects have to be developed upfront by the institutions. </w:t>
      </w:r>
    </w:p>
  </w:footnote>
  <w:footnote w:id="2">
    <w:p w14:paraId="5A8A96F4" w14:textId="4BFCEAD5" w:rsidR="009B484D" w:rsidRPr="00A96F40" w:rsidRDefault="009B484D">
      <w:pPr>
        <w:pStyle w:val="Voetnoottekst"/>
      </w:pPr>
      <w:r>
        <w:rPr>
          <w:rStyle w:val="Voetnootmarkering"/>
        </w:rPr>
        <w:footnoteRef/>
      </w:r>
      <w:r>
        <w:t xml:space="preserve"> </w:t>
      </w:r>
      <w:r w:rsidRPr="00D14966">
        <w:t>This program of substantive testing is</w:t>
      </w:r>
      <w:r>
        <w:t xml:space="preserve"> for informative purposes. Its utilization and / or adaptation will rely on the accredited auditor’s experience and professional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71" w:type="dxa"/>
      </w:tblCellMar>
      <w:tblLook w:val="0000" w:firstRow="0" w:lastRow="0" w:firstColumn="0" w:lastColumn="0" w:noHBand="0" w:noVBand="0"/>
    </w:tblPr>
    <w:tblGrid>
      <w:gridCol w:w="7938"/>
    </w:tblGrid>
    <w:tr w:rsidR="009B484D" w14:paraId="172F65B0" w14:textId="77777777" w:rsidTr="00AA4493">
      <w:trPr>
        <w:trHeight w:hRule="exact" w:val="222"/>
      </w:trPr>
      <w:tc>
        <w:tcPr>
          <w:tcW w:w="7938" w:type="dxa"/>
        </w:tcPr>
        <w:p w14:paraId="11878614" w14:textId="77777777" w:rsidR="009B484D" w:rsidRDefault="009B484D" w:rsidP="00AA4493">
          <w:pPr>
            <w:pStyle w:val="Koptekst"/>
            <w:framePr w:hSpace="187" w:wrap="around" w:vAnchor="text" w:hAnchor="margin" w:x="1" w:y="506"/>
            <w:rPr>
              <w:b/>
            </w:rPr>
          </w:pPr>
          <w:r>
            <w:rPr>
              <w:b/>
            </w:rPr>
            <w:fldChar w:fldCharType="begin"/>
          </w:r>
          <w:r>
            <w:rPr>
              <w:b/>
            </w:rPr>
            <w:instrText xml:space="preserve"> DocProperty KISClient \* charformat </w:instrText>
          </w:r>
          <w:r>
            <w:rPr>
              <w:b/>
            </w:rPr>
            <w:fldChar w:fldCharType="separate"/>
          </w:r>
          <w:r>
            <w:rPr>
              <w:b/>
            </w:rPr>
            <w:t>Finrep and corep</w:t>
          </w:r>
          <w:r>
            <w:rPr>
              <w:b/>
            </w:rPr>
            <w:fldChar w:fldCharType="end"/>
          </w:r>
        </w:p>
      </w:tc>
    </w:tr>
    <w:tr w:rsidR="009B484D" w14:paraId="565D14D6" w14:textId="77777777" w:rsidTr="00AA4493">
      <w:trPr>
        <w:trHeight w:hRule="exact" w:val="222"/>
      </w:trPr>
      <w:tc>
        <w:tcPr>
          <w:tcW w:w="7938" w:type="dxa"/>
        </w:tcPr>
        <w:p w14:paraId="105CE22A" w14:textId="77777777" w:rsidR="009B484D" w:rsidRDefault="009B484D" w:rsidP="00AA4493">
          <w:pPr>
            <w:pStyle w:val="Koptekst"/>
            <w:framePr w:hSpace="187" w:wrap="around" w:vAnchor="text" w:hAnchor="margin" w:x="1" w:y="506"/>
          </w:pPr>
          <w:r>
            <w:fldChar w:fldCharType="begin"/>
          </w:r>
          <w:r>
            <w:instrText xml:space="preserve"> DocProperty KISSubject  \* charformat </w:instrText>
          </w:r>
          <w:r>
            <w:fldChar w:fldCharType="separate"/>
          </w:r>
          <w:r>
            <w:t>External audit programme</w:t>
          </w:r>
          <w:r>
            <w:fldChar w:fldCharType="end"/>
          </w:r>
        </w:p>
      </w:tc>
    </w:tr>
    <w:tr w:rsidR="009B484D" w:rsidRPr="008249A7" w14:paraId="48C54CBA" w14:textId="77777777" w:rsidTr="00AA4493">
      <w:trPr>
        <w:trHeight w:val="452"/>
      </w:trPr>
      <w:tc>
        <w:tcPr>
          <w:tcW w:w="7938" w:type="dxa"/>
        </w:tcPr>
        <w:p w14:paraId="4BF53CB1" w14:textId="77777777" w:rsidR="009B484D" w:rsidRPr="004D47B6" w:rsidRDefault="009B484D" w:rsidP="00AA4493">
          <w:pPr>
            <w:pStyle w:val="Koptekst"/>
            <w:framePr w:hSpace="187" w:wrap="around" w:vAnchor="text" w:hAnchor="margin" w:x="1" w:y="506"/>
          </w:pPr>
          <w:r>
            <w:fldChar w:fldCharType="begin"/>
          </w:r>
          <w:r w:rsidRPr="004D47B6">
            <w:instrText xml:space="preserve"> DOCPROPERTY "KISHdrInfoA" </w:instrText>
          </w:r>
          <w:r>
            <w:fldChar w:fldCharType="end"/>
          </w:r>
        </w:p>
        <w:p w14:paraId="1A26422C" w14:textId="77777777" w:rsidR="009B484D" w:rsidRPr="004D47B6" w:rsidRDefault="009B484D" w:rsidP="00AA4493">
          <w:pPr>
            <w:pStyle w:val="Koptekst"/>
            <w:framePr w:hSpace="187" w:wrap="around" w:vAnchor="text" w:hAnchor="margin" w:x="1" w:y="506"/>
          </w:pPr>
          <w:r>
            <w:fldChar w:fldCharType="begin"/>
          </w:r>
          <w:r w:rsidRPr="004D47B6">
            <w:instrText xml:space="preserve"> DocProperty KISHdrInfo \* charformat </w:instrText>
          </w:r>
          <w:r>
            <w:fldChar w:fldCharType="separate"/>
          </w:r>
          <w:r>
            <w:t>December 2016</w:t>
          </w:r>
          <w:r>
            <w:fldChar w:fldCharType="end"/>
          </w:r>
        </w:p>
      </w:tc>
    </w:tr>
  </w:tbl>
  <w:p w14:paraId="541D64FE" w14:textId="3AED865D" w:rsidR="009B484D" w:rsidRPr="008761B8" w:rsidRDefault="009B484D" w:rsidP="00AA4493">
    <w:pPr>
      <w:pStyle w:val="Koptekst"/>
      <w:framePr w:w="1582" w:h="618" w:hRule="exact" w:hSpace="187" w:wrap="around" w:vAnchor="page" w:hAnchor="margin" w:x="-112" w:y="579"/>
      <w:tabs>
        <w:tab w:val="left" w:pos="284"/>
        <w:tab w:val="right" w:pos="8789"/>
      </w:tabs>
      <w:rPr>
        <w:rFonts w:cs="Arial"/>
        <w:sz w:val="43"/>
        <w:szCs w:val="44"/>
      </w:rPr>
    </w:pPr>
    <w:r>
      <w:rPr>
        <w:rFonts w:cs="Arial"/>
        <w:noProof/>
        <w:sz w:val="43"/>
        <w:szCs w:val="44"/>
      </w:rPr>
      <w:drawing>
        <wp:inline distT="0" distB="0" distL="0" distR="0" wp14:anchorId="71763EF2" wp14:editId="6059C552">
          <wp:extent cx="974090" cy="393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090" cy="393065"/>
                  </a:xfrm>
                  <a:prstGeom prst="rect">
                    <a:avLst/>
                  </a:prstGeom>
                </pic:spPr>
              </pic:pic>
            </a:graphicData>
          </a:graphic>
        </wp:inline>
      </w:drawing>
    </w:r>
  </w:p>
  <w:p w14:paraId="06B853EC" w14:textId="77777777" w:rsidR="009B484D" w:rsidRDefault="009B484D" w:rsidP="00884874">
    <w:pPr>
      <w:pStyle w:val="Koptekst"/>
    </w:pPr>
  </w:p>
  <w:p w14:paraId="68782A92" w14:textId="77777777" w:rsidR="009B484D" w:rsidRPr="00884874" w:rsidRDefault="009B484D" w:rsidP="008848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452C" w14:textId="45488470" w:rsidR="009B484D" w:rsidRDefault="009B484D">
    <w:pPr>
      <w:pStyle w:val="Koptekst"/>
      <w:tabs>
        <w:tab w:val="left" w:pos="284"/>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83D4" w14:textId="009A4FA1" w:rsidR="009B484D" w:rsidRDefault="009B484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7885" w14:textId="472C2104" w:rsidR="009B484D" w:rsidRDefault="009B484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71" w:type="dxa"/>
      </w:tblCellMar>
      <w:tblLook w:val="0000" w:firstRow="0" w:lastRow="0" w:firstColumn="0" w:lastColumn="0" w:noHBand="0" w:noVBand="0"/>
    </w:tblPr>
    <w:tblGrid>
      <w:gridCol w:w="7938"/>
    </w:tblGrid>
    <w:tr w:rsidR="009B484D" w14:paraId="7495BE5C" w14:textId="77777777" w:rsidTr="008249A7">
      <w:trPr>
        <w:trHeight w:val="20"/>
      </w:trPr>
      <w:tc>
        <w:tcPr>
          <w:tcW w:w="7938" w:type="dxa"/>
        </w:tcPr>
        <w:p w14:paraId="158A456A" w14:textId="77777777" w:rsidR="009B484D" w:rsidRDefault="009B484D" w:rsidP="00AA4493">
          <w:pPr>
            <w:pStyle w:val="Koptekst"/>
            <w:framePr w:hSpace="187" w:wrap="around" w:vAnchor="text" w:hAnchor="margin" w:x="1" w:y="506"/>
            <w:rPr>
              <w:b/>
            </w:rPr>
          </w:pPr>
          <w:r>
            <w:rPr>
              <w:b/>
            </w:rPr>
            <w:t>Data Quality Regulatory reporting</w:t>
          </w:r>
        </w:p>
      </w:tc>
    </w:tr>
    <w:tr w:rsidR="009B484D" w14:paraId="4371C2C5" w14:textId="77777777" w:rsidTr="008249A7">
      <w:trPr>
        <w:trHeight w:val="20"/>
      </w:trPr>
      <w:tc>
        <w:tcPr>
          <w:tcW w:w="7938" w:type="dxa"/>
        </w:tcPr>
        <w:p w14:paraId="2FB4BADF" w14:textId="77777777" w:rsidR="009B484D" w:rsidRDefault="009B484D" w:rsidP="005A4947">
          <w:pPr>
            <w:pStyle w:val="Koptekst"/>
            <w:framePr w:hSpace="187" w:wrap="around" w:vAnchor="text" w:hAnchor="margin" w:x="1" w:y="506"/>
          </w:pPr>
          <w:r>
            <w:t>IREFI-IRAIF Suggested approach</w:t>
          </w:r>
        </w:p>
      </w:tc>
    </w:tr>
    <w:tr w:rsidR="009B484D" w:rsidRPr="008249A7" w14:paraId="710AC797" w14:textId="77777777" w:rsidTr="008249A7">
      <w:trPr>
        <w:trHeight w:val="20"/>
      </w:trPr>
      <w:tc>
        <w:tcPr>
          <w:tcW w:w="7938" w:type="dxa"/>
        </w:tcPr>
        <w:p w14:paraId="7E49DD86" w14:textId="77777777" w:rsidR="009B484D" w:rsidRPr="004D47B6" w:rsidRDefault="009B484D" w:rsidP="00AA4493">
          <w:pPr>
            <w:pStyle w:val="Koptekst"/>
            <w:framePr w:hSpace="187" w:wrap="around" w:vAnchor="text" w:hAnchor="margin" w:x="1" w:y="506"/>
          </w:pPr>
          <w:r>
            <w:fldChar w:fldCharType="begin"/>
          </w:r>
          <w:r w:rsidRPr="004D47B6">
            <w:instrText xml:space="preserve"> DOCPROPERTY "KISHdrInfoA" </w:instrText>
          </w:r>
          <w:r>
            <w:fldChar w:fldCharType="end"/>
          </w:r>
        </w:p>
        <w:p w14:paraId="72C45556" w14:textId="77777777" w:rsidR="009B484D" w:rsidRPr="004D47B6" w:rsidRDefault="009B484D" w:rsidP="00D53753">
          <w:pPr>
            <w:pStyle w:val="Koptekst"/>
            <w:framePr w:hSpace="187" w:wrap="around" w:vAnchor="text" w:hAnchor="margin" w:x="1" w:y="506"/>
          </w:pPr>
          <w:r>
            <w:t>March 2018</w:t>
          </w:r>
        </w:p>
      </w:tc>
    </w:tr>
  </w:tbl>
  <w:p w14:paraId="4597D5BB" w14:textId="02FB6DAC" w:rsidR="009B484D" w:rsidRPr="008761B8" w:rsidRDefault="009B484D" w:rsidP="00AA4493">
    <w:pPr>
      <w:pStyle w:val="Koptekst"/>
      <w:framePr w:w="1582" w:h="618" w:hRule="exact" w:hSpace="187" w:wrap="around" w:vAnchor="page" w:hAnchor="margin" w:x="-112" w:y="579"/>
      <w:tabs>
        <w:tab w:val="left" w:pos="284"/>
        <w:tab w:val="right" w:pos="8789"/>
      </w:tabs>
      <w:rPr>
        <w:rFonts w:cs="Arial"/>
        <w:sz w:val="43"/>
        <w:szCs w:val="44"/>
      </w:rPr>
    </w:pPr>
  </w:p>
  <w:p w14:paraId="6CEF33BC" w14:textId="77777777" w:rsidR="009B484D" w:rsidRDefault="009B484D">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DA98" w14:textId="0A0D9C26" w:rsidR="009B484D" w:rsidRDefault="009B484D">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0F08" w14:textId="7A7B9C96" w:rsidR="009B484D" w:rsidRDefault="009B484D">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6B9" w14:textId="733324F7" w:rsidR="009B484D" w:rsidRDefault="009B484D">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84F0" w14:textId="02AB2373" w:rsidR="009B484D" w:rsidRDefault="009B48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B58594C"/>
    <w:lvl w:ilvl="0">
      <w:start w:val="1"/>
      <w:numFmt w:val="bullet"/>
      <w:pStyle w:val="Lijstopsomteken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182E0586"/>
    <w:lvl w:ilvl="0">
      <w:start w:val="1"/>
      <w:numFmt w:val="bullet"/>
      <w:pStyle w:val="Lijstopsomteken3"/>
      <w:lvlText w:val="—"/>
      <w:lvlJc w:val="left"/>
      <w:pPr>
        <w:tabs>
          <w:tab w:val="num" w:pos="340"/>
        </w:tabs>
        <w:ind w:left="340" w:hanging="340"/>
      </w:pPr>
      <w:rPr>
        <w:rFonts w:ascii="Arial" w:hAnsi="Arial" w:cs="Arial" w:hint="default"/>
        <w:color w:val="auto"/>
        <w:sz w:val="20"/>
        <w:szCs w:val="18"/>
      </w:rPr>
    </w:lvl>
  </w:abstractNum>
  <w:abstractNum w:abstractNumId="2" w15:restartNumberingAfterBreak="0">
    <w:nsid w:val="021D313D"/>
    <w:multiLevelType w:val="hybridMultilevel"/>
    <w:tmpl w:val="4FFCCDCE"/>
    <w:lvl w:ilvl="0" w:tplc="E6CA72EE">
      <w:numFmt w:val="bullet"/>
      <w:lvlText w:val="-"/>
      <w:lvlJc w:val="left"/>
      <w:pPr>
        <w:ind w:left="360" w:hanging="360"/>
      </w:pPr>
      <w:rPr>
        <w:rFonts w:ascii="Georgia" w:eastAsiaTheme="minorHAnsi" w:hAnsi="Georgia"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2AD6666"/>
    <w:multiLevelType w:val="hybridMultilevel"/>
    <w:tmpl w:val="4E628772"/>
    <w:lvl w:ilvl="0" w:tplc="1F7091A8">
      <w:start w:val="1"/>
      <w:numFmt w:val="bullet"/>
      <w:pStyle w:val="Lijstopsomteken"/>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D17D7"/>
    <w:multiLevelType w:val="hybridMultilevel"/>
    <w:tmpl w:val="A288C13C"/>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33B6"/>
    <w:multiLevelType w:val="hybridMultilevel"/>
    <w:tmpl w:val="21865ED6"/>
    <w:lvl w:ilvl="0" w:tplc="E6CA72EE">
      <w:numFmt w:val="bullet"/>
      <w:lvlText w:val="-"/>
      <w:lvlJc w:val="left"/>
      <w:pPr>
        <w:ind w:left="360" w:hanging="360"/>
      </w:pPr>
      <w:rPr>
        <w:rFonts w:ascii="Georgia" w:eastAsiaTheme="minorHAnsi" w:hAnsi="Georgi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7893833"/>
    <w:multiLevelType w:val="hybridMultilevel"/>
    <w:tmpl w:val="7D5C8F92"/>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C32A9"/>
    <w:multiLevelType w:val="hybridMultilevel"/>
    <w:tmpl w:val="5A28044E"/>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B6097C"/>
    <w:multiLevelType w:val="hybridMultilevel"/>
    <w:tmpl w:val="291EBEA0"/>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AE80FB5"/>
    <w:multiLevelType w:val="hybridMultilevel"/>
    <w:tmpl w:val="009817D4"/>
    <w:lvl w:ilvl="0" w:tplc="2D22DD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F963DE"/>
    <w:multiLevelType w:val="hybridMultilevel"/>
    <w:tmpl w:val="0F8E0AB6"/>
    <w:lvl w:ilvl="0" w:tplc="E3B2AD9C">
      <w:numFmt w:val="bullet"/>
      <w:lvlText w:val="-"/>
      <w:lvlJc w:val="left"/>
      <w:pPr>
        <w:ind w:left="720" w:hanging="360"/>
      </w:pPr>
      <w:rPr>
        <w:rFonts w:ascii="Georgia" w:eastAsiaTheme="minorHAnsi"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C066A"/>
    <w:multiLevelType w:val="multilevel"/>
    <w:tmpl w:val="C03C4FC4"/>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D6C7BCB"/>
    <w:multiLevelType w:val="hybridMultilevel"/>
    <w:tmpl w:val="C4D49B34"/>
    <w:lvl w:ilvl="0" w:tplc="2D22DD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1D6DBF"/>
    <w:multiLevelType w:val="hybridMultilevel"/>
    <w:tmpl w:val="018000DE"/>
    <w:lvl w:ilvl="0" w:tplc="FA2C2F38">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262D2"/>
    <w:multiLevelType w:val="hybridMultilevel"/>
    <w:tmpl w:val="993408E2"/>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564425"/>
    <w:multiLevelType w:val="hybridMultilevel"/>
    <w:tmpl w:val="58B2097E"/>
    <w:lvl w:ilvl="0" w:tplc="E6CA72EE">
      <w:numFmt w:val="bullet"/>
      <w:lvlText w:val="-"/>
      <w:lvlJc w:val="left"/>
      <w:pPr>
        <w:ind w:left="720" w:hanging="360"/>
      </w:pPr>
      <w:rPr>
        <w:rFonts w:ascii="Georgia" w:eastAsiaTheme="minorHAnsi" w:hAnsi="Georgia" w:cstheme="minorBidi" w:hint="default"/>
      </w:rPr>
    </w:lvl>
    <w:lvl w:ilvl="1" w:tplc="801AEDE6">
      <w:start w:val="1"/>
      <w:numFmt w:val="lowerLetter"/>
      <w:lvlText w:val="%2)"/>
      <w:lvlJc w:val="left"/>
      <w:pPr>
        <w:ind w:left="1644" w:hanging="564"/>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173A73"/>
    <w:multiLevelType w:val="hybridMultilevel"/>
    <w:tmpl w:val="0A5A8352"/>
    <w:lvl w:ilvl="0" w:tplc="E6CA72EE">
      <w:numFmt w:val="bullet"/>
      <w:lvlText w:val="-"/>
      <w:lvlJc w:val="left"/>
      <w:pPr>
        <w:ind w:left="360" w:hanging="360"/>
      </w:pPr>
      <w:rPr>
        <w:rFonts w:ascii="Georgia" w:eastAsiaTheme="minorHAnsi" w:hAnsi="Georgia"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6FA0B5C"/>
    <w:multiLevelType w:val="hybridMultilevel"/>
    <w:tmpl w:val="FB0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07F0E"/>
    <w:multiLevelType w:val="hybridMultilevel"/>
    <w:tmpl w:val="FE525388"/>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E7D8A"/>
    <w:multiLevelType w:val="hybridMultilevel"/>
    <w:tmpl w:val="DCDEAB08"/>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691B2C"/>
    <w:multiLevelType w:val="hybridMultilevel"/>
    <w:tmpl w:val="434288A6"/>
    <w:lvl w:ilvl="0" w:tplc="E6CA72EE">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911BF6"/>
    <w:multiLevelType w:val="hybridMultilevel"/>
    <w:tmpl w:val="D48CBDEA"/>
    <w:lvl w:ilvl="0" w:tplc="E6CA72EE">
      <w:numFmt w:val="bullet"/>
      <w:lvlText w:val="-"/>
      <w:lvlJc w:val="left"/>
      <w:pPr>
        <w:ind w:left="360" w:hanging="360"/>
      </w:pPr>
      <w:rPr>
        <w:rFonts w:ascii="Georgia" w:eastAsiaTheme="minorHAnsi" w:hAnsi="Georgia"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3" w15:restartNumberingAfterBreak="0">
    <w:nsid w:val="40972C37"/>
    <w:multiLevelType w:val="hybridMultilevel"/>
    <w:tmpl w:val="F3B64EFE"/>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433B9"/>
    <w:multiLevelType w:val="hybridMultilevel"/>
    <w:tmpl w:val="1FC054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E420BF0"/>
    <w:multiLevelType w:val="hybridMultilevel"/>
    <w:tmpl w:val="69BEF624"/>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513EBD"/>
    <w:multiLevelType w:val="hybridMultilevel"/>
    <w:tmpl w:val="ABFEA1D0"/>
    <w:lvl w:ilvl="0" w:tplc="E6CA72EE">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E00DC"/>
    <w:multiLevelType w:val="hybridMultilevel"/>
    <w:tmpl w:val="4F5CF41E"/>
    <w:lvl w:ilvl="0" w:tplc="E3B2AD9C">
      <w:numFmt w:val="bullet"/>
      <w:lvlText w:val="-"/>
      <w:lvlJc w:val="left"/>
      <w:pPr>
        <w:ind w:left="360" w:hanging="360"/>
      </w:pPr>
      <w:rPr>
        <w:rFonts w:ascii="Georgia" w:eastAsiaTheme="minorHAnsi" w:hAnsi="Georg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872170"/>
    <w:multiLevelType w:val="hybridMultilevel"/>
    <w:tmpl w:val="1534A8D4"/>
    <w:lvl w:ilvl="0" w:tplc="2D22DD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755AE8"/>
    <w:multiLevelType w:val="hybridMultilevel"/>
    <w:tmpl w:val="BAF01EFA"/>
    <w:lvl w:ilvl="0" w:tplc="CE483A0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901FC3"/>
    <w:multiLevelType w:val="hybridMultilevel"/>
    <w:tmpl w:val="5C48C102"/>
    <w:lvl w:ilvl="0" w:tplc="0B6A218C">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030FF"/>
    <w:multiLevelType w:val="singleLevel"/>
    <w:tmpl w:val="D34A77D0"/>
    <w:lvl w:ilvl="0">
      <w:start w:val="1"/>
      <w:numFmt w:val="bullet"/>
      <w:pStyle w:val="Lijstopsomteken2"/>
      <w:lvlText w:val="-"/>
      <w:lvlJc w:val="left"/>
      <w:pPr>
        <w:tabs>
          <w:tab w:val="num" w:pos="680"/>
        </w:tabs>
        <w:ind w:left="680" w:hanging="340"/>
      </w:pPr>
      <w:rPr>
        <w:rFonts w:ascii="9999999" w:hAnsi="9999999" w:cs="Courier New" w:hint="default"/>
      </w:rPr>
    </w:lvl>
  </w:abstractNum>
  <w:abstractNum w:abstractNumId="32" w15:restartNumberingAfterBreak="0">
    <w:nsid w:val="71DC50A2"/>
    <w:multiLevelType w:val="hybridMultilevel"/>
    <w:tmpl w:val="32E6F348"/>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F6D3B"/>
    <w:multiLevelType w:val="hybridMultilevel"/>
    <w:tmpl w:val="9EE42B4E"/>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3CC6"/>
    <w:multiLevelType w:val="hybridMultilevel"/>
    <w:tmpl w:val="63B8F4A4"/>
    <w:lvl w:ilvl="0" w:tplc="E6CA72EE">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D143D6"/>
    <w:multiLevelType w:val="hybridMultilevel"/>
    <w:tmpl w:val="74F08560"/>
    <w:lvl w:ilvl="0" w:tplc="E6CA72EE">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AB0C52"/>
    <w:multiLevelType w:val="hybridMultilevel"/>
    <w:tmpl w:val="ABF0AC78"/>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951F6"/>
    <w:multiLevelType w:val="hybridMultilevel"/>
    <w:tmpl w:val="01E0257C"/>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
  </w:num>
  <w:num w:numId="4">
    <w:abstractNumId w:val="0"/>
  </w:num>
  <w:num w:numId="5">
    <w:abstractNumId w:val="11"/>
  </w:num>
  <w:num w:numId="6">
    <w:abstractNumId w:val="22"/>
  </w:num>
  <w:num w:numId="7">
    <w:abstractNumId w:val="9"/>
  </w:num>
  <w:num w:numId="8">
    <w:abstractNumId w:val="26"/>
  </w:num>
  <w:num w:numId="9">
    <w:abstractNumId w:val="13"/>
  </w:num>
  <w:num w:numId="10">
    <w:abstractNumId w:val="29"/>
  </w:num>
  <w:num w:numId="11">
    <w:abstractNumId w:val="35"/>
  </w:num>
  <w:num w:numId="12">
    <w:abstractNumId w:val="15"/>
  </w:num>
  <w:num w:numId="13">
    <w:abstractNumId w:val="20"/>
  </w:num>
  <w:num w:numId="14">
    <w:abstractNumId w:val="19"/>
  </w:num>
  <w:num w:numId="15">
    <w:abstractNumId w:val="7"/>
  </w:num>
  <w:num w:numId="16">
    <w:abstractNumId w:val="14"/>
  </w:num>
  <w:num w:numId="17">
    <w:abstractNumId w:val="16"/>
  </w:num>
  <w:num w:numId="18">
    <w:abstractNumId w:val="21"/>
  </w:num>
  <w:num w:numId="19">
    <w:abstractNumId w:val="25"/>
  </w:num>
  <w:num w:numId="20">
    <w:abstractNumId w:val="8"/>
  </w:num>
  <w:num w:numId="21">
    <w:abstractNumId w:val="5"/>
  </w:num>
  <w:num w:numId="22">
    <w:abstractNumId w:val="2"/>
  </w:num>
  <w:num w:numId="23">
    <w:abstractNumId w:val="34"/>
  </w:num>
  <w:num w:numId="24">
    <w:abstractNumId w:val="18"/>
  </w:num>
  <w:num w:numId="25">
    <w:abstractNumId w:val="10"/>
  </w:num>
  <w:num w:numId="26">
    <w:abstractNumId w:val="33"/>
  </w:num>
  <w:num w:numId="27">
    <w:abstractNumId w:val="4"/>
  </w:num>
  <w:num w:numId="28">
    <w:abstractNumId w:val="23"/>
  </w:num>
  <w:num w:numId="29">
    <w:abstractNumId w:val="32"/>
  </w:num>
  <w:num w:numId="30">
    <w:abstractNumId w:val="6"/>
  </w:num>
  <w:num w:numId="31">
    <w:abstractNumId w:val="27"/>
  </w:num>
  <w:num w:numId="32">
    <w:abstractNumId w:val="36"/>
  </w:num>
  <w:num w:numId="33">
    <w:abstractNumId w:val="37"/>
  </w:num>
  <w:num w:numId="34">
    <w:abstractNumId w:val="30"/>
  </w:num>
  <w:num w:numId="35">
    <w:abstractNumId w:val="28"/>
  </w:num>
  <w:num w:numId="36">
    <w:abstractNumId w:val="12"/>
  </w:num>
  <w:num w:numId="37">
    <w:abstractNumId w:val="17"/>
  </w:num>
  <w:num w:numId="38">
    <w:abstractNumId w:val="11"/>
  </w:num>
  <w:num w:numId="39">
    <w:abstractNumId w:val="11"/>
  </w:num>
  <w:num w:numId="40">
    <w:abstractNumId w:val="11"/>
  </w:num>
  <w:num w:numId="41">
    <w:abstractNumId w:val="24"/>
  </w:num>
  <w:num w:numId="42">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Finrep and corep"/>
    <w:docVar w:name="FirmName" w:val="KPMG Bedrijfsrevisoren - Réviseurs d'Entreprises"/>
    <w:docVar w:name="HdrInfo" w:val="December 2016"/>
    <w:docVar w:name="KISDocType" w:val="Report"/>
    <w:docVar w:name="KISFilledIn" w:val="Y"/>
    <w:docVar w:name="KISVer" w:val="5.0"/>
    <w:docVar w:name="Num3Paras" w:val="No"/>
    <w:docVar w:name="OffIndex" w:val=" 0"/>
    <w:docVar w:name="OffIni" w:val="KBE_EN_Off.ini.xml"/>
    <w:docVar w:name="OffName" w:val="KPMG Brussel - Bruxelles - General"/>
    <w:docVar w:name="Orientation" w:val="Portrait"/>
    <w:docVar w:name="ReportName" w:val="External audit programme"/>
    <w:docVar w:name="ReptStyle" w:val=" 0"/>
  </w:docVars>
  <w:rsids>
    <w:rsidRoot w:val="00EE0358"/>
    <w:rsid w:val="00021AE3"/>
    <w:rsid w:val="000255AD"/>
    <w:rsid w:val="00035810"/>
    <w:rsid w:val="00050687"/>
    <w:rsid w:val="0006284A"/>
    <w:rsid w:val="00075788"/>
    <w:rsid w:val="00097A36"/>
    <w:rsid w:val="000A0C7B"/>
    <w:rsid w:val="000A3F21"/>
    <w:rsid w:val="000B3360"/>
    <w:rsid w:val="000B6184"/>
    <w:rsid w:val="000C0D70"/>
    <w:rsid w:val="000C2819"/>
    <w:rsid w:val="000D0220"/>
    <w:rsid w:val="00100634"/>
    <w:rsid w:val="00102D0E"/>
    <w:rsid w:val="001323C8"/>
    <w:rsid w:val="00161782"/>
    <w:rsid w:val="00162607"/>
    <w:rsid w:val="001726EC"/>
    <w:rsid w:val="00174FE9"/>
    <w:rsid w:val="00177E7C"/>
    <w:rsid w:val="00187AB0"/>
    <w:rsid w:val="00193677"/>
    <w:rsid w:val="001C49E5"/>
    <w:rsid w:val="001E048C"/>
    <w:rsid w:val="001E3536"/>
    <w:rsid w:val="00207063"/>
    <w:rsid w:val="00210024"/>
    <w:rsid w:val="00217A27"/>
    <w:rsid w:val="00227B0B"/>
    <w:rsid w:val="00230A13"/>
    <w:rsid w:val="00231ABA"/>
    <w:rsid w:val="002360AC"/>
    <w:rsid w:val="00246DE3"/>
    <w:rsid w:val="00261DBC"/>
    <w:rsid w:val="002701D2"/>
    <w:rsid w:val="002730FE"/>
    <w:rsid w:val="00283233"/>
    <w:rsid w:val="002863F5"/>
    <w:rsid w:val="002A7E2F"/>
    <w:rsid w:val="002B37DC"/>
    <w:rsid w:val="002B6E1F"/>
    <w:rsid w:val="002B7CC2"/>
    <w:rsid w:val="002C2A41"/>
    <w:rsid w:val="002C4599"/>
    <w:rsid w:val="002C7D38"/>
    <w:rsid w:val="002D7554"/>
    <w:rsid w:val="002E0312"/>
    <w:rsid w:val="002E5FF3"/>
    <w:rsid w:val="002F421D"/>
    <w:rsid w:val="00302DBD"/>
    <w:rsid w:val="00312AE6"/>
    <w:rsid w:val="00315850"/>
    <w:rsid w:val="00321199"/>
    <w:rsid w:val="00334277"/>
    <w:rsid w:val="003442E7"/>
    <w:rsid w:val="00347950"/>
    <w:rsid w:val="00362E12"/>
    <w:rsid w:val="00370719"/>
    <w:rsid w:val="00374987"/>
    <w:rsid w:val="00374B6D"/>
    <w:rsid w:val="003768C3"/>
    <w:rsid w:val="00394EE4"/>
    <w:rsid w:val="003A2665"/>
    <w:rsid w:val="003A3A83"/>
    <w:rsid w:val="003A3A8B"/>
    <w:rsid w:val="003A52AD"/>
    <w:rsid w:val="003C0038"/>
    <w:rsid w:val="003D304E"/>
    <w:rsid w:val="003E33A0"/>
    <w:rsid w:val="003F3973"/>
    <w:rsid w:val="004008E7"/>
    <w:rsid w:val="004035DD"/>
    <w:rsid w:val="00412C8A"/>
    <w:rsid w:val="00430DC2"/>
    <w:rsid w:val="00432854"/>
    <w:rsid w:val="00435E03"/>
    <w:rsid w:val="00436DE3"/>
    <w:rsid w:val="00454F1B"/>
    <w:rsid w:val="00463A26"/>
    <w:rsid w:val="004872F8"/>
    <w:rsid w:val="004901E9"/>
    <w:rsid w:val="004A2670"/>
    <w:rsid w:val="004A76F5"/>
    <w:rsid w:val="004B2BE4"/>
    <w:rsid w:val="004C3593"/>
    <w:rsid w:val="004C6039"/>
    <w:rsid w:val="004D063C"/>
    <w:rsid w:val="004D0D1C"/>
    <w:rsid w:val="004D2178"/>
    <w:rsid w:val="004D2217"/>
    <w:rsid w:val="004D4194"/>
    <w:rsid w:val="004D47B6"/>
    <w:rsid w:val="004E17A4"/>
    <w:rsid w:val="004E653F"/>
    <w:rsid w:val="004F2368"/>
    <w:rsid w:val="004F2646"/>
    <w:rsid w:val="004F3E33"/>
    <w:rsid w:val="0050085D"/>
    <w:rsid w:val="005021FF"/>
    <w:rsid w:val="00504742"/>
    <w:rsid w:val="00510FAB"/>
    <w:rsid w:val="00520665"/>
    <w:rsid w:val="00532C52"/>
    <w:rsid w:val="00537554"/>
    <w:rsid w:val="00566272"/>
    <w:rsid w:val="00577D2A"/>
    <w:rsid w:val="00584D10"/>
    <w:rsid w:val="005863AD"/>
    <w:rsid w:val="00596FF9"/>
    <w:rsid w:val="005A4947"/>
    <w:rsid w:val="005B2980"/>
    <w:rsid w:val="005B6CB9"/>
    <w:rsid w:val="005C2205"/>
    <w:rsid w:val="005C3768"/>
    <w:rsid w:val="005C5121"/>
    <w:rsid w:val="005D0251"/>
    <w:rsid w:val="005D286B"/>
    <w:rsid w:val="005D4F9A"/>
    <w:rsid w:val="005E389A"/>
    <w:rsid w:val="005F4AE3"/>
    <w:rsid w:val="00607721"/>
    <w:rsid w:val="00613CC6"/>
    <w:rsid w:val="00615A95"/>
    <w:rsid w:val="0061757D"/>
    <w:rsid w:val="00637650"/>
    <w:rsid w:val="00642DD9"/>
    <w:rsid w:val="006440B3"/>
    <w:rsid w:val="00666585"/>
    <w:rsid w:val="00672EF5"/>
    <w:rsid w:val="00682F50"/>
    <w:rsid w:val="00696346"/>
    <w:rsid w:val="006B6C01"/>
    <w:rsid w:val="006C001C"/>
    <w:rsid w:val="006D2870"/>
    <w:rsid w:val="006E10F3"/>
    <w:rsid w:val="006E140E"/>
    <w:rsid w:val="006E15E3"/>
    <w:rsid w:val="006F016E"/>
    <w:rsid w:val="006F3489"/>
    <w:rsid w:val="0071095B"/>
    <w:rsid w:val="00712B18"/>
    <w:rsid w:val="0071382C"/>
    <w:rsid w:val="00720931"/>
    <w:rsid w:val="00731595"/>
    <w:rsid w:val="007523C0"/>
    <w:rsid w:val="0075781C"/>
    <w:rsid w:val="0076641F"/>
    <w:rsid w:val="0077048B"/>
    <w:rsid w:val="00780AE0"/>
    <w:rsid w:val="00790857"/>
    <w:rsid w:val="00791F35"/>
    <w:rsid w:val="00792A28"/>
    <w:rsid w:val="007A0AB5"/>
    <w:rsid w:val="007A231F"/>
    <w:rsid w:val="007B3710"/>
    <w:rsid w:val="007B5478"/>
    <w:rsid w:val="007B56BC"/>
    <w:rsid w:val="007D003C"/>
    <w:rsid w:val="007D3858"/>
    <w:rsid w:val="007E5788"/>
    <w:rsid w:val="007E5BC6"/>
    <w:rsid w:val="007F275E"/>
    <w:rsid w:val="007F391C"/>
    <w:rsid w:val="00804E24"/>
    <w:rsid w:val="0082462A"/>
    <w:rsid w:val="008249A7"/>
    <w:rsid w:val="00832D8B"/>
    <w:rsid w:val="008355CC"/>
    <w:rsid w:val="00837535"/>
    <w:rsid w:val="00841CF6"/>
    <w:rsid w:val="00845A6D"/>
    <w:rsid w:val="00845D6F"/>
    <w:rsid w:val="0084746A"/>
    <w:rsid w:val="00853F8E"/>
    <w:rsid w:val="00864AA5"/>
    <w:rsid w:val="00871495"/>
    <w:rsid w:val="00872EA3"/>
    <w:rsid w:val="008761B8"/>
    <w:rsid w:val="00881BBA"/>
    <w:rsid w:val="00884874"/>
    <w:rsid w:val="00891C4D"/>
    <w:rsid w:val="00893A4D"/>
    <w:rsid w:val="008A0D19"/>
    <w:rsid w:val="008D558A"/>
    <w:rsid w:val="008F3D0D"/>
    <w:rsid w:val="009300B4"/>
    <w:rsid w:val="009371DF"/>
    <w:rsid w:val="0093780D"/>
    <w:rsid w:val="0095660E"/>
    <w:rsid w:val="009634C1"/>
    <w:rsid w:val="00963A88"/>
    <w:rsid w:val="009A4012"/>
    <w:rsid w:val="009B484D"/>
    <w:rsid w:val="009B633E"/>
    <w:rsid w:val="009E10EE"/>
    <w:rsid w:val="009E4AE9"/>
    <w:rsid w:val="009F096C"/>
    <w:rsid w:val="00A06319"/>
    <w:rsid w:val="00A2084F"/>
    <w:rsid w:val="00A242E6"/>
    <w:rsid w:val="00A26751"/>
    <w:rsid w:val="00A3696B"/>
    <w:rsid w:val="00A40DEB"/>
    <w:rsid w:val="00A4380F"/>
    <w:rsid w:val="00A43CA8"/>
    <w:rsid w:val="00A524AA"/>
    <w:rsid w:val="00A6137B"/>
    <w:rsid w:val="00A676EE"/>
    <w:rsid w:val="00A7405C"/>
    <w:rsid w:val="00A84D52"/>
    <w:rsid w:val="00A851C8"/>
    <w:rsid w:val="00A930B5"/>
    <w:rsid w:val="00A96E26"/>
    <w:rsid w:val="00A96F40"/>
    <w:rsid w:val="00AA4493"/>
    <w:rsid w:val="00AA7CE4"/>
    <w:rsid w:val="00AB50A0"/>
    <w:rsid w:val="00AB7F85"/>
    <w:rsid w:val="00AC2FA0"/>
    <w:rsid w:val="00AD20A9"/>
    <w:rsid w:val="00B01D4C"/>
    <w:rsid w:val="00B178D7"/>
    <w:rsid w:val="00B4041B"/>
    <w:rsid w:val="00B47E56"/>
    <w:rsid w:val="00B605AA"/>
    <w:rsid w:val="00B66141"/>
    <w:rsid w:val="00B7102F"/>
    <w:rsid w:val="00BA1E6A"/>
    <w:rsid w:val="00BA6CB3"/>
    <w:rsid w:val="00BB2493"/>
    <w:rsid w:val="00BB364B"/>
    <w:rsid w:val="00BB7DB8"/>
    <w:rsid w:val="00BC4784"/>
    <w:rsid w:val="00BD0D53"/>
    <w:rsid w:val="00BE1302"/>
    <w:rsid w:val="00BE5C9A"/>
    <w:rsid w:val="00BF5D71"/>
    <w:rsid w:val="00C10467"/>
    <w:rsid w:val="00C23697"/>
    <w:rsid w:val="00C253E6"/>
    <w:rsid w:val="00C279BA"/>
    <w:rsid w:val="00C30A73"/>
    <w:rsid w:val="00C453AA"/>
    <w:rsid w:val="00C45EAD"/>
    <w:rsid w:val="00C4639F"/>
    <w:rsid w:val="00C53E37"/>
    <w:rsid w:val="00C77A4C"/>
    <w:rsid w:val="00C867BB"/>
    <w:rsid w:val="00C91125"/>
    <w:rsid w:val="00CB0008"/>
    <w:rsid w:val="00CD2D6D"/>
    <w:rsid w:val="00CD65A0"/>
    <w:rsid w:val="00CF01D0"/>
    <w:rsid w:val="00CF3D73"/>
    <w:rsid w:val="00CF6EDD"/>
    <w:rsid w:val="00CF7CCE"/>
    <w:rsid w:val="00D05205"/>
    <w:rsid w:val="00D10AAB"/>
    <w:rsid w:val="00D14966"/>
    <w:rsid w:val="00D53753"/>
    <w:rsid w:val="00D622D3"/>
    <w:rsid w:val="00D70A8D"/>
    <w:rsid w:val="00D82C74"/>
    <w:rsid w:val="00D91636"/>
    <w:rsid w:val="00DA3630"/>
    <w:rsid w:val="00DB21B3"/>
    <w:rsid w:val="00DC1F01"/>
    <w:rsid w:val="00DC5251"/>
    <w:rsid w:val="00DD0B23"/>
    <w:rsid w:val="00DD2D01"/>
    <w:rsid w:val="00DD740B"/>
    <w:rsid w:val="00DF4515"/>
    <w:rsid w:val="00DF4CBF"/>
    <w:rsid w:val="00E214F6"/>
    <w:rsid w:val="00E255B5"/>
    <w:rsid w:val="00E3114D"/>
    <w:rsid w:val="00E31860"/>
    <w:rsid w:val="00E406F0"/>
    <w:rsid w:val="00E4117D"/>
    <w:rsid w:val="00E42E40"/>
    <w:rsid w:val="00E472B6"/>
    <w:rsid w:val="00E50C50"/>
    <w:rsid w:val="00E53696"/>
    <w:rsid w:val="00E60CB2"/>
    <w:rsid w:val="00E6448E"/>
    <w:rsid w:val="00E83DBE"/>
    <w:rsid w:val="00E870D9"/>
    <w:rsid w:val="00EA606D"/>
    <w:rsid w:val="00EA7FCB"/>
    <w:rsid w:val="00EC25F2"/>
    <w:rsid w:val="00EE0358"/>
    <w:rsid w:val="00EE03B0"/>
    <w:rsid w:val="00EE4A4A"/>
    <w:rsid w:val="00EE4E78"/>
    <w:rsid w:val="00EE7D21"/>
    <w:rsid w:val="00F3630B"/>
    <w:rsid w:val="00F43FB5"/>
    <w:rsid w:val="00F45867"/>
    <w:rsid w:val="00F507DA"/>
    <w:rsid w:val="00F52B21"/>
    <w:rsid w:val="00F56334"/>
    <w:rsid w:val="00F6078D"/>
    <w:rsid w:val="00F60B38"/>
    <w:rsid w:val="00F61388"/>
    <w:rsid w:val="00F6570F"/>
    <w:rsid w:val="00F65A8C"/>
    <w:rsid w:val="00F75A1F"/>
    <w:rsid w:val="00F779E0"/>
    <w:rsid w:val="00F8545C"/>
    <w:rsid w:val="00F855BA"/>
    <w:rsid w:val="00F91E61"/>
    <w:rsid w:val="00F93ADC"/>
    <w:rsid w:val="00FC4FCF"/>
    <w:rsid w:val="00FE4F2C"/>
    <w:rsid w:val="00FE7547"/>
    <w:rsid w:val="00FF620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02279"/>
  <w15:docId w15:val="{44C4AF38-4667-4D28-829C-8169AF9C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2646"/>
    <w:rPr>
      <w:rFonts w:ascii="Arial" w:hAnsi="Arial"/>
      <w:sz w:val="22"/>
      <w:lang w:val="en-US" w:eastAsia="en-US"/>
    </w:rPr>
  </w:style>
  <w:style w:type="paragraph" w:styleId="Kop1">
    <w:name w:val="heading 1"/>
    <w:basedOn w:val="Kop2"/>
    <w:next w:val="Plattetekst"/>
    <w:qFormat/>
    <w:rsid w:val="0076641F"/>
    <w:pPr>
      <w:pageBreakBefore/>
      <w:numPr>
        <w:ilvl w:val="0"/>
      </w:numPr>
      <w:spacing w:before="0" w:line="360" w:lineRule="exact"/>
      <w:outlineLvl w:val="0"/>
    </w:pPr>
    <w:rPr>
      <w:sz w:val="32"/>
    </w:rPr>
  </w:style>
  <w:style w:type="paragraph" w:styleId="Kop2">
    <w:name w:val="heading 2"/>
    <w:basedOn w:val="Plattetekst"/>
    <w:next w:val="Plattetekst"/>
    <w:qFormat/>
    <w:rsid w:val="00EA606D"/>
    <w:pPr>
      <w:keepNext/>
      <w:numPr>
        <w:ilvl w:val="1"/>
        <w:numId w:val="5"/>
      </w:numPr>
      <w:spacing w:before="400" w:after="0" w:line="320" w:lineRule="exact"/>
      <w:jc w:val="left"/>
      <w:outlineLvl w:val="1"/>
    </w:pPr>
    <w:rPr>
      <w:b/>
      <w:color w:val="00338D"/>
      <w:sz w:val="28"/>
    </w:rPr>
  </w:style>
  <w:style w:type="paragraph" w:styleId="Kop3">
    <w:name w:val="heading 3"/>
    <w:basedOn w:val="Kop4"/>
    <w:next w:val="Plattetekst"/>
    <w:qFormat/>
    <w:rsid w:val="0076641F"/>
    <w:pPr>
      <w:numPr>
        <w:ilvl w:val="2"/>
      </w:numPr>
      <w:outlineLvl w:val="2"/>
    </w:pPr>
    <w:rPr>
      <w:b/>
      <w:i w:val="0"/>
    </w:rPr>
  </w:style>
  <w:style w:type="paragraph" w:styleId="Kop4">
    <w:name w:val="heading 4"/>
    <w:basedOn w:val="Kop5"/>
    <w:next w:val="Plattetekst"/>
    <w:qFormat/>
    <w:rsid w:val="0076641F"/>
    <w:pPr>
      <w:numPr>
        <w:ilvl w:val="3"/>
        <w:numId w:val="5"/>
      </w:numPr>
      <w:spacing w:line="280" w:lineRule="exact"/>
      <w:outlineLvl w:val="3"/>
    </w:pPr>
    <w:rPr>
      <w:b w:val="0"/>
      <w:sz w:val="24"/>
    </w:rPr>
  </w:style>
  <w:style w:type="paragraph" w:styleId="Kop5">
    <w:name w:val="heading 5"/>
    <w:basedOn w:val="Plattetekst"/>
    <w:next w:val="Plattetekst"/>
    <w:qFormat/>
    <w:rsid w:val="00EA606D"/>
    <w:pPr>
      <w:keepNext/>
      <w:spacing w:before="400" w:after="0" w:line="260" w:lineRule="exact"/>
      <w:jc w:val="left"/>
      <w:outlineLvl w:val="4"/>
    </w:pPr>
    <w:rPr>
      <w:b/>
      <w:i/>
      <w:color w:val="00338D"/>
    </w:rPr>
  </w:style>
  <w:style w:type="paragraph" w:styleId="Kop6">
    <w:name w:val="heading 6"/>
    <w:basedOn w:val="Standaard"/>
    <w:next w:val="Standaard"/>
    <w:semiHidden/>
    <w:rsid w:val="0076641F"/>
    <w:pPr>
      <w:outlineLvl w:val="5"/>
    </w:pPr>
  </w:style>
  <w:style w:type="paragraph" w:styleId="Kop7">
    <w:name w:val="heading 7"/>
    <w:basedOn w:val="Standaard"/>
    <w:next w:val="Standaard"/>
    <w:semiHidden/>
    <w:rsid w:val="0076641F"/>
    <w:pPr>
      <w:outlineLvl w:val="6"/>
    </w:pPr>
  </w:style>
  <w:style w:type="paragraph" w:styleId="Kop8">
    <w:name w:val="heading 8"/>
    <w:basedOn w:val="Standaard"/>
    <w:next w:val="Standaard"/>
    <w:semiHidden/>
    <w:rsid w:val="0076641F"/>
    <w:pPr>
      <w:outlineLvl w:val="7"/>
    </w:pPr>
  </w:style>
  <w:style w:type="paragraph" w:styleId="Kop9">
    <w:name w:val="heading 9"/>
    <w:basedOn w:val="Standaard"/>
    <w:next w:val="Standaard"/>
    <w:semiHidden/>
    <w:rsid w:val="0076641F"/>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412C8A"/>
    <w:pPr>
      <w:spacing w:before="120" w:after="120"/>
      <w:jc w:val="both"/>
    </w:pPr>
  </w:style>
  <w:style w:type="paragraph" w:styleId="Inhopg4">
    <w:name w:val="toc 4"/>
    <w:basedOn w:val="Inhopg3"/>
    <w:rsid w:val="00021AE3"/>
  </w:style>
  <w:style w:type="paragraph" w:styleId="Inhopg3">
    <w:name w:val="toc 3"/>
    <w:basedOn w:val="Inhopg2"/>
    <w:uiPriority w:val="39"/>
    <w:rsid w:val="00021AE3"/>
    <w:pPr>
      <w:tabs>
        <w:tab w:val="left" w:pos="1418"/>
      </w:tabs>
      <w:ind w:left="1418" w:hanging="1418"/>
    </w:pPr>
  </w:style>
  <w:style w:type="paragraph" w:styleId="Inhopg2">
    <w:name w:val="toc 2"/>
    <w:basedOn w:val="Inhopg1"/>
    <w:uiPriority w:val="39"/>
    <w:rsid w:val="00021AE3"/>
    <w:pPr>
      <w:spacing w:before="0"/>
    </w:pPr>
    <w:rPr>
      <w:sz w:val="24"/>
    </w:rPr>
  </w:style>
  <w:style w:type="paragraph" w:styleId="Inhopg1">
    <w:name w:val="toc 1"/>
    <w:basedOn w:val="Standaard"/>
    <w:uiPriority w:val="39"/>
    <w:rsid w:val="00021AE3"/>
    <w:pPr>
      <w:tabs>
        <w:tab w:val="right" w:pos="8505"/>
      </w:tabs>
      <w:spacing w:before="260"/>
      <w:ind w:left="850" w:right="567" w:hanging="850"/>
    </w:pPr>
    <w:rPr>
      <w:sz w:val="28"/>
    </w:rPr>
  </w:style>
  <w:style w:type="paragraph" w:styleId="Voettekst">
    <w:name w:val="footer"/>
    <w:basedOn w:val="Standaard"/>
    <w:rsid w:val="00021AE3"/>
    <w:pPr>
      <w:tabs>
        <w:tab w:val="right" w:pos="8222"/>
      </w:tabs>
    </w:pPr>
    <w:rPr>
      <w:sz w:val="18"/>
    </w:rPr>
  </w:style>
  <w:style w:type="paragraph" w:styleId="Koptekst">
    <w:name w:val="header"/>
    <w:basedOn w:val="Standaard"/>
    <w:rsid w:val="002E0312"/>
    <w:pPr>
      <w:spacing w:line="220" w:lineRule="atLeast"/>
    </w:pPr>
    <w:rPr>
      <w:sz w:val="18"/>
    </w:rPr>
  </w:style>
  <w:style w:type="paragraph" w:styleId="Lijstopsomteken">
    <w:name w:val="List Bullet"/>
    <w:basedOn w:val="Plattetekst"/>
    <w:qFormat/>
    <w:rsid w:val="009F096C"/>
    <w:pPr>
      <w:numPr>
        <w:numId w:val="1"/>
      </w:numPr>
    </w:pPr>
  </w:style>
  <w:style w:type="paragraph" w:styleId="Lijstopsomteken2">
    <w:name w:val="List Bullet 2"/>
    <w:basedOn w:val="Lijstopsomteken"/>
    <w:qFormat/>
    <w:rsid w:val="004035DD"/>
    <w:pPr>
      <w:numPr>
        <w:numId w:val="2"/>
      </w:numPr>
    </w:pPr>
  </w:style>
  <w:style w:type="paragraph" w:customStyle="1" w:styleId="zreportname">
    <w:name w:val="zreport name"/>
    <w:basedOn w:val="Standaard"/>
    <w:rsid w:val="002E0312"/>
    <w:pPr>
      <w:keepLines/>
      <w:framePr w:hSpace="180" w:wrap="around" w:vAnchor="page" w:hAnchor="text" w:y="4047"/>
      <w:spacing w:after="120"/>
    </w:pPr>
    <w:rPr>
      <w:b/>
      <w:color w:val="00338D"/>
      <w:sz w:val="28"/>
    </w:rPr>
  </w:style>
  <w:style w:type="paragraph" w:customStyle="1" w:styleId="zcontents">
    <w:name w:val="zcontents"/>
    <w:basedOn w:val="Standaard"/>
    <w:rsid w:val="008761B8"/>
    <w:pPr>
      <w:spacing w:after="260"/>
    </w:pPr>
    <w:rPr>
      <w:b/>
      <w:color w:val="00338D"/>
      <w:sz w:val="32"/>
    </w:rPr>
  </w:style>
  <w:style w:type="paragraph" w:customStyle="1" w:styleId="zcompanyname">
    <w:name w:val="zcompany name"/>
    <w:basedOn w:val="Standaard"/>
    <w:rsid w:val="00412C8A"/>
    <w:pPr>
      <w:framePr w:hSpace="180" w:wrap="around" w:vAnchor="page" w:hAnchor="text" w:y="2898"/>
      <w:spacing w:line="2180" w:lineRule="exact"/>
    </w:pPr>
    <w:rPr>
      <w:rFonts w:ascii="KPMG Extralight" w:hAnsi="KPMG Extralight"/>
      <w:noProof/>
      <w:color w:val="00338D"/>
      <w:sz w:val="220"/>
      <w:szCs w:val="220"/>
    </w:rPr>
  </w:style>
  <w:style w:type="paragraph" w:styleId="Voetnoottekst">
    <w:name w:val="footnote text"/>
    <w:basedOn w:val="Standaard"/>
    <w:rsid w:val="00021AE3"/>
    <w:rPr>
      <w:sz w:val="18"/>
    </w:rPr>
  </w:style>
  <w:style w:type="paragraph" w:customStyle="1" w:styleId="zreportsubtitle">
    <w:name w:val="zreport subtitle"/>
    <w:basedOn w:val="zreportname"/>
    <w:rsid w:val="00021AE3"/>
    <w:pPr>
      <w:framePr w:wrap="around"/>
    </w:pPr>
  </w:style>
  <w:style w:type="paragraph" w:styleId="Plattetekstinspringen">
    <w:name w:val="Body Text Indent"/>
    <w:basedOn w:val="Plattetekst"/>
    <w:link w:val="PlattetekstinspringenChar"/>
    <w:rsid w:val="00021AE3"/>
  </w:style>
  <w:style w:type="paragraph" w:styleId="Index1">
    <w:name w:val="index 1"/>
    <w:basedOn w:val="Standaard"/>
    <w:next w:val="Standaard"/>
    <w:rsid w:val="00021AE3"/>
    <w:pPr>
      <w:keepNext/>
      <w:spacing w:before="260" w:line="280" w:lineRule="exact"/>
      <w:ind w:right="851"/>
    </w:pPr>
    <w:rPr>
      <w:b/>
      <w:sz w:val="24"/>
    </w:rPr>
  </w:style>
  <w:style w:type="paragraph" w:customStyle="1" w:styleId="Graphic">
    <w:name w:val="Graphic"/>
    <w:basedOn w:val="Handtekening"/>
    <w:next w:val="Bijschrift"/>
    <w:qFormat/>
    <w:rsid w:val="00021AE3"/>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rsid w:val="00021AE3"/>
  </w:style>
  <w:style w:type="character" w:styleId="Paginanummer">
    <w:name w:val="page number"/>
    <w:basedOn w:val="Standaardalinea-lettertype"/>
    <w:rsid w:val="00021AE3"/>
    <w:rPr>
      <w:sz w:val="22"/>
    </w:rPr>
  </w:style>
  <w:style w:type="paragraph" w:styleId="Index2">
    <w:name w:val="index 2"/>
    <w:basedOn w:val="Standaard"/>
    <w:next w:val="Standaard"/>
    <w:rsid w:val="00021AE3"/>
    <w:pPr>
      <w:ind w:left="340" w:right="851"/>
    </w:pPr>
  </w:style>
  <w:style w:type="paragraph" w:customStyle="1" w:styleId="zreportaddinfo">
    <w:name w:val="zreport addinfo"/>
    <w:basedOn w:val="Standaard"/>
    <w:rsid w:val="00021AE3"/>
    <w:pPr>
      <w:framePr w:hSpace="180" w:wrap="around" w:vAnchor="text" w:hAnchor="page" w:x="1606" w:y="5627"/>
      <w:spacing w:after="240"/>
    </w:pPr>
    <w:rPr>
      <w:noProof/>
      <w:color w:val="00338D"/>
      <w:sz w:val="24"/>
    </w:rPr>
  </w:style>
  <w:style w:type="paragraph" w:customStyle="1" w:styleId="AppendixHeading">
    <w:name w:val="Appendix Heading"/>
    <w:basedOn w:val="Kop1"/>
    <w:next w:val="Plattetekst"/>
    <w:qFormat/>
    <w:rsid w:val="004F2646"/>
    <w:pPr>
      <w:numPr>
        <w:numId w:val="6"/>
      </w:numPr>
      <w:ind w:left="0"/>
      <w:outlineLvl w:val="9"/>
    </w:pPr>
  </w:style>
  <w:style w:type="paragraph" w:styleId="Lijstopsomteken3">
    <w:name w:val="List Bullet 3"/>
    <w:basedOn w:val="Lijstopsomteken"/>
    <w:qFormat/>
    <w:rsid w:val="00E472B6"/>
    <w:pPr>
      <w:numPr>
        <w:numId w:val="3"/>
      </w:numPr>
      <w:jc w:val="left"/>
    </w:pPr>
    <w:rPr>
      <w:sz w:val="18"/>
    </w:rPr>
  </w:style>
  <w:style w:type="paragraph" w:customStyle="1" w:styleId="AppendixHeading2">
    <w:name w:val="Appendix Heading 2"/>
    <w:basedOn w:val="Kop2"/>
    <w:next w:val="Plattetekst"/>
    <w:qFormat/>
    <w:rsid w:val="004F2646"/>
    <w:pPr>
      <w:numPr>
        <w:numId w:val="6"/>
      </w:numPr>
      <w:ind w:left="0"/>
      <w:outlineLvl w:val="9"/>
    </w:pPr>
  </w:style>
  <w:style w:type="paragraph" w:customStyle="1" w:styleId="AppendixHeading3">
    <w:name w:val="Appendix Heading 3"/>
    <w:basedOn w:val="Kop3"/>
    <w:next w:val="Plattetekst"/>
    <w:qFormat/>
    <w:rsid w:val="004F2646"/>
    <w:pPr>
      <w:numPr>
        <w:numId w:val="6"/>
      </w:numPr>
      <w:tabs>
        <w:tab w:val="num" w:pos="0"/>
      </w:tabs>
      <w:ind w:left="0"/>
      <w:outlineLvl w:val="9"/>
    </w:pPr>
  </w:style>
  <w:style w:type="paragraph" w:customStyle="1" w:styleId="AppendixHeading4">
    <w:name w:val="Appendix Heading 4"/>
    <w:basedOn w:val="Kop4"/>
    <w:next w:val="Plattetekst"/>
    <w:qFormat/>
    <w:rsid w:val="004F2646"/>
    <w:pPr>
      <w:numPr>
        <w:numId w:val="6"/>
      </w:numPr>
      <w:tabs>
        <w:tab w:val="num" w:pos="0"/>
      </w:tabs>
      <w:ind w:left="0"/>
      <w:outlineLvl w:val="9"/>
    </w:pPr>
  </w:style>
  <w:style w:type="paragraph" w:customStyle="1" w:styleId="AppendixHeading5">
    <w:name w:val="Appendix Heading 5"/>
    <w:basedOn w:val="Kop5"/>
    <w:next w:val="Plattetekst"/>
    <w:qFormat/>
    <w:rsid w:val="00021AE3"/>
    <w:pPr>
      <w:outlineLvl w:val="9"/>
    </w:pPr>
  </w:style>
  <w:style w:type="paragraph" w:styleId="Plattetekst3">
    <w:name w:val="Body Text 3"/>
    <w:basedOn w:val="Standaard"/>
    <w:qFormat/>
    <w:rsid w:val="00412C8A"/>
    <w:pPr>
      <w:ind w:left="142" w:hanging="142"/>
    </w:pPr>
    <w:rPr>
      <w:sz w:val="18"/>
      <w:szCs w:val="16"/>
    </w:rPr>
  </w:style>
  <w:style w:type="paragraph" w:styleId="Bijschrift">
    <w:name w:val="caption"/>
    <w:basedOn w:val="Standaard"/>
    <w:next w:val="Plattetekst"/>
    <w:qFormat/>
    <w:rsid w:val="00021AE3"/>
    <w:rPr>
      <w:bCs/>
      <w:i/>
      <w:sz w:val="14"/>
    </w:rPr>
  </w:style>
  <w:style w:type="paragraph" w:styleId="Lijstopsomteken4">
    <w:name w:val="List Bullet 4"/>
    <w:basedOn w:val="Lijstopsomteken2"/>
    <w:rsid w:val="00021AE3"/>
    <w:pPr>
      <w:numPr>
        <w:numId w:val="4"/>
      </w:numPr>
      <w:jc w:val="left"/>
    </w:pPr>
    <w:rPr>
      <w:sz w:val="18"/>
    </w:rPr>
  </w:style>
  <w:style w:type="paragraph" w:customStyle="1" w:styleId="zDocRevwH2">
    <w:name w:val="zDocRevwH2"/>
    <w:basedOn w:val="Standaard"/>
    <w:rsid w:val="008761B8"/>
    <w:pPr>
      <w:spacing w:before="130" w:after="130"/>
    </w:pPr>
    <w:rPr>
      <w:b/>
      <w:color w:val="00338D"/>
      <w:sz w:val="28"/>
    </w:rPr>
  </w:style>
  <w:style w:type="paragraph" w:customStyle="1" w:styleId="zDocRevwH1">
    <w:name w:val="zDocRevwH1"/>
    <w:basedOn w:val="Standaard"/>
    <w:rsid w:val="008761B8"/>
    <w:pPr>
      <w:spacing w:before="720" w:after="130"/>
    </w:pPr>
    <w:rPr>
      <w:b/>
      <w:color w:val="00338D"/>
      <w:sz w:val="32"/>
    </w:rPr>
  </w:style>
  <w:style w:type="character" w:customStyle="1" w:styleId="PlattetekstChar">
    <w:name w:val="Platte tekst Char"/>
    <w:basedOn w:val="Standaardalinea-lettertype"/>
    <w:link w:val="Plattetekst"/>
    <w:rsid w:val="00412C8A"/>
    <w:rPr>
      <w:rFonts w:ascii="Arial" w:hAnsi="Arial"/>
      <w:sz w:val="22"/>
      <w:lang w:val="en-US" w:eastAsia="en-US"/>
    </w:rPr>
  </w:style>
  <w:style w:type="character" w:customStyle="1" w:styleId="PlattetekstinspringenChar">
    <w:name w:val="Platte tekst inspringen Char"/>
    <w:basedOn w:val="PlattetekstChar"/>
    <w:link w:val="Plattetekstinspringen"/>
    <w:rsid w:val="00021AE3"/>
    <w:rPr>
      <w:rFonts w:ascii="Univers for KPMG Light" w:hAnsi="Univers for KPMG Light"/>
      <w:sz w:val="22"/>
      <w:lang w:val="en-US" w:eastAsia="en-US"/>
    </w:rPr>
  </w:style>
  <w:style w:type="character" w:styleId="Tekstvantijdelijkeaanduiding">
    <w:name w:val="Placeholder Text"/>
    <w:basedOn w:val="Standaardalinea-lettertype"/>
    <w:uiPriority w:val="99"/>
    <w:semiHidden/>
    <w:rsid w:val="00872EA3"/>
    <w:rPr>
      <w:color w:val="808080"/>
    </w:rPr>
  </w:style>
  <w:style w:type="table" w:styleId="Tabelraster">
    <w:name w:val="Table Grid"/>
    <w:basedOn w:val="Standaardtabel"/>
    <w:uiPriority w:val="59"/>
    <w:rsid w:val="004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6272"/>
    <w:pPr>
      <w:spacing w:after="160" w:line="259" w:lineRule="auto"/>
      <w:ind w:left="720"/>
      <w:contextualSpacing/>
    </w:pPr>
    <w:rPr>
      <w:rFonts w:asciiTheme="minorHAnsi" w:eastAsiaTheme="minorHAnsi" w:hAnsiTheme="minorHAnsi" w:cstheme="minorBidi"/>
      <w:szCs w:val="22"/>
      <w:lang w:val="nl-BE"/>
    </w:rPr>
  </w:style>
  <w:style w:type="paragraph" w:styleId="Ballontekst">
    <w:name w:val="Balloon Text"/>
    <w:basedOn w:val="Standaard"/>
    <w:link w:val="BallontekstChar"/>
    <w:semiHidden/>
    <w:unhideWhenUsed/>
    <w:rsid w:val="009F096C"/>
    <w:rPr>
      <w:rFonts w:ascii="Segoe UI" w:hAnsi="Segoe UI" w:cs="Segoe UI"/>
      <w:sz w:val="18"/>
      <w:szCs w:val="18"/>
    </w:rPr>
  </w:style>
  <w:style w:type="character" w:customStyle="1" w:styleId="BallontekstChar">
    <w:name w:val="Ballontekst Char"/>
    <w:basedOn w:val="Standaardalinea-lettertype"/>
    <w:link w:val="Ballontekst"/>
    <w:semiHidden/>
    <w:rsid w:val="009F096C"/>
    <w:rPr>
      <w:rFonts w:ascii="Segoe UI" w:hAnsi="Segoe UI" w:cs="Segoe UI"/>
      <w:sz w:val="18"/>
      <w:szCs w:val="18"/>
      <w:lang w:val="en-US" w:eastAsia="en-US"/>
    </w:rPr>
  </w:style>
  <w:style w:type="character" w:styleId="Verwijzingopmerking">
    <w:name w:val="annotation reference"/>
    <w:basedOn w:val="Standaardalinea-lettertype"/>
    <w:uiPriority w:val="99"/>
    <w:semiHidden/>
    <w:unhideWhenUsed/>
    <w:rsid w:val="007B56BC"/>
    <w:rPr>
      <w:sz w:val="16"/>
      <w:szCs w:val="16"/>
    </w:rPr>
  </w:style>
  <w:style w:type="paragraph" w:styleId="Tekstopmerking">
    <w:name w:val="annotation text"/>
    <w:basedOn w:val="Standaard"/>
    <w:link w:val="TekstopmerkingChar"/>
    <w:uiPriority w:val="99"/>
    <w:unhideWhenUsed/>
    <w:rsid w:val="007B56BC"/>
    <w:pPr>
      <w:spacing w:after="240"/>
    </w:pPr>
    <w:rPr>
      <w:rFonts w:ascii="Georgia" w:eastAsiaTheme="minorHAnsi" w:hAnsi="Georgia" w:cstheme="minorBidi"/>
      <w:sz w:val="20"/>
      <w:lang w:val="en-GB"/>
    </w:rPr>
  </w:style>
  <w:style w:type="character" w:customStyle="1" w:styleId="TekstopmerkingChar">
    <w:name w:val="Tekst opmerking Char"/>
    <w:basedOn w:val="Standaardalinea-lettertype"/>
    <w:link w:val="Tekstopmerking"/>
    <w:uiPriority w:val="99"/>
    <w:rsid w:val="007B56BC"/>
    <w:rPr>
      <w:rFonts w:ascii="Georgia" w:eastAsiaTheme="minorHAnsi" w:hAnsi="Georgia" w:cstheme="minorBidi"/>
      <w:lang w:val="en-GB" w:eastAsia="en-US"/>
    </w:rPr>
  </w:style>
  <w:style w:type="paragraph" w:styleId="Inhopg8">
    <w:name w:val="toc 8"/>
    <w:basedOn w:val="Standaard"/>
    <w:next w:val="Standaard"/>
    <w:autoRedefine/>
    <w:uiPriority w:val="39"/>
    <w:semiHidden/>
    <w:unhideWhenUsed/>
    <w:rsid w:val="00712B18"/>
    <w:pPr>
      <w:spacing w:after="100"/>
      <w:ind w:left="1540"/>
    </w:pPr>
  </w:style>
  <w:style w:type="paragraph" w:styleId="Onderwerpvanopmerking">
    <w:name w:val="annotation subject"/>
    <w:basedOn w:val="Tekstopmerking"/>
    <w:next w:val="Tekstopmerking"/>
    <w:link w:val="OnderwerpvanopmerkingChar"/>
    <w:uiPriority w:val="99"/>
    <w:semiHidden/>
    <w:unhideWhenUsed/>
    <w:rsid w:val="00C91125"/>
    <w:pPr>
      <w:spacing w:after="0"/>
    </w:pPr>
    <w:rPr>
      <w:rFonts w:ascii="Arial" w:eastAsia="Times New Roman" w:hAnsi="Arial" w:cs="Times New Roman"/>
      <w:b/>
      <w:bCs/>
      <w:lang w:val="en-US"/>
    </w:rPr>
  </w:style>
  <w:style w:type="character" w:customStyle="1" w:styleId="OnderwerpvanopmerkingChar">
    <w:name w:val="Onderwerp van opmerking Char"/>
    <w:basedOn w:val="TekstopmerkingChar"/>
    <w:link w:val="Onderwerpvanopmerking"/>
    <w:uiPriority w:val="99"/>
    <w:semiHidden/>
    <w:rsid w:val="00C91125"/>
    <w:rPr>
      <w:rFonts w:ascii="Arial" w:eastAsiaTheme="minorHAnsi" w:hAnsi="Arial" w:cstheme="minorBidi"/>
      <w:b/>
      <w:bCs/>
      <w:lang w:val="en-US" w:eastAsia="en-US"/>
    </w:rPr>
  </w:style>
  <w:style w:type="character" w:styleId="Voetnootmarkering">
    <w:name w:val="footnote reference"/>
    <w:basedOn w:val="Standaardalinea-lettertype"/>
    <w:uiPriority w:val="99"/>
    <w:semiHidden/>
    <w:unhideWhenUsed/>
    <w:rsid w:val="00102D0E"/>
    <w:rPr>
      <w:vertAlign w:val="superscript"/>
    </w:rPr>
  </w:style>
  <w:style w:type="paragraph" w:styleId="Revisie">
    <w:name w:val="Revision"/>
    <w:hidden/>
    <w:uiPriority w:val="99"/>
    <w:semiHidden/>
    <w:rsid w:val="00613CC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KIDSE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B1B92-837A-4916-B037-A9BDF48F6B94}">
  <ds:schemaRefs>
    <ds:schemaRef ds:uri="http://schemas.openxmlformats.org/officeDocument/2006/bibliography"/>
  </ds:schemaRefs>
</ds:datastoreItem>
</file>

<file path=customXml/itemProps2.xml><?xml version="1.0" encoding="utf-8"?>
<ds:datastoreItem xmlns:ds="http://schemas.openxmlformats.org/officeDocument/2006/customXml" ds:itemID="{322981BD-B445-4655-991D-1AFB37DED6D4}"/>
</file>

<file path=customXml/itemProps3.xml><?xml version="1.0" encoding="utf-8"?>
<ds:datastoreItem xmlns:ds="http://schemas.openxmlformats.org/officeDocument/2006/customXml" ds:itemID="{B92BAED4-C91A-416B-B016-05408D3A5CCC}"/>
</file>

<file path=customXml/itemProps4.xml><?xml version="1.0" encoding="utf-8"?>
<ds:datastoreItem xmlns:ds="http://schemas.openxmlformats.org/officeDocument/2006/customXml" ds:itemID="{11A5BBDA-2538-483F-A760-FFAFE7E7F1A6}"/>
</file>

<file path=customXml/itemProps5.xml><?xml version="1.0" encoding="utf-8"?>
<ds:datastoreItem xmlns:ds="http://schemas.openxmlformats.org/officeDocument/2006/customXml" ds:itemID="{EAF729CC-3CC0-4C26-B5A8-368BC6C107F9}"/>
</file>

<file path=docProps/app.xml><?xml version="1.0" encoding="utf-8"?>
<Properties xmlns="http://schemas.openxmlformats.org/officeDocument/2006/extended-properties" xmlns:vt="http://schemas.openxmlformats.org/officeDocument/2006/docPropsVTypes">
  <Template>Report.dot</Template>
  <TotalTime>1</TotalTime>
  <Pages>65</Pages>
  <Words>13504</Words>
  <Characters>74275</Characters>
  <Application>Microsoft Office Word</Application>
  <DocSecurity>0</DocSecurity>
  <Lines>618</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External audit programme</vt:lpstr>
      <vt:lpstr>External audit programme</vt:lpstr>
    </vt:vector>
  </TitlesOfParts>
  <Company>KPMG</Company>
  <LinksUpToDate>false</LinksUpToDate>
  <CharactersWithSpaces>87604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 programme</dc:title>
  <dc:subject>Finrep and corep</dc:subject>
  <dc:creator>KPMG</dc:creator>
  <cp:keywords/>
  <dc:description/>
  <cp:lastModifiedBy>Laplasse Jan</cp:lastModifiedBy>
  <cp:revision>2</cp:revision>
  <cp:lastPrinted>2016-12-13T14:22:00Z</cp:lastPrinted>
  <dcterms:created xsi:type="dcterms:W3CDTF">2019-04-12T09:08:00Z</dcterms:created>
  <dcterms:modified xsi:type="dcterms:W3CDTF">2019-04-12T09:08:00Z</dcterms:modified>
  <cp:category>KPMG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MMMM d, yyyy</vt:lpwstr>
  </property>
  <property fmtid="{D5CDD505-2E9C-101B-9397-08002B2CF9AE}" pid="3" name="KISFirmDispName">
    <vt:lpwstr>KPMG Bedrijfsrevisoren - Réviseurs d'Entreprises</vt:lpwstr>
  </property>
  <property fmtid="{D5CDD505-2E9C-101B-9397-08002B2CF9AE}" pid="4" name="KISFirmPrtName">
    <vt:lpwstr>KPMG Bedrijfsrevisoren - Réviseurs d'Entreprises CVBA/SCRL</vt:lpwstr>
  </property>
  <property fmtid="{D5CDD505-2E9C-101B-9397-08002B2CF9AE}" pid="5" name="KISFirmInfoA">
    <vt:lpwstr>Burgerlijke vennootschap met handelsvorm en met beperkte aansprakelijkheid - Société civile à forme commerciale et à responsabilité limitée</vt:lpwstr>
  </property>
  <property fmtid="{D5CDD505-2E9C-101B-9397-08002B2CF9AE}" pid="6" name="KISFirmInfoB">
    <vt:lpwstr>BTW - TVA BE 0419.122.548</vt:lpwstr>
  </property>
  <property fmtid="{D5CDD505-2E9C-101B-9397-08002B2CF9AE}" pid="7" name="KISFirmInfoC">
    <vt:lpwstr>RPR Brussel - RPM Bruxelles</vt:lpwstr>
  </property>
  <property fmtid="{D5CDD505-2E9C-101B-9397-08002B2CF9AE}" pid="8" name="KISFirmDesc">
    <vt:lpwstr>KPMG Bedrijfsrevisoren - Réviseurs d’Entreprises, a Belgian civil CVBA/SCRL and a member firm of the KPMG network of independent member firms affiliated with KPMG International Cooperative ("KPMG International"), a Swiss entity.</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KPMG Brussel - Bruxelles - General</vt:lpwstr>
  </property>
  <property fmtid="{D5CDD505-2E9C-101B-9397-08002B2CF9AE}" pid="15" name="KISOffCity">
    <vt:lpwstr/>
  </property>
  <property fmtid="{D5CDD505-2E9C-101B-9397-08002B2CF9AE}" pid="16" name="KISOffInfoA">
    <vt:lpwstr/>
  </property>
  <property fmtid="{D5CDD505-2E9C-101B-9397-08002B2CF9AE}" pid="17" name="KISOff1Addr">
    <vt:lpwstr>Bourgetlaan - Avenue du Bourget 40_x000b_1130 Brussel - Bruxelles_x000b_Belgium</vt:lpwstr>
  </property>
  <property fmtid="{D5CDD505-2E9C-101B-9397-08002B2CF9AE}" pid="18" name="KISOff2Addr">
    <vt:lpwstr/>
  </property>
  <property fmtid="{D5CDD505-2E9C-101B-9397-08002B2CF9AE}" pid="19" name="KISOff3Addr">
    <vt:lpwstr>Tel.  +32 (0)2 708 43 00_x000b_Fax  +32 (0)2 708 43 99_x000b_www.kpmg.be</vt:lpwstr>
  </property>
  <property fmtid="{D5CDD505-2E9C-101B-9397-08002B2CF9AE}" pid="20" name="KISClient">
    <vt:lpwstr>Finrep and corep</vt:lpwstr>
  </property>
  <property fmtid="{D5CDD505-2E9C-101B-9397-08002B2CF9AE}" pid="21" name="KISSubject">
    <vt:lpwstr>External audit programme</vt:lpwstr>
  </property>
  <property fmtid="{D5CDD505-2E9C-101B-9397-08002B2CF9AE}" pid="22" name="KISRepSubTitle">
    <vt:lpwstr/>
  </property>
  <property fmtid="{D5CDD505-2E9C-101B-9397-08002B2CF9AE}" pid="23" name="KISHdrInfo">
    <vt:lpwstr>December 2016</vt:lpwstr>
  </property>
  <property fmtid="{D5CDD505-2E9C-101B-9397-08002B2CF9AE}" pid="24" name="KISTmpltVer">
    <vt:lpwstr>5.0</vt:lpwstr>
  </property>
  <property fmtid="{D5CDD505-2E9C-101B-9397-08002B2CF9AE}" pid="25" name="KISFirmCopyright">
    <vt:lpwstr>KPMG Bedrijfsrevisoren - Réviseurs d'Entreprises, a Belgian civil CVBA/SCRL and a member firm of the KPMG network of independent member firms affiliated with KPMG International Cooperative ("KPMG International"), a Swiss entity.</vt:lpwstr>
  </property>
  <property fmtid="{D5CDD505-2E9C-101B-9397-08002B2CF9AE}" pid="26" name="KISFirmCopyright2">
    <vt:lpwstr/>
  </property>
  <property fmtid="{D5CDD505-2E9C-101B-9397-08002B2CF9AE}" pid="27" name="KISHdrInfoA">
    <vt:lpwstr/>
  </property>
  <property fmtid="{D5CDD505-2E9C-101B-9397-08002B2CF9AE}" pid="28" name="KISConfidential">
    <vt:lpwstr>KPMG Confidential</vt:lpwstr>
  </property>
  <property fmtid="{D5CDD505-2E9C-101B-9397-08002B2CF9AE}" pid="29" name="KISFirmDesc2">
    <vt:lpwstr/>
  </property>
  <property fmtid="{D5CDD505-2E9C-101B-9397-08002B2CF9AE}" pid="30" name="ContentTypeId">
    <vt:lpwstr>0x010100706C9DEE87D3CF47854F31C5443F9A95</vt:lpwstr>
  </property>
</Properties>
</file>