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B4" w:rsidRPr="004740FA" w:rsidRDefault="00BE1FB4" w:rsidP="00BE1FB4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6"/>
          <w:lang w:val="nl-BE"/>
        </w:rPr>
      </w:pPr>
      <w:bookmarkStart w:id="0" w:name="_GoBack"/>
      <w:bookmarkEnd w:id="0"/>
      <w:r w:rsidRPr="004740FA">
        <w:rPr>
          <w:rFonts w:ascii="TimesNewRoman,Italic" w:hAnsi="TimesNewRoman,Italic" w:cs="TimesNewRoman,Italic"/>
          <w:i/>
          <w:iCs/>
          <w:sz w:val="26"/>
          <w:lang w:val="nl-BE"/>
        </w:rPr>
        <w:t>Model van stageovereenkomst</w:t>
      </w:r>
      <w:r w:rsidR="004740FA">
        <w:rPr>
          <w:rFonts w:ascii="TimesNewRoman,Italic" w:hAnsi="TimesNewRoman,Italic" w:cs="TimesNewRoman,Italic"/>
          <w:i/>
          <w:iCs/>
          <w:sz w:val="26"/>
          <w:lang w:val="nl-BE"/>
        </w:rPr>
        <w:t xml:space="preserve"> met </w:t>
      </w:r>
      <w:r w:rsidR="00996EDA">
        <w:rPr>
          <w:rFonts w:ascii="TimesNewRoman,Italic" w:hAnsi="TimesNewRoman,Italic" w:cs="TimesNewRoman,Italic"/>
          <w:i/>
          <w:iCs/>
          <w:sz w:val="26"/>
          <w:lang w:val="nl-BE"/>
        </w:rPr>
        <w:t xml:space="preserve">een </w:t>
      </w:r>
      <w:r w:rsidR="004740FA">
        <w:rPr>
          <w:rFonts w:ascii="TimesNewRoman,Italic" w:hAnsi="TimesNewRoman,Italic" w:cs="TimesNewRoman,Italic"/>
          <w:i/>
          <w:iCs/>
          <w:sz w:val="26"/>
          <w:lang w:val="nl-BE"/>
        </w:rPr>
        <w:t>bedrijfsrevisor natuurlijke persoon</w:t>
      </w:r>
    </w:p>
    <w:p w:rsidR="00BE1FB4" w:rsidRPr="004740FA" w:rsidRDefault="00BE1FB4" w:rsidP="00BE1FB4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6"/>
          <w:lang w:val="nl-BE"/>
        </w:rPr>
      </w:pPr>
    </w:p>
    <w:p w:rsidR="00BE1FB4" w:rsidRPr="004740FA" w:rsidRDefault="00B45B40" w:rsidP="00C959C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19"/>
          <w:lang w:val="nl-BE"/>
        </w:rPr>
      </w:pPr>
      <w:r>
        <w:rPr>
          <w:rFonts w:ascii="TimesNewRoman" w:hAnsi="TimesNewRoman" w:cs="TimesNewRoman"/>
          <w:sz w:val="21"/>
          <w:szCs w:val="19"/>
          <w:lang w:val="nl-BE"/>
        </w:rPr>
        <w:t>Tussen ondergetekenden, N [</w:t>
      </w:r>
      <w:r w:rsidRPr="00B45B40">
        <w:rPr>
          <w:rFonts w:ascii="TimesNewRoman" w:hAnsi="TimesNewRoman" w:cs="TimesNewRoman"/>
          <w:i/>
          <w:sz w:val="21"/>
          <w:szCs w:val="19"/>
          <w:lang w:val="nl-BE"/>
        </w:rPr>
        <w:t>naam bedrijfsrevisor</w:t>
      </w:r>
      <w:r>
        <w:rPr>
          <w:rFonts w:ascii="TimesNewRoman" w:hAnsi="TimesNewRoman" w:cs="TimesNewRoman"/>
          <w:sz w:val="21"/>
          <w:szCs w:val="19"/>
          <w:lang w:val="nl-BE"/>
        </w:rPr>
        <w:t>]</w:t>
      </w:r>
      <w:r w:rsidR="008C1551" w:rsidRPr="004740FA">
        <w:rPr>
          <w:rFonts w:ascii="TimesNewRoman" w:hAnsi="TimesNewRoman" w:cs="TimesNewRoman"/>
          <w:sz w:val="21"/>
          <w:szCs w:val="19"/>
          <w:lang w:val="nl-BE"/>
        </w:rPr>
        <w:t>, b</w:t>
      </w:r>
      <w:r w:rsidR="00BE1FB4" w:rsidRPr="004740FA">
        <w:rPr>
          <w:rFonts w:ascii="TimesNewRoman" w:hAnsi="TimesNewRoman" w:cs="TimesNewRoman"/>
          <w:sz w:val="21"/>
          <w:szCs w:val="19"/>
          <w:lang w:val="nl-BE"/>
        </w:rPr>
        <w:t>edrijfsrevisor</w:t>
      </w:r>
      <w:r w:rsidR="008C1551" w:rsidRPr="004740FA">
        <w:rPr>
          <w:rFonts w:ascii="TimesNewRoman" w:hAnsi="TimesNewRoman" w:cs="TimesNewRoman"/>
          <w:sz w:val="21"/>
          <w:szCs w:val="19"/>
          <w:lang w:val="nl-BE"/>
        </w:rPr>
        <w:t xml:space="preserve"> natuurlijke persoon ingeschreven in het openbaar register van de bedrijfsrevisoren onder het registratienummer A, hierna stagemeester, en NN</w:t>
      </w:r>
      <w:r>
        <w:rPr>
          <w:rFonts w:ascii="TimesNewRoman" w:hAnsi="TimesNewRoman" w:cs="TimesNewRoman"/>
          <w:sz w:val="21"/>
          <w:szCs w:val="19"/>
          <w:lang w:val="nl-BE"/>
        </w:rPr>
        <w:t xml:space="preserve"> [naam stagiair]</w:t>
      </w:r>
      <w:r w:rsidR="008C1551" w:rsidRPr="004740F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>
        <w:rPr>
          <w:rFonts w:ascii="TimesNewRoman" w:hAnsi="TimesNewRoman" w:cs="TimesNewRoman"/>
          <w:sz w:val="21"/>
          <w:szCs w:val="19"/>
          <w:lang w:val="nl-BE"/>
        </w:rPr>
        <w:t>wonende te [</w:t>
      </w:r>
      <w:r w:rsidRPr="00B45B40">
        <w:rPr>
          <w:rFonts w:ascii="TimesNewRoman" w:hAnsi="TimesNewRoman" w:cs="TimesNewRoman"/>
          <w:i/>
          <w:sz w:val="21"/>
          <w:szCs w:val="19"/>
          <w:lang w:val="nl-BE"/>
        </w:rPr>
        <w:t>adres stagiair</w:t>
      </w:r>
      <w:r>
        <w:rPr>
          <w:rFonts w:ascii="TimesNewRoman" w:hAnsi="TimesNewRoman" w:cs="TimesNewRoman"/>
          <w:sz w:val="21"/>
          <w:szCs w:val="19"/>
          <w:lang w:val="nl-BE"/>
        </w:rPr>
        <w:t>]</w:t>
      </w:r>
      <w:r w:rsidR="00BE1FB4" w:rsidRPr="004740FA">
        <w:rPr>
          <w:rFonts w:ascii="TimesNewRoman" w:hAnsi="TimesNewRoman" w:cs="TimesNewRoman"/>
          <w:sz w:val="21"/>
          <w:szCs w:val="19"/>
          <w:lang w:val="nl-BE"/>
        </w:rPr>
        <w:t>, hierna stagiair, is overeengekomen wat volgt:</w:t>
      </w:r>
    </w:p>
    <w:p w:rsidR="00BE1FB4" w:rsidRPr="004740FA" w:rsidRDefault="00BE1FB4" w:rsidP="00BE1FB4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19"/>
          <w:lang w:val="nl-BE"/>
        </w:rPr>
      </w:pPr>
    </w:p>
    <w:p w:rsidR="00BE1FB4" w:rsidRPr="004740FA" w:rsidRDefault="00BE1FB4" w:rsidP="004740F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19"/>
          <w:lang w:val="nl-BE"/>
        </w:rPr>
      </w:pPr>
      <w:r w:rsidRPr="004740FA">
        <w:rPr>
          <w:rFonts w:ascii="TimesNewRoman,Bold" w:hAnsi="TimesNewRoman,Bold" w:cs="TimesNewRoman,Bold"/>
          <w:b/>
          <w:bCs/>
          <w:sz w:val="21"/>
          <w:szCs w:val="19"/>
          <w:lang w:val="nl-BE"/>
        </w:rPr>
        <w:t xml:space="preserve">Artikel 1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 xml:space="preserve">De stagemeester neemt </w:t>
      </w:r>
      <w:r w:rsidR="009F4FF1">
        <w:rPr>
          <w:rFonts w:ascii="TimesNewRoman" w:hAnsi="TimesNewRoman" w:cs="TimesNewRoman"/>
          <w:sz w:val="21"/>
          <w:szCs w:val="19"/>
          <w:lang w:val="nl-BE"/>
        </w:rPr>
        <w:t>[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NN</w:t>
      </w:r>
      <w:r w:rsidR="009F4FF1">
        <w:rPr>
          <w:rFonts w:ascii="TimesNewRoman" w:hAnsi="TimesNewRoman" w:cs="TimesNewRoman"/>
          <w:sz w:val="21"/>
          <w:szCs w:val="19"/>
          <w:lang w:val="nl-BE"/>
        </w:rPr>
        <w:t>]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 xml:space="preserve"> in stage voor een duur van minimum drie</w:t>
      </w:r>
      <w:r w:rsidR="004740FA" w:rsidRPr="004740F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jaar</w:t>
      </w:r>
      <w:r w:rsidR="004740FA" w:rsidRPr="004740FA">
        <w:rPr>
          <w:rFonts w:ascii="TimesNewRoman" w:hAnsi="TimesNewRoman" w:cs="TimesNewRoman"/>
          <w:sz w:val="21"/>
          <w:szCs w:val="19"/>
          <w:lang w:val="nl-BE"/>
        </w:rPr>
        <w:t xml:space="preserve"> [</w:t>
      </w:r>
      <w:r w:rsidR="004740FA" w:rsidRPr="004740FA">
        <w:rPr>
          <w:rFonts w:ascii="TimesNewRoman" w:hAnsi="TimesNewRoman" w:cs="TimesNewRoman"/>
          <w:i/>
          <w:sz w:val="21"/>
          <w:szCs w:val="19"/>
          <w:lang w:val="nl-BE"/>
        </w:rPr>
        <w:t>indien het een aanvatting van de stage betreft</w:t>
      </w:r>
      <w:r w:rsidR="004740FA" w:rsidRPr="004740FA">
        <w:rPr>
          <w:rFonts w:ascii="TimesNewRoman" w:hAnsi="TimesNewRoman" w:cs="TimesNewRoman"/>
          <w:sz w:val="21"/>
          <w:szCs w:val="19"/>
          <w:lang w:val="nl-BE"/>
        </w:rPr>
        <w:t>] /</w:t>
      </w:r>
      <w:r w:rsidR="000E6424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="000E6424" w:rsidRPr="00684F75">
        <w:rPr>
          <w:rFonts w:ascii="TimesNewRoman" w:hAnsi="TimesNewRoman" w:cs="TimesNewRoman"/>
          <w:b/>
          <w:sz w:val="21"/>
          <w:szCs w:val="19"/>
          <w:lang w:val="nl-BE"/>
        </w:rPr>
        <w:t>(of)</w:t>
      </w:r>
      <w:r w:rsidR="004740FA" w:rsidRPr="004740FA">
        <w:rPr>
          <w:rFonts w:ascii="TimesNewRoman" w:hAnsi="TimesNewRoman" w:cs="TimesNewRoman"/>
          <w:sz w:val="21"/>
          <w:szCs w:val="19"/>
          <w:lang w:val="nl-BE"/>
        </w:rPr>
        <w:t xml:space="preserve"> voor de resterende duur van de stage [</w:t>
      </w:r>
      <w:r w:rsidR="004740FA" w:rsidRPr="004740FA">
        <w:rPr>
          <w:rFonts w:ascii="TimesNewRoman" w:hAnsi="TimesNewRoman" w:cs="TimesNewRoman"/>
          <w:i/>
          <w:sz w:val="21"/>
          <w:szCs w:val="19"/>
          <w:lang w:val="nl-BE"/>
        </w:rPr>
        <w:t>indien het een verandering van stagemeester tijdens de loop van de stage betreft</w:t>
      </w:r>
      <w:r w:rsidR="004740FA" w:rsidRPr="004740FA">
        <w:rPr>
          <w:rFonts w:ascii="TimesNewRoman" w:hAnsi="TimesNewRoman" w:cs="TimesNewRoman"/>
          <w:sz w:val="21"/>
          <w:szCs w:val="19"/>
          <w:lang w:val="nl-BE"/>
        </w:rPr>
        <w:t>]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, onder voorbehoud van het in artikel 3 hierna bepaalde.</w:t>
      </w:r>
    </w:p>
    <w:p w:rsidR="00BE1FB4" w:rsidRPr="004740FA" w:rsidRDefault="00BE1FB4" w:rsidP="004740F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19"/>
          <w:lang w:val="nl-BE"/>
        </w:rPr>
      </w:pPr>
    </w:p>
    <w:p w:rsidR="00BE1FB4" w:rsidRPr="004740FA" w:rsidRDefault="00BE1FB4" w:rsidP="004740F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19"/>
          <w:lang w:val="nl-BE"/>
        </w:rPr>
      </w:pPr>
      <w:r w:rsidRPr="004740FA">
        <w:rPr>
          <w:rFonts w:ascii="TimesNewRoman,Bold" w:hAnsi="TimesNewRoman,Bold" w:cs="TimesNewRoman,Bold"/>
          <w:b/>
          <w:bCs/>
          <w:sz w:val="21"/>
          <w:szCs w:val="19"/>
          <w:lang w:val="nl-BE"/>
        </w:rPr>
        <w:t xml:space="preserve">Artikel 2 </w:t>
      </w:r>
      <w:r w:rsidR="000E6424">
        <w:rPr>
          <w:rFonts w:ascii="TimesNewRoman" w:hAnsi="TimesNewRoman" w:cs="TimesNewRoman"/>
          <w:sz w:val="21"/>
          <w:szCs w:val="19"/>
          <w:lang w:val="nl-BE"/>
        </w:rPr>
        <w:t>Overeenkomstig artikel 20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 xml:space="preserve"> van het K.B. van </w:t>
      </w:r>
      <w:r w:rsidR="000E6424">
        <w:rPr>
          <w:rFonts w:ascii="TimesNewRoman" w:hAnsi="TimesNewRoman" w:cs="TimesNewRoman"/>
          <w:sz w:val="21"/>
          <w:szCs w:val="19"/>
          <w:lang w:val="nl-BE"/>
        </w:rPr>
        <w:t>17 augustus 2018</w:t>
      </w:r>
      <w:r w:rsidR="004740FA" w:rsidRPr="004740F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betreffende de toegang tot het beroep van bedrijfsrevisor besteedt de stagiair</w:t>
      </w:r>
      <w:r w:rsidR="004740FA" w:rsidRPr="004740F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tenminste duizend uur per jaar aan revisorale opdrachten die de stagemeester</w:t>
      </w:r>
      <w:r w:rsidR="000E6424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hem toevertrouwt.</w:t>
      </w:r>
    </w:p>
    <w:p w:rsidR="00BE1FB4" w:rsidRPr="004740FA" w:rsidRDefault="00BE1FB4" w:rsidP="00BE1FB4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19"/>
          <w:lang w:val="nl-BE"/>
        </w:rPr>
      </w:pPr>
    </w:p>
    <w:p w:rsidR="00BE1FB4" w:rsidRPr="004740FA" w:rsidRDefault="00BE1FB4" w:rsidP="00FE300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19"/>
          <w:lang w:val="nl-BE"/>
        </w:rPr>
      </w:pPr>
      <w:r w:rsidRPr="004740FA">
        <w:rPr>
          <w:rFonts w:ascii="TimesNewRoman,Bold" w:hAnsi="TimesNewRoman,Bold" w:cs="TimesNewRoman,Bold"/>
          <w:b/>
          <w:bCs/>
          <w:sz w:val="21"/>
          <w:szCs w:val="19"/>
          <w:lang w:val="nl-BE"/>
        </w:rPr>
        <w:t xml:space="preserve">Artikel 3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Onderhavige overeenkomst verstrijkt van rechtswege zodra aan de</w:t>
      </w:r>
      <w:r w:rsidR="00FE300E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overeenkomst van zelfstandige dienstverlening</w:t>
      </w:r>
      <w:r w:rsidR="00FE300E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/</w:t>
      </w:r>
      <w:r w:rsidR="00FE300E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arbeidsovereenkomst</w:t>
      </w:r>
      <w:r w:rsidR="00FE300E">
        <w:rPr>
          <w:rFonts w:ascii="TimesNewRoman" w:hAnsi="TimesNewRoman" w:cs="TimesNewRoman"/>
          <w:sz w:val="21"/>
          <w:szCs w:val="19"/>
          <w:lang w:val="nl-BE"/>
        </w:rPr>
        <w:t xml:space="preserve"> [</w:t>
      </w:r>
      <w:r w:rsidR="00FE300E" w:rsidRPr="00FE300E">
        <w:rPr>
          <w:rFonts w:ascii="TimesNewRoman" w:hAnsi="TimesNewRoman" w:cs="TimesNewRoman"/>
          <w:i/>
          <w:sz w:val="21"/>
          <w:szCs w:val="19"/>
          <w:lang w:val="nl-BE"/>
        </w:rPr>
        <w:t>schrappen wat niet past</w:t>
      </w:r>
      <w:r w:rsidR="00FE300E">
        <w:rPr>
          <w:rFonts w:ascii="TimesNewRoman" w:hAnsi="TimesNewRoman" w:cs="TimesNewRoman"/>
          <w:sz w:val="21"/>
          <w:szCs w:val="19"/>
          <w:lang w:val="nl-BE"/>
        </w:rPr>
        <w:t>]</w:t>
      </w:r>
      <w:r w:rsidRPr="004740FA">
        <w:rPr>
          <w:rFonts w:ascii="TimesNewRoman" w:hAnsi="TimesNewRoman" w:cs="TimesNewRoman"/>
          <w:sz w:val="17"/>
          <w:szCs w:val="15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die</w:t>
      </w:r>
      <w:r w:rsidR="00FE300E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onder de partijen is gesloten een einde wordt gesteld om om het even welke</w:t>
      </w:r>
      <w:r w:rsidR="00FE300E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reden. Niettemin kan onderhavige overeenkomst slechts worden beëindigd na</w:t>
      </w:r>
      <w:r w:rsidR="00FE300E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een met redenen omkleed verzoek van één van de partijen waarvan de</w:t>
      </w:r>
      <w:r w:rsidR="00FE300E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gegrondheid door de Stagecommissie wordt beoordeeld.</w:t>
      </w:r>
    </w:p>
    <w:p w:rsidR="00BE1FB4" w:rsidRPr="004740FA" w:rsidRDefault="00BE1FB4" w:rsidP="00BE1FB4">
      <w:pPr>
        <w:rPr>
          <w:rFonts w:ascii="TimesNewRoman" w:hAnsi="TimesNewRoman" w:cs="TimesNewRoman"/>
          <w:sz w:val="21"/>
          <w:szCs w:val="19"/>
          <w:lang w:val="nl-BE"/>
        </w:rPr>
      </w:pPr>
    </w:p>
    <w:p w:rsidR="00BE1FB4" w:rsidRPr="004740FA" w:rsidRDefault="00BE1FB4" w:rsidP="00BE1FB4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19"/>
          <w:lang w:val="nl-BE"/>
        </w:rPr>
      </w:pPr>
      <w:r w:rsidRPr="004740FA">
        <w:rPr>
          <w:rFonts w:ascii="TimesNewRoman,Bold" w:hAnsi="TimesNewRoman,Bold" w:cs="TimesNewRoman,Bold"/>
          <w:b/>
          <w:bCs/>
          <w:sz w:val="21"/>
          <w:szCs w:val="19"/>
          <w:lang w:val="nl-BE"/>
        </w:rPr>
        <w:t xml:space="preserve">Artikel 4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De partijen verklaren kennis te hebben genomen van het</w:t>
      </w:r>
      <w:r w:rsidR="00473918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stagereglement en verbinden zich ertoe dit reglement na te leven evenals de</w:t>
      </w:r>
      <w:r w:rsidR="00473918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instructies en richtlijnen di</w:t>
      </w:r>
      <w:r w:rsidR="00473918">
        <w:rPr>
          <w:rFonts w:ascii="TimesNewRoman" w:hAnsi="TimesNewRoman" w:cs="TimesNewRoman"/>
          <w:sz w:val="21"/>
          <w:szCs w:val="19"/>
          <w:lang w:val="nl-BE"/>
        </w:rPr>
        <w:t xml:space="preserve">e hen door het Instituut van de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Bedrijfsrevisoren</w:t>
      </w:r>
      <w:r w:rsidR="00473918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worden gegeven.</w:t>
      </w:r>
    </w:p>
    <w:p w:rsidR="00BE1FB4" w:rsidRPr="004740FA" w:rsidRDefault="00BE1FB4" w:rsidP="00BE1FB4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19"/>
          <w:lang w:val="nl-BE"/>
        </w:rPr>
      </w:pPr>
    </w:p>
    <w:p w:rsidR="00BE1FB4" w:rsidRPr="004740FA" w:rsidRDefault="00BE1FB4" w:rsidP="00FC46D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19"/>
          <w:lang w:val="nl-BE"/>
        </w:rPr>
      </w:pPr>
      <w:r w:rsidRPr="004740FA">
        <w:rPr>
          <w:rFonts w:ascii="TimesNewRoman,Bold" w:hAnsi="TimesNewRoman,Bold" w:cs="TimesNewRoman,Bold"/>
          <w:b/>
          <w:bCs/>
          <w:sz w:val="21"/>
          <w:szCs w:val="19"/>
          <w:lang w:val="nl-BE"/>
        </w:rPr>
        <w:t xml:space="preserve">Artikel 5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De stagemeester verbindt zich ertoe de beroepsopleiding van de</w:t>
      </w:r>
      <w:r w:rsidR="00473918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stagiair te bevorderen door hem werkzaamheden toe te vertrouwen die hem</w:t>
      </w:r>
      <w:r w:rsidR="00CA5C15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geleidelijk de kennis en een zo volledig mogelijke praktijk van het beroep dat hij</w:t>
      </w:r>
      <w:r w:rsidR="00CA5C15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ambieert, kunnen verzekeren.</w:t>
      </w:r>
    </w:p>
    <w:p w:rsidR="00BE1FB4" w:rsidRPr="004740FA" w:rsidRDefault="00BE1FB4" w:rsidP="00FC46D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19"/>
          <w:lang w:val="nl-BE"/>
        </w:rPr>
      </w:pPr>
    </w:p>
    <w:p w:rsidR="00BE1FB4" w:rsidRPr="004740FA" w:rsidRDefault="00BE1FB4" w:rsidP="00FC46D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19"/>
          <w:lang w:val="nl-BE"/>
        </w:rPr>
      </w:pPr>
      <w:r w:rsidRPr="004740FA">
        <w:rPr>
          <w:rFonts w:ascii="TimesNewRoman,Bold" w:hAnsi="TimesNewRoman,Bold" w:cs="TimesNewRoman,Bold"/>
          <w:b/>
          <w:bCs/>
          <w:sz w:val="21"/>
          <w:szCs w:val="19"/>
          <w:lang w:val="nl-BE"/>
        </w:rPr>
        <w:t xml:space="preserve">Artikel 6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De stagemeester verbindt er zich toe de kosten verbonden aan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de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stageseminaries en examens in het kader van een normaal stageverloop ten laste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 xml:space="preserve">te nemen. Onder normaal stageverloop wordt verstaan dat de stagiair 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>slechts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 xml:space="preserve"> één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 xml:space="preserve">keer aan de </w:t>
      </w:r>
      <w:r w:rsidR="009F5254">
        <w:rPr>
          <w:rFonts w:ascii="TimesNewRoman" w:hAnsi="TimesNewRoman" w:cs="TimesNewRoman"/>
          <w:sz w:val="21"/>
          <w:szCs w:val="19"/>
          <w:lang w:val="nl-BE"/>
        </w:rPr>
        <w:t>stage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seminaries deelneemt en dat hij slaagt voor de examens vanaf de</w:t>
      </w:r>
    </w:p>
    <w:p w:rsidR="00BE1FB4" w:rsidRPr="004740FA" w:rsidRDefault="00BE1FB4" w:rsidP="00FC46D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19"/>
          <w:lang w:val="nl-BE"/>
        </w:rPr>
      </w:pPr>
      <w:r w:rsidRPr="004740FA">
        <w:rPr>
          <w:rFonts w:ascii="TimesNewRoman" w:hAnsi="TimesNewRoman" w:cs="TimesNewRoman"/>
          <w:sz w:val="21"/>
          <w:szCs w:val="19"/>
          <w:lang w:val="nl-BE"/>
        </w:rPr>
        <w:t>eerste deelname.</w:t>
      </w:r>
    </w:p>
    <w:p w:rsidR="00BE1FB4" w:rsidRPr="004740FA" w:rsidRDefault="00BE1FB4" w:rsidP="00FC46D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19"/>
          <w:lang w:val="nl-BE"/>
        </w:rPr>
      </w:pPr>
    </w:p>
    <w:p w:rsidR="00BE1FB4" w:rsidRPr="004740FA" w:rsidRDefault="00BE1FB4" w:rsidP="00FC46D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19"/>
          <w:lang w:val="nl-BE"/>
        </w:rPr>
      </w:pPr>
      <w:r w:rsidRPr="004740FA">
        <w:rPr>
          <w:rFonts w:ascii="TimesNewRoman,Bold" w:hAnsi="TimesNewRoman,Bold" w:cs="TimesNewRoman,Bold"/>
          <w:b/>
          <w:bCs/>
          <w:sz w:val="21"/>
          <w:szCs w:val="19"/>
          <w:lang w:val="nl-BE"/>
        </w:rPr>
        <w:t xml:space="preserve">Artikel 7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De stagiair verbindt zich ertoe zich met goede wil en benaarstiging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aan de stage te wijden, in geweten de opdrachten uit te voeren waarmee hij door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de stagemeester is belast en een stagedagboek bij te houden waarin de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werkzaamheden die hij heeft verricht of waaraan hij heeft meegewerkt, worden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genoteerd. Het dagboek wordt bijgehouden met de discretie die het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beroepsgeheim vereist.</w:t>
      </w:r>
    </w:p>
    <w:p w:rsidR="00BE1FB4" w:rsidRPr="004740FA" w:rsidRDefault="00BE1FB4" w:rsidP="00BE1FB4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19"/>
          <w:lang w:val="nl-BE"/>
        </w:rPr>
      </w:pPr>
    </w:p>
    <w:p w:rsidR="00BE1FB4" w:rsidRPr="004740FA" w:rsidRDefault="00BE1FB4" w:rsidP="00FC46D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19"/>
          <w:lang w:val="nl-BE"/>
        </w:rPr>
      </w:pPr>
      <w:r w:rsidRPr="004740FA">
        <w:rPr>
          <w:rFonts w:ascii="TimesNewRoman,Bold" w:hAnsi="TimesNewRoman,Bold" w:cs="TimesNewRoman,Bold"/>
          <w:b/>
          <w:bCs/>
          <w:sz w:val="21"/>
          <w:szCs w:val="19"/>
          <w:lang w:val="nl-BE"/>
        </w:rPr>
        <w:t xml:space="preserve">Artikel 8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De stagiair verbindt zich ertoe de belangen van de stagemeester niet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in het gedrang te brengen, noch tijdens de stage, noch na de beëindiging ervan.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Hij zal onder meer nalaten ruchtbaarheid te geven aan feiten waarvan hij naar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aanleiding van de stage kennis heeft gekregen en eender welke opdracht te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aanvaarden van cliënten van de stagemeester gedurende de drie jaar die volgen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op het verstrijken van de stage of de opzegging van onderhavige overeenkomst,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behoudens formele en schriftelijke goedkeuring door de stagemeester.</w:t>
      </w:r>
    </w:p>
    <w:p w:rsidR="00BE1FB4" w:rsidRPr="004740FA" w:rsidRDefault="00BE1FB4" w:rsidP="00BE1FB4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19"/>
          <w:lang w:val="nl-BE"/>
        </w:rPr>
      </w:pPr>
    </w:p>
    <w:p w:rsidR="00BE1FB4" w:rsidRPr="004740FA" w:rsidRDefault="00BE1FB4" w:rsidP="005A234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19"/>
          <w:lang w:val="nl-BE"/>
        </w:rPr>
      </w:pPr>
      <w:r w:rsidRPr="004740FA">
        <w:rPr>
          <w:rFonts w:ascii="TimesNewRoman,Bold" w:hAnsi="TimesNewRoman,Bold" w:cs="TimesNewRoman,Bold"/>
          <w:b/>
          <w:bCs/>
          <w:sz w:val="21"/>
          <w:szCs w:val="19"/>
          <w:lang w:val="nl-BE"/>
        </w:rPr>
        <w:t xml:space="preserve">Artikel 9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 xml:space="preserve">Onderhavige overeenkomst </w:t>
      </w:r>
      <w:r w:rsidR="005A234A">
        <w:rPr>
          <w:rFonts w:ascii="TimesNewRoman" w:hAnsi="TimesNewRoman" w:cs="TimesNewRoman"/>
          <w:sz w:val="21"/>
          <w:szCs w:val="19"/>
          <w:lang w:val="nl-BE"/>
        </w:rPr>
        <w:t xml:space="preserve">gaat in op het moment dat [NN]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door de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Stagecommissie van het Instituut van de Bedrijfsrevisoren tot de stage wordt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toegelaten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[</w:t>
      </w:r>
      <w:r w:rsidR="0042023A" w:rsidRPr="0042023A">
        <w:rPr>
          <w:rFonts w:ascii="TimesNewRoman" w:hAnsi="TimesNewRoman" w:cs="TimesNewRoman"/>
          <w:i/>
          <w:sz w:val="21"/>
          <w:szCs w:val="19"/>
          <w:lang w:val="nl-BE"/>
        </w:rPr>
        <w:t>indien het een aanvatting van de stage betreft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] / </w:t>
      </w:r>
      <w:r w:rsidR="0042023A" w:rsidRPr="005A234A">
        <w:rPr>
          <w:rFonts w:ascii="TimesNewRoman" w:hAnsi="TimesNewRoman" w:cs="TimesNewRoman"/>
          <w:b/>
          <w:sz w:val="21"/>
          <w:szCs w:val="19"/>
          <w:lang w:val="nl-BE"/>
        </w:rPr>
        <w:t>(of)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op de datum vanaf wanneer dat de verandering van stagemeester wordt goedgekeurd door de Stagecommissie [</w:t>
      </w:r>
      <w:r w:rsidR="0042023A" w:rsidRPr="0042023A">
        <w:rPr>
          <w:rFonts w:ascii="TimesNewRoman" w:hAnsi="TimesNewRoman" w:cs="TimesNewRoman"/>
          <w:i/>
          <w:sz w:val="21"/>
          <w:szCs w:val="19"/>
          <w:lang w:val="nl-BE"/>
        </w:rPr>
        <w:t>indien het een verandering van stagemeester betreft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]. </w:t>
      </w:r>
    </w:p>
    <w:p w:rsidR="00BE1FB4" w:rsidRPr="004740FA" w:rsidRDefault="00BE1FB4" w:rsidP="00BE1FB4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19"/>
          <w:lang w:val="nl-BE"/>
        </w:rPr>
      </w:pPr>
    </w:p>
    <w:p w:rsidR="00BE1FB4" w:rsidRPr="004740FA" w:rsidRDefault="00BE1FB4" w:rsidP="00BE1FB4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19"/>
          <w:lang w:val="nl-BE"/>
        </w:rPr>
      </w:pPr>
      <w:r w:rsidRPr="004740FA">
        <w:rPr>
          <w:rFonts w:ascii="TimesNewRoman" w:hAnsi="TimesNewRoman" w:cs="TimesNewRoman"/>
          <w:sz w:val="21"/>
          <w:szCs w:val="19"/>
          <w:lang w:val="nl-BE"/>
        </w:rPr>
        <w:t>Gedaan in drie exemplaren te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[</w:t>
      </w:r>
      <w:r w:rsidR="0042023A" w:rsidRPr="0042023A">
        <w:rPr>
          <w:rFonts w:ascii="TimesNewRoman" w:hAnsi="TimesNewRoman" w:cs="TimesNewRoman"/>
          <w:i/>
          <w:sz w:val="21"/>
          <w:szCs w:val="19"/>
          <w:lang w:val="nl-BE"/>
        </w:rPr>
        <w:t>plaats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>]</w:t>
      </w:r>
      <w:r w:rsidRPr="004740FA">
        <w:rPr>
          <w:rFonts w:ascii="TimesNewRoman" w:hAnsi="TimesNewRoman" w:cs="TimesNewRoman"/>
          <w:sz w:val="21"/>
          <w:szCs w:val="19"/>
          <w:lang w:val="nl-BE"/>
        </w:rPr>
        <w:t>, op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 xml:space="preserve"> [</w:t>
      </w:r>
      <w:r w:rsidR="0042023A" w:rsidRPr="0042023A">
        <w:rPr>
          <w:rFonts w:ascii="TimesNewRoman" w:hAnsi="TimesNewRoman" w:cs="TimesNewRoman"/>
          <w:i/>
          <w:sz w:val="21"/>
          <w:szCs w:val="19"/>
          <w:lang w:val="nl-BE"/>
        </w:rPr>
        <w:t>datum ondertekening stageovereenkomst</w:t>
      </w:r>
      <w:r w:rsidR="0042023A">
        <w:rPr>
          <w:rFonts w:ascii="TimesNewRoman" w:hAnsi="TimesNewRoman" w:cs="TimesNewRoman"/>
          <w:sz w:val="21"/>
          <w:szCs w:val="19"/>
          <w:lang w:val="nl-BE"/>
        </w:rPr>
        <w:t>]</w:t>
      </w:r>
    </w:p>
    <w:p w:rsidR="00BE1FB4" w:rsidRPr="004740FA" w:rsidRDefault="00BE1FB4" w:rsidP="00BE1FB4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19"/>
          <w:lang w:val="nl-BE"/>
        </w:rPr>
      </w:pPr>
    </w:p>
    <w:p w:rsidR="00BE1FB4" w:rsidRPr="004740FA" w:rsidRDefault="00BE1FB4" w:rsidP="00BE1FB4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19"/>
          <w:lang w:val="nl-BE"/>
        </w:rPr>
      </w:pPr>
    </w:p>
    <w:p w:rsidR="00BE1FB4" w:rsidRPr="004740FA" w:rsidRDefault="00BE1FB4" w:rsidP="00BE1FB4">
      <w:pPr>
        <w:tabs>
          <w:tab w:val="left" w:pos="5670"/>
        </w:tabs>
        <w:rPr>
          <w:rFonts w:ascii="TimesNewRoman" w:hAnsi="TimesNewRoman" w:cs="TimesNewRoman"/>
          <w:sz w:val="21"/>
          <w:szCs w:val="19"/>
          <w:lang w:val="fr-BE"/>
        </w:rPr>
      </w:pPr>
      <w:r w:rsidRPr="004740FA">
        <w:rPr>
          <w:rFonts w:ascii="TimesNewRoman" w:hAnsi="TimesNewRoman" w:cs="TimesNewRoman"/>
          <w:sz w:val="21"/>
          <w:szCs w:val="19"/>
          <w:lang w:val="fr-BE"/>
        </w:rPr>
        <w:t xml:space="preserve">De </w:t>
      </w:r>
      <w:proofErr w:type="spellStart"/>
      <w:r w:rsidRPr="004740FA">
        <w:rPr>
          <w:rFonts w:ascii="TimesNewRoman" w:hAnsi="TimesNewRoman" w:cs="TimesNewRoman"/>
          <w:sz w:val="21"/>
          <w:szCs w:val="19"/>
          <w:lang w:val="fr-BE"/>
        </w:rPr>
        <w:t>stagiair</w:t>
      </w:r>
      <w:proofErr w:type="spellEnd"/>
      <w:r w:rsidRPr="004740FA">
        <w:rPr>
          <w:rFonts w:ascii="TimesNewRoman" w:hAnsi="TimesNewRoman" w:cs="TimesNewRoman"/>
          <w:sz w:val="21"/>
          <w:szCs w:val="19"/>
          <w:lang w:val="fr-BE"/>
        </w:rPr>
        <w:t xml:space="preserve"> </w:t>
      </w:r>
      <w:r w:rsidRPr="004740FA">
        <w:rPr>
          <w:rFonts w:ascii="TimesNewRoman" w:hAnsi="TimesNewRoman" w:cs="TimesNewRoman"/>
          <w:sz w:val="21"/>
          <w:szCs w:val="19"/>
          <w:lang w:val="fr-BE"/>
        </w:rPr>
        <w:tab/>
        <w:t xml:space="preserve">De </w:t>
      </w:r>
      <w:proofErr w:type="spellStart"/>
      <w:r w:rsidRPr="004740FA">
        <w:rPr>
          <w:rFonts w:ascii="TimesNewRoman" w:hAnsi="TimesNewRoman" w:cs="TimesNewRoman"/>
          <w:sz w:val="21"/>
          <w:szCs w:val="19"/>
          <w:lang w:val="fr-BE"/>
        </w:rPr>
        <w:t>stagemeester</w:t>
      </w:r>
      <w:proofErr w:type="spellEnd"/>
    </w:p>
    <w:p w:rsidR="00354528" w:rsidRPr="004740FA" w:rsidRDefault="00354528" w:rsidP="00BE1FB4">
      <w:pPr>
        <w:rPr>
          <w:sz w:val="28"/>
          <w:lang w:val="fr-BE"/>
        </w:rPr>
      </w:pPr>
    </w:p>
    <w:sectPr w:rsidR="00354528" w:rsidRPr="004740FA" w:rsidSect="00F9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B4"/>
    <w:rsid w:val="000B3560"/>
    <w:rsid w:val="000E4C94"/>
    <w:rsid w:val="000E6424"/>
    <w:rsid w:val="00123EB8"/>
    <w:rsid w:val="001D3078"/>
    <w:rsid w:val="00354528"/>
    <w:rsid w:val="003F5FDF"/>
    <w:rsid w:val="0042023A"/>
    <w:rsid w:val="00431B76"/>
    <w:rsid w:val="00473918"/>
    <w:rsid w:val="004740FA"/>
    <w:rsid w:val="005A234A"/>
    <w:rsid w:val="005F2631"/>
    <w:rsid w:val="00684F75"/>
    <w:rsid w:val="008B02C2"/>
    <w:rsid w:val="008C1551"/>
    <w:rsid w:val="00996EDA"/>
    <w:rsid w:val="009F4FF1"/>
    <w:rsid w:val="009F5254"/>
    <w:rsid w:val="00A01402"/>
    <w:rsid w:val="00A236A5"/>
    <w:rsid w:val="00B45B40"/>
    <w:rsid w:val="00B67BE1"/>
    <w:rsid w:val="00B93703"/>
    <w:rsid w:val="00BE1FB4"/>
    <w:rsid w:val="00C959CF"/>
    <w:rsid w:val="00CA5C15"/>
    <w:rsid w:val="00CF7833"/>
    <w:rsid w:val="00D358FF"/>
    <w:rsid w:val="00DA3818"/>
    <w:rsid w:val="00DD7494"/>
    <w:rsid w:val="00EA5C7A"/>
    <w:rsid w:val="00EC7F82"/>
    <w:rsid w:val="00F9446E"/>
    <w:rsid w:val="00FC46D2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3CA8-ACF8-4253-9A5C-DCE75D5F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1FB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M7HXY6ZP62CE-919-6</_dlc_DocId>
    <_dlc_DocIdUrl xmlns="faaac0df-efe7-4498-8ba6-14a9bebb9fed">
      <Url>http://www.ibr-ire.be/nl/stage/toegang_tot_de_stage/stagedossier/_layouts/DocIdRedir.aspx?ID=M7HXY6ZP62CE-919-6</Url>
      <Description>M7HXY6ZP62CE-919-6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87B27-07E4-472C-9DB2-E44AACA48EE7}"/>
</file>

<file path=customXml/itemProps2.xml><?xml version="1.0" encoding="utf-8"?>
<ds:datastoreItem xmlns:ds="http://schemas.openxmlformats.org/officeDocument/2006/customXml" ds:itemID="{5D3ECF6B-8D14-49F2-B039-49C746CCCD6C}"/>
</file>

<file path=customXml/itemProps3.xml><?xml version="1.0" encoding="utf-8"?>
<ds:datastoreItem xmlns:ds="http://schemas.openxmlformats.org/officeDocument/2006/customXml" ds:itemID="{4D8E8054-4D3F-451B-93E5-4BC1333760B8}"/>
</file>

<file path=customXml/itemProps4.xml><?xml version="1.0" encoding="utf-8"?>
<ds:datastoreItem xmlns:ds="http://schemas.openxmlformats.org/officeDocument/2006/customXml" ds:itemID="{6A7462F1-D715-420F-9CF5-222FC5A3A9F9}"/>
</file>

<file path=customXml/itemProps5.xml><?xml version="1.0" encoding="utf-8"?>
<ds:datastoreItem xmlns:ds="http://schemas.openxmlformats.org/officeDocument/2006/customXml" ds:itemID="{6EF1946B-8A59-4EC8-99DF-8DF0D68C8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bdejonge</dc:creator>
  <cp:lastModifiedBy>Laplasse Jan</cp:lastModifiedBy>
  <cp:revision>2</cp:revision>
  <dcterms:created xsi:type="dcterms:W3CDTF">2019-01-08T12:52:00Z</dcterms:created>
  <dcterms:modified xsi:type="dcterms:W3CDTF">2019-01-08T12:52:00Z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M7HXY6ZP62CE-919-2</vt:lpwstr>
  </property>
  <property fmtid="{D5CDD505-2E9C-101B-9397-08002B2CF9AE}" pid="3" name="_dlc_DocIdItemGuid">
    <vt:lpwstr>f8da0f6a-89fb-4da3-bc79-0beb7e4438b4</vt:lpwstr>
  </property>
  <property fmtid="{D5CDD505-2E9C-101B-9397-08002B2CF9AE}" pid="4" name="_dlc_DocIdUrl">
    <vt:lpwstr>http://beta.ibr-ire.be/nl/stage/toegang_tot_de_stage/stagedossier/_layouts/DocIdRedir.aspx?ID=M7HXY6ZP62CE-919-2, M7HXY6ZP62CE-919-2</vt:lpwstr>
  </property>
  <property fmtid="{D5CDD505-2E9C-101B-9397-08002B2CF9AE}" pid="5" name="ContentTypeId">
    <vt:lpwstr>0x010100D9ACECA63672B64DAB25024BEB0AA35F</vt:lpwstr>
  </property>
</Properties>
</file>